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E73" w:rsidRDefault="00BE2E73" w:rsidP="006126C0">
      <w:pPr>
        <w:jc w:val="center"/>
        <w:rPr>
          <w:rFonts w:ascii="Times New Roman" w:hAnsi="Times New Roman" w:hint="eastAsia"/>
          <w:b/>
          <w:color w:val="000000"/>
          <w:sz w:val="36"/>
          <w:szCs w:val="36"/>
        </w:rPr>
      </w:pPr>
    </w:p>
    <w:p w:rsidR="00BE2E73" w:rsidRDefault="00BE2E73" w:rsidP="006126C0">
      <w:pPr>
        <w:jc w:val="center"/>
        <w:rPr>
          <w:rFonts w:ascii="Times New Roman" w:hAnsi="Times New Roman"/>
          <w:b/>
          <w:color w:val="000000"/>
          <w:sz w:val="36"/>
          <w:szCs w:val="36"/>
        </w:rPr>
      </w:pPr>
    </w:p>
    <w:p w:rsidR="001A3107" w:rsidRDefault="001A3107" w:rsidP="001A3107">
      <w:pPr>
        <w:ind w:firstLineChars="196" w:firstLine="708"/>
        <w:rPr>
          <w:rFonts w:ascii="Times New Roman" w:hAnsi="Times New Roman"/>
          <w:b/>
          <w:color w:val="000000"/>
          <w:sz w:val="36"/>
          <w:szCs w:val="36"/>
        </w:rPr>
      </w:pPr>
      <w:r w:rsidRPr="001A3107">
        <w:rPr>
          <w:rFonts w:ascii="Times New Roman" w:hAnsi="Times New Roman"/>
          <w:b/>
          <w:color w:val="000000"/>
          <w:sz w:val="36"/>
          <w:szCs w:val="36"/>
        </w:rPr>
        <w:t xml:space="preserve">JYM-3A1 three-phase multifunctional </w:t>
      </w:r>
    </w:p>
    <w:p w:rsidR="006126C0" w:rsidRPr="007B5A4B" w:rsidRDefault="001A3107" w:rsidP="001A3107">
      <w:pPr>
        <w:ind w:firstLineChars="495" w:firstLine="1789"/>
        <w:rPr>
          <w:rFonts w:ascii="Times New Roman" w:hAnsi="Times New Roman"/>
          <w:b/>
          <w:color w:val="000000"/>
          <w:sz w:val="28"/>
          <w:szCs w:val="28"/>
        </w:rPr>
      </w:pPr>
      <w:proofErr w:type="gramStart"/>
      <w:r w:rsidRPr="001A3107">
        <w:rPr>
          <w:rFonts w:ascii="Times New Roman" w:hAnsi="Times New Roman"/>
          <w:b/>
          <w:color w:val="000000"/>
          <w:sz w:val="36"/>
          <w:szCs w:val="36"/>
        </w:rPr>
        <w:t>electric</w:t>
      </w:r>
      <w:proofErr w:type="gramEnd"/>
      <w:r w:rsidRPr="001A3107">
        <w:rPr>
          <w:rFonts w:ascii="Times New Roman" w:hAnsi="Times New Roman"/>
          <w:b/>
          <w:color w:val="000000"/>
          <w:sz w:val="36"/>
          <w:szCs w:val="36"/>
        </w:rPr>
        <w:t xml:space="preserve"> energy calibrator</w:t>
      </w: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r w:rsidRPr="007B5A4B">
        <w:rPr>
          <w:rFonts w:ascii="Times New Roman" w:hAnsi="Times New Roman"/>
          <w:b/>
          <w:color w:val="000000"/>
          <w:sz w:val="28"/>
          <w:szCs w:val="28"/>
        </w:rPr>
        <w:t xml:space="preserve">                     </w:t>
      </w:r>
    </w:p>
    <w:p w:rsidR="006126C0" w:rsidRPr="007B5A4B" w:rsidRDefault="006126C0" w:rsidP="006126C0">
      <w:pPr>
        <w:rPr>
          <w:rFonts w:ascii="Times New Roman" w:hAnsi="Times New Roman"/>
          <w:b/>
          <w:color w:val="000000"/>
          <w:sz w:val="28"/>
          <w:szCs w:val="28"/>
        </w:rPr>
      </w:pPr>
      <w:bookmarkStart w:id="0" w:name="_GoBack"/>
      <w:bookmarkEnd w:id="0"/>
    </w:p>
    <w:p w:rsidR="006126C0" w:rsidRPr="007B5A4B" w:rsidRDefault="006126C0" w:rsidP="006126C0">
      <w:pPr>
        <w:rPr>
          <w:rFonts w:ascii="Times New Roman" w:hAnsi="Times New Roman"/>
          <w:b/>
          <w:color w:val="000000"/>
          <w:sz w:val="28"/>
          <w:szCs w:val="28"/>
        </w:rPr>
      </w:pPr>
    </w:p>
    <w:p w:rsidR="006126C0" w:rsidRPr="007B5A4B" w:rsidRDefault="00BE2E73" w:rsidP="00BE2E73">
      <w:pPr>
        <w:ind w:firstLineChars="1100" w:firstLine="3092"/>
        <w:rPr>
          <w:rFonts w:ascii="Times New Roman" w:hAnsi="Times New Roman"/>
          <w:b/>
          <w:color w:val="000000"/>
          <w:sz w:val="28"/>
          <w:szCs w:val="28"/>
        </w:rPr>
      </w:pPr>
      <w:r w:rsidRPr="007B5A4B">
        <w:rPr>
          <w:rFonts w:ascii="Times New Roman" w:hAnsi="Times New Roman"/>
          <w:b/>
          <w:color w:val="000000"/>
          <w:sz w:val="28"/>
          <w:szCs w:val="28"/>
        </w:rPr>
        <w:t>Instruction Manual</w:t>
      </w: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Pr="007B5A4B" w:rsidRDefault="006126C0" w:rsidP="006126C0">
      <w:pPr>
        <w:rPr>
          <w:rFonts w:ascii="Times New Roman" w:hAnsi="Times New Roman"/>
          <w:b/>
          <w:color w:val="000000"/>
          <w:sz w:val="28"/>
          <w:szCs w:val="28"/>
        </w:rPr>
      </w:pPr>
    </w:p>
    <w:p w:rsidR="006126C0" w:rsidRDefault="006126C0" w:rsidP="006126C0">
      <w:pPr>
        <w:rPr>
          <w:rFonts w:ascii="Times New Roman" w:hAnsi="Times New Roman"/>
          <w:b/>
          <w:color w:val="000000"/>
          <w:sz w:val="28"/>
          <w:szCs w:val="28"/>
        </w:rPr>
      </w:pPr>
    </w:p>
    <w:p w:rsidR="00BE2E73" w:rsidRPr="001A3107" w:rsidRDefault="001A3107" w:rsidP="006126C0">
      <w:pPr>
        <w:rPr>
          <w:rFonts w:ascii="Times New Roman" w:hAnsi="Times New Roman"/>
          <w:b/>
          <w:color w:val="000000"/>
          <w:sz w:val="22"/>
          <w:szCs w:val="28"/>
        </w:rPr>
      </w:pPr>
      <w:r w:rsidRPr="001A3107">
        <w:rPr>
          <w:rFonts w:ascii="Times New Roman" w:hAnsi="Times New Roman"/>
          <w:b/>
          <w:color w:val="000000"/>
          <w:sz w:val="36"/>
          <w:szCs w:val="44"/>
        </w:rPr>
        <w:t xml:space="preserve">Henan </w:t>
      </w:r>
      <w:proofErr w:type="spellStart"/>
      <w:r w:rsidRPr="001A3107">
        <w:rPr>
          <w:rFonts w:ascii="Times New Roman" w:hAnsi="Times New Roman"/>
          <w:b/>
          <w:color w:val="000000"/>
          <w:sz w:val="36"/>
          <w:szCs w:val="44"/>
        </w:rPr>
        <w:t>Singtront</w:t>
      </w:r>
      <w:proofErr w:type="spellEnd"/>
      <w:r w:rsidRPr="001A3107">
        <w:rPr>
          <w:rFonts w:ascii="Times New Roman" w:hAnsi="Times New Roman"/>
          <w:b/>
          <w:color w:val="000000"/>
          <w:sz w:val="36"/>
          <w:szCs w:val="44"/>
        </w:rPr>
        <w:t xml:space="preserve"> Technology Development Co., Ltd.</w:t>
      </w:r>
    </w:p>
    <w:p w:rsidR="001A3107" w:rsidRDefault="001A3107" w:rsidP="006126C0">
      <w:pPr>
        <w:jc w:val="center"/>
        <w:rPr>
          <w:rFonts w:ascii="Times New Roman" w:hAnsi="Times New Roman"/>
          <w:b/>
          <w:color w:val="000000"/>
          <w:sz w:val="32"/>
          <w:szCs w:val="32"/>
        </w:rPr>
      </w:pPr>
    </w:p>
    <w:p w:rsidR="001A3107" w:rsidRDefault="001A3107" w:rsidP="006126C0">
      <w:pPr>
        <w:jc w:val="center"/>
        <w:rPr>
          <w:rFonts w:ascii="Times New Roman" w:hAnsi="Times New Roman"/>
          <w:b/>
          <w:color w:val="000000"/>
          <w:sz w:val="32"/>
          <w:szCs w:val="32"/>
        </w:rPr>
      </w:pPr>
    </w:p>
    <w:p w:rsidR="006126C0" w:rsidRPr="007B5A4B" w:rsidRDefault="006126C0" w:rsidP="006126C0">
      <w:pPr>
        <w:jc w:val="center"/>
        <w:rPr>
          <w:rFonts w:ascii="Times New Roman" w:hAnsi="Times New Roman"/>
          <w:b/>
          <w:color w:val="000000"/>
          <w:sz w:val="32"/>
          <w:szCs w:val="32"/>
        </w:rPr>
      </w:pPr>
      <w:r w:rsidRPr="007B5A4B">
        <w:rPr>
          <w:rFonts w:ascii="Times New Roman" w:hAnsi="Times New Roman"/>
          <w:b/>
          <w:color w:val="000000"/>
          <w:sz w:val="32"/>
          <w:szCs w:val="32"/>
        </w:rPr>
        <w:lastRenderedPageBreak/>
        <w:t>Contents</w:t>
      </w:r>
    </w:p>
    <w:p w:rsidR="006126C0" w:rsidRPr="007B5A4B" w:rsidRDefault="006126C0" w:rsidP="006126C0">
      <w:pPr>
        <w:rPr>
          <w:rFonts w:ascii="Times New Roman" w:hAnsi="Times New Roman"/>
          <w:b/>
          <w:color w:val="000000"/>
          <w:sz w:val="28"/>
          <w:szCs w:val="28"/>
        </w:rPr>
      </w:pPr>
    </w:p>
    <w:p w:rsidR="006126C0" w:rsidRPr="007B5A4B" w:rsidRDefault="00F95E01" w:rsidP="006126C0">
      <w:pPr>
        <w:pStyle w:val="10"/>
        <w:tabs>
          <w:tab w:val="right" w:leader="dot" w:pos="8296"/>
        </w:tabs>
        <w:spacing w:line="360" w:lineRule="auto"/>
        <w:rPr>
          <w:noProof/>
          <w:color w:val="000000"/>
        </w:rPr>
      </w:pPr>
      <w:r w:rsidRPr="007B5A4B">
        <w:rPr>
          <w:rFonts w:ascii="Times New Roman" w:hAnsi="Times New Roman"/>
          <w:bCs/>
          <w:color w:val="000000"/>
          <w:sz w:val="28"/>
          <w:szCs w:val="28"/>
        </w:rPr>
        <w:fldChar w:fldCharType="begin"/>
      </w:r>
      <w:r w:rsidR="006126C0" w:rsidRPr="007B5A4B">
        <w:rPr>
          <w:rFonts w:ascii="Times New Roman" w:hAnsi="Times New Roman"/>
          <w:bCs/>
          <w:color w:val="000000"/>
          <w:sz w:val="28"/>
          <w:szCs w:val="28"/>
        </w:rPr>
        <w:instrText xml:space="preserve"> TOC \o "1-3" \h \z \u </w:instrText>
      </w:r>
      <w:r w:rsidRPr="007B5A4B">
        <w:rPr>
          <w:rFonts w:ascii="Times New Roman" w:hAnsi="Times New Roman"/>
          <w:bCs/>
          <w:color w:val="000000"/>
          <w:sz w:val="28"/>
          <w:szCs w:val="28"/>
        </w:rPr>
        <w:fldChar w:fldCharType="separate"/>
      </w:r>
      <w:hyperlink w:anchor="_Toc292640484" w:history="1">
        <w:r w:rsidR="006126C0" w:rsidRPr="007B5A4B">
          <w:rPr>
            <w:rStyle w:val="a5"/>
            <w:noProof/>
            <w:color w:val="000000"/>
          </w:rPr>
          <w:t>Chapter I  Overview</w:t>
        </w:r>
        <w:r w:rsidR="006126C0" w:rsidRPr="007B5A4B">
          <w:rPr>
            <w:noProof/>
            <w:webHidden/>
            <w:color w:val="000000"/>
          </w:rPr>
          <w:tab/>
        </w:r>
        <w:r w:rsidRPr="007B5A4B">
          <w:rPr>
            <w:noProof/>
            <w:webHidden/>
            <w:color w:val="000000"/>
          </w:rPr>
          <w:fldChar w:fldCharType="begin"/>
        </w:r>
        <w:r w:rsidR="006126C0" w:rsidRPr="007B5A4B">
          <w:rPr>
            <w:noProof/>
            <w:webHidden/>
            <w:color w:val="000000"/>
          </w:rPr>
          <w:instrText xml:space="preserve"> PAGEREF _Toc292640484 \h </w:instrText>
        </w:r>
        <w:r w:rsidRPr="007B5A4B">
          <w:rPr>
            <w:noProof/>
            <w:webHidden/>
            <w:color w:val="000000"/>
          </w:rPr>
        </w:r>
        <w:r w:rsidRPr="007B5A4B">
          <w:rPr>
            <w:noProof/>
            <w:webHidden/>
            <w:color w:val="000000"/>
          </w:rPr>
          <w:fldChar w:fldCharType="separate"/>
        </w:r>
        <w:r w:rsidR="006126C0" w:rsidRPr="007B5A4B">
          <w:rPr>
            <w:noProof/>
            <w:webHidden/>
            <w:color w:val="000000"/>
          </w:rPr>
          <w:t>3</w:t>
        </w:r>
        <w:r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487" w:history="1">
        <w:r w:rsidR="006126C0" w:rsidRPr="007B5A4B">
          <w:rPr>
            <w:rStyle w:val="a5"/>
            <w:noProof/>
            <w:color w:val="000000"/>
          </w:rPr>
          <w:t>Chapter II  Functions and Features</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_Toc292640487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488" w:history="1">
        <w:r w:rsidR="006126C0" w:rsidRPr="007B5A4B">
          <w:rPr>
            <w:rStyle w:val="a5"/>
            <w:noProof/>
            <w:color w:val="000000"/>
          </w:rPr>
          <w:t>Chapter III  Performance Index</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_Toc292640488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489" w:history="1">
        <w:r w:rsidR="006126C0" w:rsidRPr="007B5A4B">
          <w:rPr>
            <w:rStyle w:val="a5"/>
            <w:noProof/>
            <w:color w:val="000000"/>
          </w:rPr>
          <w:t>Chapter IV  Operating Principle</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_Toc292640489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6</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490" w:history="1">
        <w:r w:rsidR="006126C0" w:rsidRPr="007B5A4B">
          <w:rPr>
            <w:rStyle w:val="a5"/>
            <w:noProof/>
            <w:color w:val="000000"/>
          </w:rPr>
          <w:t>Chapter V  Appearance and Structure</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_Toc292640490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6</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491" w:history="1">
        <w:r w:rsidR="006126C0" w:rsidRPr="007B5A4B">
          <w:rPr>
            <w:rStyle w:val="a5"/>
            <w:noProof/>
            <w:color w:val="000000"/>
          </w:rPr>
          <w:t>Chapter VI  Wiring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_Toc292640491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7</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492" w:history="1">
        <w:r w:rsidR="006126C0" w:rsidRPr="007B5A4B">
          <w:rPr>
            <w:rStyle w:val="a5"/>
            <w:noProof/>
            <w:color w:val="000000"/>
          </w:rPr>
          <w:t>6. 1  Start-up</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_Toc292640492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8</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493" w:history="1">
        <w:r w:rsidR="006126C0" w:rsidRPr="007B5A4B">
          <w:rPr>
            <w:rStyle w:val="a5"/>
            <w:noProof/>
            <w:color w:val="000000"/>
          </w:rPr>
          <w:t>6. 2  Voltage Wiring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_Toc292640493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8</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494" w:history="1">
        <w:r w:rsidR="006126C0" w:rsidRPr="007B5A4B">
          <w:rPr>
            <w:rStyle w:val="a5"/>
            <w:noProof/>
            <w:color w:val="000000"/>
          </w:rPr>
          <w:t>6.3  Current Wiring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_Toc292640494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9</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495" w:history="1">
        <w:r w:rsidR="006126C0" w:rsidRPr="007B5A4B">
          <w:rPr>
            <w:rStyle w:val="a5"/>
            <w:noProof/>
            <w:color w:val="000000"/>
          </w:rPr>
          <w:t>6.4  Photoelectricity Sampler</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_Toc292640495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9</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496" w:history="1">
        <w:r w:rsidR="006126C0" w:rsidRPr="007B5A4B">
          <w:rPr>
            <w:rStyle w:val="a5"/>
            <w:noProof/>
            <w:color w:val="000000"/>
          </w:rPr>
          <w:t>6.5  Power Pulse</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_Toc292640496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10</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497" w:history="1">
        <w:r w:rsidR="006126C0" w:rsidRPr="007B5A4B">
          <w:rPr>
            <w:rStyle w:val="a5"/>
            <w:noProof/>
            <w:color w:val="000000"/>
          </w:rPr>
          <w:t>Chapter VII  Measurement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_Toc292640497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10</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498" w:history="1">
        <w:r w:rsidR="006126C0" w:rsidRPr="007B5A4B">
          <w:rPr>
            <w:rStyle w:val="a5"/>
            <w:noProof/>
            <w:color w:val="000000"/>
          </w:rPr>
          <w:t>7. 1 Error Calibration (Integrated Measurement)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_Toc292640498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11</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499" w:history="1">
        <w:r w:rsidR="006126C0" w:rsidRPr="007B5A4B">
          <w:rPr>
            <w:rStyle w:val="a5"/>
            <w:noProof/>
            <w:color w:val="000000"/>
          </w:rPr>
          <w:t>7.2  Input Methods of Letters, Chinese Characters (spelling) and Symbols</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_Toc292640499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14</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00" w:history="1">
        <w:r w:rsidR="006126C0" w:rsidRPr="007B5A4B">
          <w:rPr>
            <w:rStyle w:val="a5"/>
            <w:noProof/>
            <w:color w:val="000000"/>
          </w:rPr>
          <w:t>7. 3  Parameters Setting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_Toc292640500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16</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01" w:history="1">
        <w:r w:rsidR="006126C0" w:rsidRPr="007B5A4B">
          <w:rPr>
            <w:rStyle w:val="a5"/>
            <w:noProof/>
            <w:color w:val="000000"/>
          </w:rPr>
          <w:t>7.4  Error Checking Measurement Interface</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_Toc292640501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21</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02" w:history="1">
        <w:r w:rsidR="006126C0" w:rsidRPr="007B5A4B">
          <w:rPr>
            <w:rStyle w:val="a5"/>
            <w:noProof/>
            <w:color w:val="000000"/>
          </w:rPr>
          <w:t>7.4.1  Monolithic Meter Error Calibration</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_Toc292640502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22</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03" w:history="1">
        <w:r w:rsidR="006126C0" w:rsidRPr="007B5A4B">
          <w:rPr>
            <w:rStyle w:val="a5"/>
            <w:noProof/>
            <w:color w:val="000000"/>
          </w:rPr>
          <w:t>7.4.2  Main and Auxiliary Meters Error Calibration (The error of two meters in identical type is calibrated simultaneously)</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_Toc292640503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23</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04" w:history="1">
        <w:r w:rsidR="006126C0" w:rsidRPr="007B5A4B">
          <w:rPr>
            <w:rStyle w:val="a5"/>
            <w:noProof/>
            <w:color w:val="000000"/>
          </w:rPr>
          <w:t>7.4.3  Multi-function Meter Error calibration (Active and Reactive Error are Calibrated Simultaneously)</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_Toc292640504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24</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05" w:history="1">
        <w:r w:rsidR="006126C0" w:rsidRPr="007B5A4B">
          <w:rPr>
            <w:rStyle w:val="a5"/>
            <w:noProof/>
            <w:color w:val="000000"/>
          </w:rPr>
          <w:t>7.4.4  Demand Measurement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_Toc292640505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25</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06" w:history="1">
        <w:r w:rsidR="006126C0" w:rsidRPr="007B5A4B">
          <w:rPr>
            <w:rStyle w:val="a5"/>
            <w:noProof/>
            <w:color w:val="000000"/>
          </w:rPr>
          <w:t>7.5  Phase Measurement, Wiring Check, Electric Quantity Compensation</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_Toc292640506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26</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07" w:history="1">
        <w:r w:rsidR="006126C0" w:rsidRPr="007B5A4B">
          <w:rPr>
            <w:rStyle w:val="a5"/>
            <w:noProof/>
            <w:color w:val="000000"/>
          </w:rPr>
          <w:t>7.5.1  Wiring Check</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_Toc292640507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28</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08" w:history="1">
        <w:r w:rsidR="006126C0" w:rsidRPr="007B5A4B">
          <w:rPr>
            <w:rStyle w:val="a5"/>
            <w:noProof/>
            <w:color w:val="000000"/>
          </w:rPr>
          <w:t>7.5.2  Asymmetry Measurement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_Toc292640508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29</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09" w:history="1">
        <w:r w:rsidR="006126C0" w:rsidRPr="007B5A4B">
          <w:rPr>
            <w:rStyle w:val="a5"/>
            <w:noProof/>
            <w:color w:val="000000"/>
          </w:rPr>
          <w:t>7.5.3  Measurement of Phase Asymmetry</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_Toc292640509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30</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10" w:history="1">
        <w:r w:rsidR="006126C0" w:rsidRPr="007B5A4B">
          <w:rPr>
            <w:rStyle w:val="a5"/>
            <w:noProof/>
            <w:color w:val="000000"/>
          </w:rPr>
          <w:t>7.5.4  Electric Quantity Compensation</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_Toc292640510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30</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11" w:history="1">
        <w:r w:rsidR="006126C0" w:rsidRPr="007B5A4B">
          <w:rPr>
            <w:rStyle w:val="a5"/>
            <w:noProof/>
            <w:color w:val="000000"/>
          </w:rPr>
          <w:t>7.6  Harmonic Analysis and Wave Form Display</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_Toc292640511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32</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12" w:history="1">
        <w:r w:rsidR="006126C0" w:rsidRPr="007B5A4B">
          <w:rPr>
            <w:rStyle w:val="a5"/>
            <w:noProof/>
            <w:color w:val="000000"/>
          </w:rPr>
          <w:t>7.7  CT Variable Ratio Test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_Toc292640512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33</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13" w:history="1">
        <w:r w:rsidR="006126C0" w:rsidRPr="007B5A4B">
          <w:rPr>
            <w:rStyle w:val="a5"/>
            <w:noProof/>
            <w:color w:val="000000"/>
          </w:rPr>
          <w:t>7.9 Extended Function</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_Toc292640513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37</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14" w:history="1">
        <w:r w:rsidR="006126C0" w:rsidRPr="007B5A4B">
          <w:rPr>
            <w:rStyle w:val="a5"/>
            <w:noProof/>
            <w:color w:val="000000"/>
          </w:rPr>
          <w:t>7.9.1 Automatic Meter Reading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_Toc292640514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37</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15" w:history="1">
        <w:r w:rsidR="006126C0" w:rsidRPr="007B5A4B">
          <w:rPr>
            <w:rStyle w:val="a5"/>
            <w:noProof/>
            <w:color w:val="000000"/>
          </w:rPr>
          <w:t>7.9.2 Import Data from U Disk</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_Toc292640515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38</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16" w:history="1">
        <w:r w:rsidR="006126C0" w:rsidRPr="007B5A4B">
          <w:rPr>
            <w:rStyle w:val="a5"/>
            <w:noProof/>
            <w:color w:val="000000"/>
          </w:rPr>
          <w:t>7.9.3 Export Data to U Disk</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_Toc292640516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39</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17" w:history="1">
        <w:r w:rsidR="006126C0" w:rsidRPr="007B5A4B">
          <w:rPr>
            <w:rStyle w:val="a5"/>
            <w:noProof/>
            <w:color w:val="000000"/>
          </w:rPr>
          <w:t>7.9.4  PT Secondary Voltage drop</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_Toc292640517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39</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18" w:history="1">
        <w:r w:rsidR="006126C0" w:rsidRPr="007B5A4B">
          <w:rPr>
            <w:rStyle w:val="a5"/>
            <w:noProof/>
            <w:color w:val="000000"/>
          </w:rPr>
          <w:t>7.9.5</w:t>
        </w:r>
        <w:r w:rsidR="006126C0" w:rsidRPr="007B5A4B">
          <w:rPr>
            <w:rStyle w:val="a5"/>
            <w:rFonts w:hint="eastAsia"/>
            <w:noProof/>
            <w:color w:val="000000"/>
          </w:rPr>
          <w:t xml:space="preserve">　</w:t>
        </w:r>
        <w:r w:rsidR="006126C0" w:rsidRPr="007B5A4B">
          <w:rPr>
            <w:rStyle w:val="a5"/>
            <w:noProof/>
            <w:color w:val="000000"/>
          </w:rPr>
          <w:t>PT Secondary Load Test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_Toc292640518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44</w:t>
        </w:r>
        <w:r w:rsidR="00F95E01" w:rsidRPr="007B5A4B">
          <w:rPr>
            <w:noProof/>
            <w:webHidden/>
            <w:color w:val="000000"/>
          </w:rPr>
          <w:fldChar w:fldCharType="end"/>
        </w:r>
      </w:hyperlink>
    </w:p>
    <w:p w:rsidR="006126C0" w:rsidRPr="007B5A4B" w:rsidRDefault="00B91FA0" w:rsidP="006126C0">
      <w:pPr>
        <w:pStyle w:val="30"/>
        <w:tabs>
          <w:tab w:val="right" w:leader="dot" w:pos="8296"/>
        </w:tabs>
        <w:spacing w:line="360" w:lineRule="auto"/>
        <w:rPr>
          <w:noProof/>
          <w:color w:val="000000"/>
        </w:rPr>
      </w:pPr>
      <w:hyperlink w:anchor="_Toc292640519" w:history="1">
        <w:r w:rsidR="006126C0" w:rsidRPr="007B5A4B">
          <w:rPr>
            <w:rStyle w:val="a5"/>
            <w:noProof/>
            <w:color w:val="000000"/>
          </w:rPr>
          <w:t>7.9.6 CT Secondary Load Test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_Toc292640519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45</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520" w:history="1">
        <w:r w:rsidR="006126C0" w:rsidRPr="007B5A4B">
          <w:rPr>
            <w:rStyle w:val="a5"/>
            <w:noProof/>
            <w:color w:val="000000"/>
          </w:rPr>
          <w:t>Chapter VIII  Instrument System Parameter Setting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_Toc292640520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46</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21" w:history="1">
        <w:r w:rsidR="006126C0" w:rsidRPr="007B5A4B">
          <w:rPr>
            <w:rStyle w:val="a5"/>
            <w:noProof/>
            <w:color w:val="000000"/>
          </w:rPr>
          <w:t>8.1 Instrument System Parameter Setting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_Toc292640521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47</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22" w:history="1">
        <w:r w:rsidR="006126C0" w:rsidRPr="007B5A4B">
          <w:rPr>
            <w:rStyle w:val="a5"/>
            <w:noProof/>
            <w:color w:val="000000"/>
          </w:rPr>
          <w:t>8.2  Instrument Brightness Setting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_Toc292640522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49</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23" w:history="1">
        <w:r w:rsidR="006126C0" w:rsidRPr="007B5A4B">
          <w:rPr>
            <w:rStyle w:val="a5"/>
            <w:noProof/>
            <w:color w:val="000000"/>
          </w:rPr>
          <w:t>8.3 Instrument System Time Setting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_Toc292640523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50</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524" w:history="1">
        <w:r w:rsidR="006126C0" w:rsidRPr="007B5A4B">
          <w:rPr>
            <w:rStyle w:val="a5"/>
            <w:noProof/>
            <w:color w:val="000000"/>
          </w:rPr>
          <w:t>Chapter IX  Data Management</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_Toc292640524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50</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25" w:history="1">
        <w:r w:rsidR="006126C0" w:rsidRPr="007B5A4B">
          <w:rPr>
            <w:rStyle w:val="a5"/>
            <w:noProof/>
            <w:color w:val="000000"/>
          </w:rPr>
          <w:t>9.1 Condition Searching</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_Toc292640525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51</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26" w:history="1">
        <w:r w:rsidR="006126C0" w:rsidRPr="007B5A4B">
          <w:rPr>
            <w:rStyle w:val="a5"/>
            <w:noProof/>
            <w:color w:val="000000"/>
          </w:rPr>
          <w:t>9.2 New Library</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_Toc292640526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53</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27" w:history="1">
        <w:r w:rsidR="006126C0" w:rsidRPr="007B5A4B">
          <w:rPr>
            <w:rStyle w:val="a5"/>
            <w:noProof/>
            <w:color w:val="000000"/>
          </w:rPr>
          <w:t>9.3 Browse Library</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_Toc292640527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53</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28" w:history="1">
        <w:r w:rsidR="006126C0" w:rsidRPr="007B5A4B">
          <w:rPr>
            <w:rStyle w:val="a5"/>
            <w:noProof/>
            <w:color w:val="000000"/>
          </w:rPr>
          <w:t>9.4  Clear Library</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_Toc292640528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54</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noProof/>
          <w:color w:val="000000"/>
        </w:rPr>
      </w:pPr>
      <w:hyperlink w:anchor="_Toc292640529" w:history="1">
        <w:r w:rsidR="006126C0" w:rsidRPr="007B5A4B">
          <w:rPr>
            <w:rStyle w:val="a5"/>
            <w:noProof/>
            <w:color w:val="000000"/>
          </w:rPr>
          <w:t>Chapter X  Interface and Definitions</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_Toc292640529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55</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30" w:history="1">
        <w:r w:rsidR="006126C0" w:rsidRPr="007B5A4B">
          <w:rPr>
            <w:rStyle w:val="a5"/>
            <w:noProof/>
            <w:color w:val="000000"/>
          </w:rPr>
          <w:t>10.1  Definition of Pulse Interface</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_Toc292640530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55</w:t>
        </w:r>
        <w:r w:rsidR="00F95E01" w:rsidRPr="007B5A4B">
          <w:rPr>
            <w:noProof/>
            <w:webHidden/>
            <w:color w:val="000000"/>
          </w:rPr>
          <w:fldChar w:fldCharType="end"/>
        </w:r>
      </w:hyperlink>
    </w:p>
    <w:p w:rsidR="006126C0" w:rsidRPr="007B5A4B" w:rsidRDefault="00B91FA0" w:rsidP="006126C0">
      <w:pPr>
        <w:pStyle w:val="20"/>
        <w:tabs>
          <w:tab w:val="right" w:leader="dot" w:pos="8296"/>
        </w:tabs>
        <w:spacing w:line="360" w:lineRule="auto"/>
        <w:rPr>
          <w:noProof/>
          <w:color w:val="000000"/>
        </w:rPr>
      </w:pPr>
      <w:hyperlink w:anchor="_Toc292640531" w:history="1">
        <w:r w:rsidR="006126C0" w:rsidRPr="007B5A4B">
          <w:rPr>
            <w:rStyle w:val="a5"/>
            <w:noProof/>
            <w:color w:val="000000"/>
          </w:rPr>
          <w:t>10.2 Definition of Serial Communication Interface</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_Toc292640531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55</w:t>
        </w:r>
        <w:r w:rsidR="00F95E01" w:rsidRPr="007B5A4B">
          <w:rPr>
            <w:noProof/>
            <w:webHidden/>
            <w:color w:val="000000"/>
          </w:rPr>
          <w:fldChar w:fldCharType="end"/>
        </w:r>
      </w:hyperlink>
    </w:p>
    <w:p w:rsidR="006126C0" w:rsidRPr="007B5A4B" w:rsidRDefault="00B91FA0" w:rsidP="006126C0">
      <w:pPr>
        <w:pStyle w:val="10"/>
        <w:tabs>
          <w:tab w:val="right" w:leader="dot" w:pos="8296"/>
        </w:tabs>
        <w:spacing w:line="360" w:lineRule="auto"/>
        <w:rPr>
          <w:rStyle w:val="a5"/>
          <w:noProof/>
          <w:color w:val="000000"/>
        </w:rPr>
      </w:pPr>
      <w:hyperlink w:anchor="_Toc292640532" w:history="1">
        <w:r w:rsidR="006126C0" w:rsidRPr="007B5A4B">
          <w:rPr>
            <w:rStyle w:val="a5"/>
            <w:noProof/>
            <w:color w:val="000000"/>
          </w:rPr>
          <w:t>Chapter XI  Accessories</w:t>
        </w:r>
        <w:r w:rsidR="006126C0" w:rsidRPr="007B5A4B">
          <w:rPr>
            <w:noProof/>
            <w:webHidden/>
            <w:color w:val="000000"/>
          </w:rPr>
          <w:tab/>
        </w:r>
        <w:r w:rsidR="00F95E01" w:rsidRPr="007B5A4B">
          <w:rPr>
            <w:noProof/>
            <w:webHidden/>
            <w:color w:val="000000"/>
          </w:rPr>
          <w:fldChar w:fldCharType="begin"/>
        </w:r>
        <w:r w:rsidR="006126C0" w:rsidRPr="007B5A4B">
          <w:rPr>
            <w:noProof/>
            <w:webHidden/>
            <w:color w:val="000000"/>
          </w:rPr>
          <w:instrText xml:space="preserve"> PAGEREF _Toc292640532 \h </w:instrText>
        </w:r>
        <w:r w:rsidR="00F95E01" w:rsidRPr="007B5A4B">
          <w:rPr>
            <w:noProof/>
            <w:webHidden/>
            <w:color w:val="000000"/>
          </w:rPr>
        </w:r>
        <w:r w:rsidR="00F95E01" w:rsidRPr="007B5A4B">
          <w:rPr>
            <w:noProof/>
            <w:webHidden/>
            <w:color w:val="000000"/>
          </w:rPr>
          <w:fldChar w:fldCharType="separate"/>
        </w:r>
        <w:r w:rsidR="006126C0" w:rsidRPr="007B5A4B">
          <w:rPr>
            <w:noProof/>
            <w:webHidden/>
            <w:color w:val="000000"/>
          </w:rPr>
          <w:t>55</w:t>
        </w:r>
        <w:r w:rsidR="00F95E01" w:rsidRPr="007B5A4B">
          <w:rPr>
            <w:noProof/>
            <w:webHidden/>
            <w:color w:val="000000"/>
          </w:rPr>
          <w:fldChar w:fldCharType="end"/>
        </w:r>
      </w:hyperlink>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6126C0" w:rsidP="006126C0">
      <w:pPr>
        <w:rPr>
          <w:color w:val="000000"/>
        </w:rPr>
      </w:pPr>
    </w:p>
    <w:p w:rsidR="006126C0" w:rsidRPr="007B5A4B" w:rsidRDefault="00F95E01" w:rsidP="006126C0">
      <w:pPr>
        <w:pStyle w:val="1"/>
        <w:rPr>
          <w:rFonts w:ascii="Times New Roman" w:hAnsi="Times New Roman"/>
          <w:color w:val="000000"/>
          <w:sz w:val="32"/>
          <w:szCs w:val="32"/>
        </w:rPr>
      </w:pPr>
      <w:r w:rsidRPr="007B5A4B">
        <w:rPr>
          <w:rFonts w:ascii="Times New Roman" w:hAnsi="Times New Roman"/>
          <w:bCs w:val="0"/>
          <w:color w:val="000000"/>
          <w:kern w:val="2"/>
          <w:sz w:val="28"/>
          <w:szCs w:val="28"/>
        </w:rPr>
        <w:lastRenderedPageBreak/>
        <w:fldChar w:fldCharType="end"/>
      </w:r>
      <w:bookmarkStart w:id="1" w:name="_Toc292640484"/>
      <w:r w:rsidR="006126C0" w:rsidRPr="007B5A4B">
        <w:rPr>
          <w:rFonts w:ascii="Times New Roman" w:hAnsi="Times New Roman"/>
          <w:color w:val="000000"/>
          <w:sz w:val="32"/>
          <w:szCs w:val="32"/>
        </w:rPr>
        <w:t xml:space="preserve">Chapter </w:t>
      </w:r>
      <w:proofErr w:type="gramStart"/>
      <w:r w:rsidR="006126C0" w:rsidRPr="007B5A4B">
        <w:rPr>
          <w:rFonts w:ascii="Times New Roman" w:hAnsi="Times New Roman"/>
          <w:color w:val="000000"/>
          <w:sz w:val="32"/>
          <w:szCs w:val="32"/>
        </w:rPr>
        <w:t>I</w:t>
      </w:r>
      <w:r w:rsidR="006126C0" w:rsidRPr="007B5A4B">
        <w:rPr>
          <w:rFonts w:ascii="Times New Roman" w:hAnsi="Times New Roman" w:hint="eastAsia"/>
          <w:color w:val="000000"/>
          <w:sz w:val="32"/>
          <w:szCs w:val="32"/>
        </w:rPr>
        <w:t xml:space="preserve">  </w:t>
      </w:r>
      <w:r w:rsidR="006126C0" w:rsidRPr="007B5A4B">
        <w:rPr>
          <w:rFonts w:ascii="Times New Roman" w:hAnsi="Times New Roman"/>
          <w:color w:val="000000"/>
          <w:sz w:val="32"/>
          <w:szCs w:val="32"/>
        </w:rPr>
        <w:t>Overview</w:t>
      </w:r>
      <w:bookmarkEnd w:id="1"/>
      <w:proofErr w:type="gramEnd"/>
      <w:r w:rsidR="006126C0" w:rsidRPr="007B5A4B">
        <w:rPr>
          <w:rFonts w:ascii="Times New Roman" w:hAnsi="Times New Roman"/>
          <w:color w:val="000000"/>
          <w:sz w:val="32"/>
          <w:szCs w:val="32"/>
        </w:rPr>
        <w:t xml:space="preserve"> </w:t>
      </w:r>
    </w:p>
    <w:p w:rsidR="006126C0" w:rsidRPr="007B5A4B" w:rsidRDefault="001A3107" w:rsidP="001A3107">
      <w:pPr>
        <w:ind w:firstLineChars="98" w:firstLine="236"/>
        <w:rPr>
          <w:rFonts w:ascii="Times New Roman" w:eastAsia="仿宋_GB2312" w:hAnsi="Times New Roman"/>
          <w:color w:val="000000"/>
          <w:sz w:val="24"/>
          <w:szCs w:val="24"/>
        </w:rPr>
      </w:pPr>
      <w:r w:rsidRPr="001A3107">
        <w:rPr>
          <w:rFonts w:ascii="Times New Roman" w:hAnsi="Times New Roman"/>
          <w:b/>
          <w:color w:val="000000"/>
          <w:sz w:val="24"/>
          <w:szCs w:val="24"/>
        </w:rPr>
        <w:t>JYM-3A1 three-phase multifunctional electric energy calibrator</w:t>
      </w:r>
      <w:r w:rsidR="006126C0" w:rsidRPr="007B5A4B">
        <w:rPr>
          <w:rFonts w:ascii="Times New Roman" w:eastAsia="仿宋_GB2312" w:hAnsi="Times New Roman"/>
          <w:color w:val="000000"/>
          <w:sz w:val="24"/>
          <w:szCs w:val="24"/>
        </w:rPr>
        <w:t xml:space="preserve"> is the newest product produced by our company </w:t>
      </w:r>
      <w:r w:rsidR="006126C0" w:rsidRPr="007B5A4B">
        <w:rPr>
          <w:rFonts w:ascii="Times New Roman" w:eastAsia="仿宋_GB2312" w:hAnsi="Times New Roman" w:hint="eastAsia"/>
          <w:color w:val="000000"/>
          <w:sz w:val="24"/>
          <w:szCs w:val="24"/>
        </w:rPr>
        <w:t>by</w:t>
      </w:r>
      <w:r w:rsidR="006126C0" w:rsidRPr="007B5A4B">
        <w:rPr>
          <w:rFonts w:ascii="Times New Roman" w:eastAsia="仿宋_GB2312" w:hAnsi="Times New Roman"/>
          <w:color w:val="000000"/>
          <w:sz w:val="24"/>
          <w:szCs w:val="24"/>
        </w:rPr>
        <w:t xml:space="preserve"> widely visit</w:t>
      </w:r>
      <w:r w:rsidR="006126C0" w:rsidRPr="007B5A4B">
        <w:rPr>
          <w:rFonts w:ascii="Times New Roman" w:eastAsia="仿宋_GB2312" w:hAnsi="Times New Roman" w:hint="eastAsia"/>
          <w:color w:val="000000"/>
          <w:sz w:val="24"/>
          <w:szCs w:val="24"/>
        </w:rPr>
        <w:t>ing</w:t>
      </w:r>
      <w:r w:rsidR="006126C0" w:rsidRPr="007B5A4B">
        <w:rPr>
          <w:rFonts w:ascii="Times New Roman" w:eastAsia="仿宋_GB2312" w:hAnsi="Times New Roman"/>
          <w:color w:val="000000"/>
          <w:sz w:val="24"/>
          <w:szCs w:val="24"/>
        </w:rPr>
        <w:t xml:space="preserve"> users and referring</w:t>
      </w:r>
      <w:r w:rsidR="006126C0" w:rsidRPr="007B5A4B">
        <w:rPr>
          <w:rFonts w:ascii="Times New Roman" w:eastAsia="仿宋_GB2312" w:hAnsi="Times New Roman" w:hint="eastAsia"/>
          <w:color w:val="000000"/>
          <w:sz w:val="24"/>
          <w:szCs w:val="24"/>
        </w:rPr>
        <w:t xml:space="preserve"> to </w:t>
      </w:r>
      <w:r w:rsidR="006126C0" w:rsidRPr="007B5A4B">
        <w:rPr>
          <w:rFonts w:ascii="Times New Roman" w:eastAsia="仿宋_GB2312" w:hAnsi="Times New Roman"/>
          <w:color w:val="000000"/>
          <w:sz w:val="24"/>
          <w:szCs w:val="24"/>
        </w:rPr>
        <w:t xml:space="preserve">the advantages of the same kind of products home and abroad. The measured part of the product adopts high speed A/D transmission to send DSP to conduct digital processing, which largely improves measured degree of accuracy and stability. Central processing part adopts 32-bit ARM embedded technology to make instrument interface novel, function abundant, operation distinct and easy, and performance steady. Class of accuracy: Class 0.05. </w:t>
      </w:r>
    </w:p>
    <w:p w:rsidR="006126C0" w:rsidRPr="007B5A4B" w:rsidRDefault="006126C0" w:rsidP="006126C0">
      <w:pPr>
        <w:pStyle w:val="1"/>
        <w:rPr>
          <w:rFonts w:ascii="Times New Roman" w:hAnsi="Times New Roman"/>
          <w:color w:val="000000"/>
          <w:sz w:val="32"/>
          <w:szCs w:val="32"/>
        </w:rPr>
      </w:pPr>
      <w:bookmarkStart w:id="2" w:name="_Toc292640487"/>
      <w:r w:rsidRPr="007B5A4B">
        <w:rPr>
          <w:rFonts w:ascii="Times New Roman" w:hAnsi="Times New Roman"/>
          <w:color w:val="000000"/>
          <w:sz w:val="32"/>
          <w:szCs w:val="32"/>
        </w:rPr>
        <w:t xml:space="preserve">Chapter </w:t>
      </w:r>
      <w:proofErr w:type="gramStart"/>
      <w:r w:rsidRPr="007B5A4B">
        <w:rPr>
          <w:rFonts w:ascii="Times New Roman" w:hAnsi="Times New Roman"/>
          <w:color w:val="000000"/>
          <w:sz w:val="32"/>
          <w:szCs w:val="32"/>
        </w:rPr>
        <w:t xml:space="preserve">II </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Functions</w:t>
      </w:r>
      <w:proofErr w:type="gramEnd"/>
      <w:r w:rsidRPr="007B5A4B">
        <w:rPr>
          <w:rFonts w:ascii="Times New Roman" w:hAnsi="Times New Roman"/>
          <w:color w:val="000000"/>
          <w:sz w:val="32"/>
          <w:szCs w:val="32"/>
        </w:rPr>
        <w:t xml:space="preserve"> and Features</w:t>
      </w:r>
      <w:bookmarkEnd w:id="2"/>
      <w:r w:rsidRPr="007B5A4B">
        <w:rPr>
          <w:rFonts w:ascii="Times New Roman" w:hAnsi="Times New Roman"/>
          <w:color w:val="000000"/>
          <w:sz w:val="32"/>
          <w:szCs w:val="32"/>
        </w:rPr>
        <w:t xml:space="preserve"> </w:t>
      </w:r>
    </w:p>
    <w:p w:rsidR="006126C0" w:rsidRPr="007B5A4B" w:rsidRDefault="006126C0" w:rsidP="006126C0">
      <w:pPr>
        <w:pStyle w:val="a6"/>
        <w:ind w:left="709" w:firstLineChars="0" w:firstLine="0"/>
        <w:rPr>
          <w:rFonts w:ascii="Times New Roman" w:hAnsi="Times New Roman"/>
          <w:color w:val="000000"/>
          <w:sz w:val="24"/>
          <w:szCs w:val="24"/>
        </w:rPr>
      </w:pPr>
      <w:r w:rsidRPr="007B5A4B">
        <w:rPr>
          <w:rFonts w:ascii="Times New Roman" w:eastAsia="仿宋_GB2312" w:hAnsi="Times New Roman" w:hint="eastAsia"/>
          <w:color w:val="000000"/>
          <w:sz w:val="24"/>
          <w:szCs w:val="24"/>
        </w:rPr>
        <w:t xml:space="preserve">1.  </w:t>
      </w:r>
      <w:r w:rsidRPr="007B5A4B">
        <w:rPr>
          <w:rFonts w:ascii="Times New Roman" w:eastAsia="仿宋_GB2312" w:hAnsi="Times New Roman"/>
          <w:color w:val="000000"/>
          <w:sz w:val="24"/>
          <w:szCs w:val="24"/>
        </w:rPr>
        <w:t xml:space="preserve">7″ true color TFT light LCD with 800 X 480 resolution ratio is adopted. On the screen show all measurement parameters, vector diagram, degree of harmonic distortion and checking parameter setting. Interface need not be changed over to realize checking the electric energy meter error.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 </w:t>
      </w:r>
      <w:r w:rsidRPr="007B5A4B">
        <w:rPr>
          <w:rFonts w:ascii="Times New Roman" w:eastAsia="仿宋_GB2312" w:hAnsi="Times New Roman"/>
          <w:color w:val="000000"/>
          <w:sz w:val="24"/>
          <w:szCs w:val="24"/>
        </w:rPr>
        <w:t xml:space="preserve">Touch screen and buttons can be operated more conveniently and quickly.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3. </w:t>
      </w:r>
      <w:r w:rsidRPr="007B5A4B">
        <w:rPr>
          <w:rFonts w:ascii="Times New Roman" w:eastAsia="仿宋_GB2312" w:hAnsi="Times New Roman"/>
          <w:color w:val="000000"/>
          <w:sz w:val="24"/>
          <w:szCs w:val="24"/>
        </w:rPr>
        <w:t xml:space="preserve">Voltage, current, power, phase and frequency can be measured at the same time and error calibrated; besides, voltage and current (between </w:t>
      </w:r>
      <w:smartTag w:uri="urn:schemas-microsoft-com:office:smarttags" w:element="chmetcnv">
        <w:smartTagPr>
          <w:attr w:name="TCSC" w:val="0"/>
          <w:attr w:name="NumberType" w:val="1"/>
          <w:attr w:name="Negative" w:val="False"/>
          <w:attr w:name="HasSpace" w:val="False"/>
          <w:attr w:name="SourceValue" w:val="2"/>
          <w:attr w:name="UnitName" w:val="a"/>
        </w:smartTagPr>
        <w:r w:rsidRPr="007B5A4B">
          <w:rPr>
            <w:rFonts w:ascii="Times New Roman" w:eastAsia="仿宋_GB2312" w:hAnsi="Times New Roman"/>
            <w:color w:val="000000"/>
            <w:sz w:val="24"/>
            <w:szCs w:val="24"/>
          </w:rPr>
          <w:t>2A</w:t>
        </w:r>
      </w:smartTag>
      <w:r w:rsidRPr="007B5A4B">
        <w:rPr>
          <w:rFonts w:ascii="Times New Roman" w:eastAsia="仿宋_GB2312" w:hAnsi="Times New Roman"/>
          <w:color w:val="000000"/>
          <w:sz w:val="24"/>
          <w:szCs w:val="24"/>
        </w:rPr>
        <w:t xml:space="preserve"> and </w:t>
      </w:r>
      <w:smartTag w:uri="urn:schemas-microsoft-com:office:smarttags" w:element="chmetcnv">
        <w:smartTagPr>
          <w:attr w:name="TCSC" w:val="0"/>
          <w:attr w:name="NumberType" w:val="1"/>
          <w:attr w:name="Negative" w:val="False"/>
          <w:attr w:name="HasSpace" w:val="False"/>
          <w:attr w:name="SourceValue" w:val="10"/>
          <w:attr w:name="UnitName" w:val="a"/>
        </w:smartTagPr>
        <w:r w:rsidRPr="007B5A4B">
          <w:rPr>
            <w:rFonts w:ascii="Times New Roman" w:eastAsia="仿宋_GB2312" w:hAnsi="Times New Roman"/>
            <w:color w:val="000000"/>
            <w:sz w:val="24"/>
            <w:szCs w:val="24"/>
          </w:rPr>
          <w:t>10A</w:t>
        </w:r>
      </w:smartTag>
      <w:r w:rsidRPr="007B5A4B">
        <w:rPr>
          <w:rFonts w:ascii="Times New Roman" w:eastAsia="仿宋_GB2312" w:hAnsi="Times New Roman"/>
          <w:color w:val="000000"/>
          <w:sz w:val="24"/>
          <w:szCs w:val="24"/>
        </w:rPr>
        <w:t xml:space="preserve">) can automatically change gears.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4. </w:t>
      </w:r>
      <w:r w:rsidRPr="007B5A4B">
        <w:rPr>
          <w:rFonts w:ascii="Times New Roman" w:eastAsia="仿宋_GB2312" w:hAnsi="Times New Roman"/>
          <w:color w:val="000000"/>
          <w:sz w:val="24"/>
          <w:szCs w:val="24"/>
        </w:rPr>
        <w:t>Actual loading calibration of watt-hour meters with three-phase four-wire, three-phase three-wire and various vat-hour meters (Q</w:t>
      </w:r>
      <w:r w:rsidRPr="007B5A4B">
        <w:rPr>
          <w:rFonts w:ascii="Times New Roman" w:eastAsia="仿宋_GB2312" w:hAnsi="Times New Roman"/>
          <w:color w:val="000000"/>
          <w:sz w:val="24"/>
          <w:szCs w:val="24"/>
          <w:vertAlign w:val="subscript"/>
        </w:rPr>
        <w:t>90</w:t>
      </w:r>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rPr>
        <w:t xml:space="preserve">Q60);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5. </w:t>
      </w:r>
      <w:r w:rsidRPr="007B5A4B">
        <w:rPr>
          <w:rFonts w:ascii="Times New Roman" w:eastAsia="仿宋_GB2312" w:hAnsi="Times New Roman"/>
          <w:color w:val="000000"/>
          <w:sz w:val="24"/>
          <w:szCs w:val="24"/>
        </w:rPr>
        <w:t xml:space="preserve">Provided with fundamental harmonic measurement mode to realize calibration of fundamental meter;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6. </w:t>
      </w:r>
      <w:r w:rsidRPr="007B5A4B">
        <w:rPr>
          <w:rFonts w:ascii="Times New Roman" w:eastAsia="仿宋_GB2312" w:hAnsi="Times New Roman"/>
          <w:color w:val="000000"/>
          <w:sz w:val="24"/>
          <w:szCs w:val="24"/>
        </w:rPr>
        <w:t xml:space="preserve">Provided with two electric energy pulse input ports, which can at the same time calibrate two meters (main and auxiliary meters), or active, reactive errors of a multi-function meter, also can calibrate watt-hour meter and vat-hour meter;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7. </w:t>
      </w:r>
      <w:r w:rsidRPr="007B5A4B">
        <w:rPr>
          <w:rFonts w:ascii="Times New Roman" w:eastAsia="仿宋_GB2312" w:hAnsi="Times New Roman"/>
          <w:color w:val="000000"/>
          <w:sz w:val="24"/>
          <w:szCs w:val="24"/>
        </w:rPr>
        <w:t xml:space="preserve">Output electric energy constant can be set for convenience of calibrating the instrument.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8. </w:t>
      </w:r>
      <w:r w:rsidRPr="007B5A4B">
        <w:rPr>
          <w:rFonts w:ascii="Times New Roman" w:eastAsia="仿宋_GB2312" w:hAnsi="Times New Roman"/>
          <w:color w:val="000000"/>
          <w:sz w:val="24"/>
          <w:szCs w:val="24"/>
        </w:rPr>
        <w:t xml:space="preserve">The function of rounding error is provided and it can automatically conduct pursuant to accuracy class of the calibrated electric energy meter. </w:t>
      </w:r>
    </w:p>
    <w:p w:rsidR="006126C0" w:rsidRPr="007B5A4B" w:rsidRDefault="006126C0" w:rsidP="006126C0">
      <w:pPr>
        <w:pStyle w:val="a6"/>
        <w:ind w:left="709" w:firstLineChars="0" w:firstLine="0"/>
        <w:rPr>
          <w:rFonts w:ascii="Times New Roman" w:eastAsia="仿宋_GB2312" w:hAnsi="Times New Roman"/>
          <w:color w:val="000000"/>
          <w:sz w:val="24"/>
          <w:szCs w:val="24"/>
        </w:rPr>
      </w:pPr>
      <w:smartTag w:uri="urn:schemas-microsoft-com:office:smarttags" w:element="Street">
        <w:smartTag w:uri="urn:schemas-microsoft-com:office:smarttags" w:element="address">
          <w:r w:rsidRPr="007B5A4B">
            <w:rPr>
              <w:rFonts w:ascii="Times New Roman" w:eastAsia="仿宋_GB2312" w:hAnsi="Times New Roman" w:hint="eastAsia"/>
              <w:color w:val="000000"/>
              <w:sz w:val="24"/>
              <w:szCs w:val="24"/>
            </w:rPr>
            <w:t xml:space="preserve">9. </w:t>
          </w:r>
          <w:r w:rsidRPr="007B5A4B">
            <w:rPr>
              <w:rFonts w:ascii="Times New Roman" w:eastAsia="仿宋_GB2312" w:hAnsi="Times New Roman"/>
              <w:color w:val="000000"/>
              <w:sz w:val="24"/>
              <w:szCs w:val="24"/>
            </w:rPr>
            <w:t>Measure CT</w:t>
          </w:r>
        </w:smartTag>
      </w:smartTag>
      <w:r w:rsidRPr="007B5A4B">
        <w:rPr>
          <w:rFonts w:ascii="Times New Roman" w:eastAsia="仿宋_GB2312" w:hAnsi="Times New Roman"/>
          <w:color w:val="000000"/>
          <w:sz w:val="24"/>
          <w:szCs w:val="24"/>
        </w:rPr>
        <w:t xml:space="preserve"> variable ratio, ratio error, angle error and polarity;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10. </w:t>
      </w:r>
      <w:r w:rsidRPr="007B5A4B">
        <w:rPr>
          <w:rFonts w:ascii="Times New Roman" w:eastAsia="仿宋_GB2312" w:hAnsi="Times New Roman"/>
          <w:color w:val="000000"/>
          <w:sz w:val="24"/>
          <w:szCs w:val="24"/>
        </w:rPr>
        <w:t xml:space="preserve">Ambient temperature and humidity can be measured.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11. </w:t>
      </w:r>
      <w:r w:rsidRPr="007B5A4B">
        <w:rPr>
          <w:rFonts w:ascii="Times New Roman" w:eastAsia="仿宋_GB2312" w:hAnsi="Times New Roman"/>
          <w:color w:val="000000"/>
          <w:sz w:val="24"/>
          <w:szCs w:val="24"/>
        </w:rPr>
        <w:t>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51 times of harmonics can be analyzed. And harmonic content, amplitude and relative fundamental phase can be measured every time, which are shown in column diagram with amplification function convenient for observation and analysis.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12. </w:t>
      </w:r>
      <w:r w:rsidRPr="007B5A4B">
        <w:rPr>
          <w:rFonts w:ascii="Times New Roman" w:eastAsia="仿宋_GB2312" w:hAnsi="Times New Roman"/>
          <w:color w:val="000000"/>
          <w:sz w:val="24"/>
          <w:szCs w:val="24"/>
        </w:rPr>
        <w:t xml:space="preserve">Display waveform and have amplification function.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13. </w:t>
      </w:r>
      <w:r w:rsidRPr="007B5A4B">
        <w:rPr>
          <w:rFonts w:ascii="Times New Roman" w:eastAsia="仿宋_GB2312" w:hAnsi="Times New Roman"/>
          <w:color w:val="000000"/>
          <w:sz w:val="24"/>
          <w:szCs w:val="24"/>
        </w:rPr>
        <w:t xml:space="preserve">Users can, according to demand, select clamp meter with </w:t>
      </w:r>
      <w:smartTag w:uri="urn:schemas-microsoft-com:office:smarttags" w:element="chmetcnv">
        <w:smartTagPr>
          <w:attr w:name="TCSC" w:val="0"/>
          <w:attr w:name="NumberType" w:val="1"/>
          <w:attr w:name="Negative" w:val="False"/>
          <w:attr w:name="HasSpace" w:val="False"/>
          <w:attr w:name="SourceValue" w:val="5"/>
          <w:attr w:name="UnitName" w:val="a"/>
        </w:smartTagPr>
        <w:r w:rsidRPr="007B5A4B">
          <w:rPr>
            <w:rFonts w:ascii="Times New Roman" w:eastAsia="仿宋_GB2312" w:hAnsi="Times New Roman"/>
            <w:color w:val="000000"/>
            <w:sz w:val="24"/>
            <w:szCs w:val="24"/>
          </w:rPr>
          <w:t>5A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10"/>
          <w:attr w:name="UnitName" w:val="a"/>
        </w:smartTagPr>
        <w:r w:rsidRPr="007B5A4B">
          <w:rPr>
            <w:rFonts w:ascii="Times New Roman" w:eastAsia="仿宋_GB2312" w:hAnsi="Times New Roman"/>
            <w:color w:val="000000"/>
            <w:sz w:val="24"/>
            <w:szCs w:val="24"/>
          </w:rPr>
          <w:t>10A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100"/>
          <w:attr w:name="UnitName" w:val="a"/>
        </w:smartTagPr>
        <w:r w:rsidRPr="007B5A4B">
          <w:rPr>
            <w:rFonts w:ascii="Times New Roman" w:eastAsia="仿宋_GB2312" w:hAnsi="Times New Roman"/>
            <w:color w:val="000000"/>
            <w:sz w:val="24"/>
            <w:szCs w:val="24"/>
          </w:rPr>
          <w:t>100A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200"/>
          <w:attr w:name="UnitName" w:val="a"/>
        </w:smartTagPr>
        <w:r w:rsidRPr="007B5A4B">
          <w:rPr>
            <w:rFonts w:ascii="Times New Roman" w:eastAsia="仿宋_GB2312" w:hAnsi="Times New Roman"/>
            <w:color w:val="000000"/>
            <w:sz w:val="24"/>
            <w:szCs w:val="24"/>
          </w:rPr>
          <w:lastRenderedPageBreak/>
          <w:t>200A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500"/>
          <w:attr w:name="UnitName" w:val="a"/>
        </w:smartTagPr>
        <w:r w:rsidRPr="007B5A4B">
          <w:rPr>
            <w:rFonts w:ascii="Times New Roman" w:eastAsia="仿宋_GB2312" w:hAnsi="Times New Roman"/>
            <w:color w:val="000000"/>
            <w:sz w:val="24"/>
            <w:szCs w:val="24"/>
          </w:rPr>
          <w:t>500A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1000"/>
          <w:attr w:name="UnitName" w:val="a"/>
        </w:smartTagPr>
        <w:r w:rsidRPr="007B5A4B">
          <w:rPr>
            <w:rFonts w:ascii="Times New Roman" w:eastAsia="仿宋_GB2312" w:hAnsi="Times New Roman"/>
            <w:color w:val="000000"/>
            <w:sz w:val="24"/>
            <w:szCs w:val="24"/>
          </w:rPr>
          <w:t>1000A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2000"/>
          <w:attr w:name="UnitName" w:val="a"/>
        </w:smartTagPr>
        <w:r w:rsidRPr="007B5A4B">
          <w:rPr>
            <w:rFonts w:ascii="Times New Roman" w:eastAsia="仿宋_GB2312" w:hAnsi="Times New Roman"/>
            <w:color w:val="000000"/>
            <w:sz w:val="24"/>
            <w:szCs w:val="24"/>
          </w:rPr>
          <w:t>2000A</w:t>
        </w:r>
      </w:smartTag>
      <w:r w:rsidRPr="007B5A4B">
        <w:rPr>
          <w:rFonts w:ascii="Times New Roman" w:eastAsia="仿宋_GB2312" w:hAnsi="Times New Roman"/>
          <w:color w:val="000000"/>
          <w:sz w:val="24"/>
          <w:szCs w:val="24"/>
        </w:rPr>
        <w:t xml:space="preserve"> current span or flexible coil mutual inductor to realize actual loading measurement of composite error of low voltage electric energy metering device. 3 sorts of clamp meters can be provided at the same time.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14. </w:t>
      </w:r>
      <w:r w:rsidRPr="007B5A4B">
        <w:rPr>
          <w:rFonts w:ascii="Times New Roman" w:eastAsia="仿宋_GB2312" w:hAnsi="Times New Roman"/>
          <w:color w:val="000000"/>
          <w:sz w:val="24"/>
          <w:szCs w:val="24"/>
        </w:rPr>
        <w:t xml:space="preserve">Current switching mode can be automatically identified and user doesn’t need to set.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15. </w:t>
      </w:r>
      <w:r w:rsidRPr="007B5A4B">
        <w:rPr>
          <w:rFonts w:ascii="Times New Roman" w:eastAsia="仿宋_GB2312" w:hAnsi="Times New Roman"/>
          <w:color w:val="000000"/>
          <w:sz w:val="24"/>
          <w:szCs w:val="24"/>
        </w:rPr>
        <w:t xml:space="preserve">Electric energy accumulative function is available. Electric energy meter on-site counter test, register error and calibration constant can be executed.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16. </w:t>
      </w:r>
      <w:r w:rsidRPr="007B5A4B">
        <w:rPr>
          <w:rFonts w:ascii="Times New Roman" w:eastAsia="仿宋_GB2312" w:hAnsi="Times New Roman"/>
          <w:color w:val="000000"/>
          <w:sz w:val="24"/>
          <w:szCs w:val="24"/>
        </w:rPr>
        <w:t xml:space="preserve">Display a wide range of vector diagram to meet habits of various users.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17. </w:t>
      </w:r>
      <w:r w:rsidRPr="007B5A4B">
        <w:rPr>
          <w:rFonts w:ascii="Times New Roman" w:eastAsia="仿宋_GB2312" w:hAnsi="Times New Roman"/>
          <w:color w:val="000000"/>
          <w:sz w:val="24"/>
          <w:szCs w:val="24"/>
        </w:rPr>
        <w:t xml:space="preserve">On-site rapid discrimination from three-phase three-wire and three-phase four-wire false wiring can be realized and corrective steps are given. Corrective coefficient and electric quantity compensation can be calculated in the condition of false wiring.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18. </w:t>
      </w:r>
      <w:r w:rsidRPr="007B5A4B">
        <w:rPr>
          <w:rFonts w:ascii="Times New Roman" w:eastAsia="仿宋_GB2312" w:hAnsi="Times New Roman"/>
          <w:color w:val="000000"/>
          <w:sz w:val="24"/>
          <w:szCs w:val="24"/>
        </w:rPr>
        <w:t xml:space="preserve">Support bar code input, thereby, field may realize exemption from inputting calibration parameter to rapidly calibrate error. (Users select)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19. </w:t>
      </w:r>
      <w:r w:rsidRPr="007B5A4B">
        <w:rPr>
          <w:rFonts w:ascii="Times New Roman" w:eastAsia="仿宋_GB2312" w:hAnsi="Times New Roman"/>
          <w:color w:val="000000"/>
          <w:sz w:val="24"/>
          <w:szCs w:val="24"/>
        </w:rPr>
        <w:t xml:space="preserve">Support digital input, letters input, symbols input and Chinese characters input.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20. </w:t>
      </w:r>
      <w:r w:rsidRPr="007B5A4B">
        <w:rPr>
          <w:rFonts w:ascii="Times New Roman" w:eastAsia="仿宋_GB2312" w:hAnsi="Times New Roman"/>
          <w:color w:val="000000"/>
          <w:sz w:val="24"/>
          <w:szCs w:val="24"/>
        </w:rPr>
        <w:t xml:space="preserve">Have storage and uploading function of all kinds of measurement data and support RS232, USB communication. Measurement data can be exported and imported through USB flash disk. Calibration plan downloaded by PC machine may also be accepted to rapidly find out calibration parameter shown on the meter in the field by a number of conditions (asset number, user ID and user name). Measurement data from 1000 meters can be stored.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21. </w:t>
      </w:r>
      <w:r w:rsidRPr="007B5A4B">
        <w:rPr>
          <w:rFonts w:ascii="Times New Roman" w:eastAsia="仿宋_GB2312" w:hAnsi="Times New Roman"/>
          <w:color w:val="000000"/>
          <w:sz w:val="24"/>
          <w:szCs w:val="24"/>
        </w:rPr>
        <w:t xml:space="preserve">Equipped with hard clock directly displaying the current time and data;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22. </w:t>
      </w:r>
      <w:r w:rsidRPr="007B5A4B">
        <w:rPr>
          <w:rFonts w:ascii="Times New Roman" w:eastAsia="仿宋_GB2312" w:hAnsi="Times New Roman"/>
          <w:color w:val="000000"/>
          <w:sz w:val="24"/>
          <w:szCs w:val="24"/>
        </w:rPr>
        <w:t xml:space="preserve">Have RS-485 interface which can read electric quantity on site and conduct communication and inspection of electric energy meter.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23. </w:t>
      </w:r>
      <w:r w:rsidRPr="007B5A4B">
        <w:rPr>
          <w:rFonts w:ascii="Times New Roman" w:eastAsia="仿宋_GB2312" w:hAnsi="Times New Roman"/>
          <w:color w:val="000000"/>
          <w:sz w:val="24"/>
          <w:szCs w:val="24"/>
        </w:rPr>
        <w:t xml:space="preserve">Extended measurement: PT secondary voltage drop, PT secondary load, CT secondary load.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24. </w:t>
      </w:r>
      <w:r w:rsidRPr="007B5A4B">
        <w:rPr>
          <w:rFonts w:ascii="Times New Roman" w:eastAsia="仿宋_GB2312" w:hAnsi="Times New Roman"/>
          <w:color w:val="000000"/>
          <w:sz w:val="24"/>
          <w:szCs w:val="24"/>
        </w:rPr>
        <w:t xml:space="preserve">GPS interface is reserved, which can conduct timing and time service for multi-function meter.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25. </w:t>
      </w:r>
      <w:r w:rsidRPr="007B5A4B">
        <w:rPr>
          <w:rFonts w:ascii="Times New Roman" w:eastAsia="仿宋_GB2312" w:hAnsi="Times New Roman"/>
          <w:color w:val="000000"/>
          <w:sz w:val="24"/>
          <w:szCs w:val="24"/>
        </w:rPr>
        <w:t>Portable and sealed engineering plastics chassis is adopted to protect against rain, dust and earthquake. The whole machine has such features as small in size, light and simple structure, low power consumption (≤13VA), light weight (</w:t>
      </w:r>
      <w:smartTag w:uri="urn:schemas-microsoft-com:office:smarttags" w:element="chmetcnv">
        <w:smartTagPr>
          <w:attr w:name="TCSC" w:val="0"/>
          <w:attr w:name="NumberType" w:val="1"/>
          <w:attr w:name="Negative" w:val="False"/>
          <w:attr w:name="HasSpace" w:val="False"/>
          <w:attr w:name="SourceValue" w:val="4"/>
          <w:attr w:name="UnitName" w:val="kg"/>
        </w:smartTagPr>
        <w:r w:rsidRPr="007B5A4B">
          <w:rPr>
            <w:rFonts w:ascii="Times New Roman" w:eastAsia="仿宋_GB2312" w:hAnsi="Times New Roman"/>
            <w:color w:val="000000"/>
            <w:sz w:val="24"/>
            <w:szCs w:val="24"/>
          </w:rPr>
          <w:t>4kg</w:t>
        </w:r>
      </w:smartTag>
      <w:r w:rsidRPr="007B5A4B">
        <w:rPr>
          <w:rFonts w:ascii="Times New Roman" w:eastAsia="仿宋_GB2312" w:hAnsi="Times New Roman"/>
          <w:color w:val="000000"/>
          <w:sz w:val="24"/>
          <w:szCs w:val="24"/>
        </w:rPr>
        <w:t xml:space="preserve">) and easy carrying etc. </w:t>
      </w:r>
    </w:p>
    <w:p w:rsidR="006126C0" w:rsidRPr="007B5A4B" w:rsidRDefault="006126C0" w:rsidP="006126C0">
      <w:pPr>
        <w:pStyle w:val="a6"/>
        <w:ind w:left="70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26. </w:t>
      </w:r>
      <w:r w:rsidRPr="007B5A4B">
        <w:rPr>
          <w:rFonts w:ascii="Times New Roman" w:eastAsia="仿宋_GB2312" w:hAnsi="Times New Roman"/>
          <w:color w:val="000000"/>
          <w:sz w:val="24"/>
          <w:szCs w:val="24"/>
        </w:rPr>
        <w:t>Operating range of power supply: 45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450V, there are two modes of connection--inscribe and circumscribed, strong adaptability, safe and reliable. </w:t>
      </w:r>
    </w:p>
    <w:p w:rsidR="006126C0" w:rsidRPr="007B5A4B" w:rsidRDefault="006126C0" w:rsidP="006126C0">
      <w:pPr>
        <w:pStyle w:val="1"/>
        <w:rPr>
          <w:rFonts w:ascii="Times New Roman" w:hAnsi="Times New Roman"/>
          <w:color w:val="000000"/>
          <w:sz w:val="32"/>
          <w:szCs w:val="32"/>
        </w:rPr>
      </w:pPr>
      <w:bookmarkStart w:id="3" w:name="_Toc292640488"/>
      <w:r w:rsidRPr="007B5A4B">
        <w:rPr>
          <w:rFonts w:ascii="Times New Roman" w:hAnsi="Times New Roman"/>
          <w:color w:val="000000"/>
          <w:sz w:val="32"/>
          <w:szCs w:val="32"/>
        </w:rPr>
        <w:t>Chapter III</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 xml:space="preserve"> Performance Index</w:t>
      </w:r>
      <w:bookmarkEnd w:id="3"/>
      <w:r w:rsidRPr="007B5A4B">
        <w:rPr>
          <w:rFonts w:ascii="Times New Roman" w:hAnsi="Times New Roman"/>
          <w:color w:val="000000"/>
          <w:sz w:val="32"/>
          <w:szCs w:val="32"/>
        </w:rPr>
        <w:t xml:space="preserve">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 </w:t>
      </w:r>
      <w:r w:rsidRPr="007B5A4B">
        <w:rPr>
          <w:rFonts w:ascii="Times New Roman" w:eastAsia="仿宋_GB2312" w:hAnsi="Times New Roman"/>
          <w:color w:val="000000"/>
          <w:sz w:val="24"/>
          <w:szCs w:val="24"/>
        </w:rPr>
        <w:t xml:space="preserve">Class of accuracy for voltage, current, active power and active electric energy (built-in current transformer): Class 0.05.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 </w:t>
      </w:r>
      <w:r w:rsidRPr="007B5A4B">
        <w:rPr>
          <w:rFonts w:ascii="Times New Roman" w:eastAsia="仿宋_GB2312" w:hAnsi="Times New Roman"/>
          <w:color w:val="000000"/>
          <w:sz w:val="24"/>
          <w:szCs w:val="24"/>
        </w:rPr>
        <w:t xml:space="preserve">Class of accuracy for reactive power and reactive electric energy: Class 0.1.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3. </w:t>
      </w:r>
      <w:r w:rsidRPr="007B5A4B">
        <w:rPr>
          <w:rFonts w:ascii="Times New Roman" w:eastAsia="仿宋_GB2312" w:hAnsi="Times New Roman"/>
          <w:color w:val="000000"/>
          <w:sz w:val="24"/>
          <w:szCs w:val="24"/>
        </w:rPr>
        <w:t>Voltage input: 30V</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560V, 60V, 120V, 240V, 480V Shift Four, automatic </w:t>
      </w:r>
      <w:r w:rsidRPr="007B5A4B">
        <w:rPr>
          <w:rFonts w:ascii="Times New Roman" w:eastAsia="仿宋_GB2312" w:hAnsi="Times New Roman"/>
          <w:color w:val="000000"/>
          <w:sz w:val="24"/>
          <w:szCs w:val="24"/>
        </w:rPr>
        <w:lastRenderedPageBreak/>
        <w:t xml:space="preserve">gear shift. </w:t>
      </w:r>
    </w:p>
    <w:p w:rsidR="006126C0" w:rsidRPr="007B5A4B" w:rsidRDefault="006126C0" w:rsidP="006126C0">
      <w:pPr>
        <w:ind w:leftChars="329" w:left="2131" w:hangingChars="600" w:hanging="144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4. </w:t>
      </w:r>
      <w:r w:rsidRPr="007B5A4B">
        <w:rPr>
          <w:rFonts w:ascii="Times New Roman" w:eastAsia="仿宋_GB2312" w:hAnsi="Times New Roman"/>
          <w:color w:val="000000"/>
          <w:sz w:val="24"/>
          <w:szCs w:val="24"/>
        </w:rPr>
        <w:t>Current input: built-in current transformer: 0.0</w:t>
      </w:r>
      <w:r w:rsidRPr="007B5A4B">
        <w:rPr>
          <w:rFonts w:ascii="Times New Roman" w:eastAsia="仿宋_GB2312" w:hAnsi="Times New Roman"/>
          <w:color w:val="000000"/>
          <w:sz w:val="24"/>
          <w:szCs w:val="24"/>
        </w:rPr>
        <w:t>５～１</w:t>
      </w:r>
      <w:smartTag w:uri="urn:schemas-microsoft-com:office:smarttags" w:element="chmetcnv">
        <w:smartTagPr>
          <w:attr w:name="TCSC" w:val="0"/>
          <w:attr w:name="NumberType" w:val="1"/>
          <w:attr w:name="Negative" w:val="False"/>
          <w:attr w:name="HasSpace" w:val="False"/>
          <w:attr w:name="SourceValue" w:val="0"/>
          <w:attr w:name="UnitName" w:val="a"/>
        </w:smartTagPr>
        <w:r w:rsidRPr="007B5A4B">
          <w:rPr>
            <w:rFonts w:ascii="Times New Roman" w:eastAsia="仿宋_GB2312" w:hAnsi="Times New Roman"/>
            <w:color w:val="000000"/>
            <w:sz w:val="24"/>
            <w:szCs w:val="24"/>
          </w:rPr>
          <w:t>２</w:t>
        </w:r>
        <w:r w:rsidRPr="007B5A4B">
          <w:rPr>
            <w:rFonts w:ascii="Times New Roman" w:eastAsia="仿宋_GB2312" w:hAnsi="Times New Roman"/>
            <w:color w:val="000000"/>
            <w:sz w:val="24"/>
            <w:szCs w:val="24"/>
          </w:rPr>
          <w:t>A</w:t>
        </w:r>
      </w:smartTag>
      <w:r w:rsidRPr="007B5A4B">
        <w:rPr>
          <w:rFonts w:ascii="Times New Roman" w:eastAsia="仿宋_GB2312" w:hAnsi="Times New Roman"/>
          <w:color w:val="000000"/>
          <w:sz w:val="24"/>
          <w:szCs w:val="24"/>
        </w:rPr>
        <w:t xml:space="preserve">, automatic gear shift. </w:t>
      </w:r>
    </w:p>
    <w:p w:rsidR="006126C0" w:rsidRPr="007B5A4B" w:rsidRDefault="006126C0" w:rsidP="006126C0">
      <w:pPr>
        <w:ind w:leftChars="329" w:left="2131" w:hangingChars="600" w:hanging="14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Clamp meter: </w:t>
      </w:r>
      <w:smartTag w:uri="urn:schemas-microsoft-com:office:smarttags" w:element="chmetcnv">
        <w:smartTagPr>
          <w:attr w:name="TCSC" w:val="0"/>
          <w:attr w:name="NumberType" w:val="1"/>
          <w:attr w:name="Negative" w:val="False"/>
          <w:attr w:name="HasSpace" w:val="False"/>
          <w:attr w:name="SourceValue" w:val="5"/>
          <w:attr w:name="UnitName" w:val="a"/>
        </w:smartTagPr>
        <w:r w:rsidRPr="007B5A4B">
          <w:rPr>
            <w:rFonts w:ascii="Times New Roman" w:eastAsia="仿宋_GB2312" w:hAnsi="Times New Roman"/>
            <w:color w:val="000000"/>
            <w:sz w:val="24"/>
            <w:szCs w:val="24"/>
          </w:rPr>
          <w:t>5A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10"/>
          <w:attr w:name="UnitName" w:val="a"/>
        </w:smartTagPr>
        <w:r w:rsidRPr="007B5A4B">
          <w:rPr>
            <w:rFonts w:ascii="Times New Roman" w:eastAsia="仿宋_GB2312" w:hAnsi="Times New Roman"/>
            <w:color w:val="000000"/>
            <w:sz w:val="24"/>
            <w:szCs w:val="24"/>
          </w:rPr>
          <w:t>10A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20"/>
          <w:attr w:name="UnitName" w:val="a"/>
        </w:smartTagPr>
        <w:r w:rsidRPr="007B5A4B">
          <w:rPr>
            <w:rFonts w:ascii="Times New Roman" w:eastAsia="仿宋_GB2312" w:hAnsi="Times New Roman"/>
            <w:color w:val="000000"/>
            <w:sz w:val="24"/>
            <w:szCs w:val="24"/>
          </w:rPr>
          <w:t>20A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100"/>
          <w:attr w:name="UnitName" w:val="a"/>
        </w:smartTagPr>
        <w:r w:rsidRPr="007B5A4B">
          <w:rPr>
            <w:rFonts w:ascii="Times New Roman" w:eastAsia="仿宋_GB2312" w:hAnsi="Times New Roman"/>
            <w:color w:val="000000"/>
            <w:sz w:val="24"/>
            <w:szCs w:val="24"/>
          </w:rPr>
          <w:t>100A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200"/>
          <w:attr w:name="UnitName" w:val="a"/>
        </w:smartTagPr>
        <w:r w:rsidRPr="007B5A4B">
          <w:rPr>
            <w:rFonts w:ascii="Times New Roman" w:eastAsia="仿宋_GB2312" w:hAnsi="Times New Roman"/>
            <w:color w:val="000000"/>
            <w:sz w:val="24"/>
            <w:szCs w:val="24"/>
          </w:rPr>
          <w:t>200A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500"/>
          <w:attr w:name="UnitName" w:val="a"/>
        </w:smartTagPr>
        <w:r w:rsidRPr="007B5A4B">
          <w:rPr>
            <w:rFonts w:ascii="Times New Roman" w:eastAsia="仿宋_GB2312" w:hAnsi="Times New Roman"/>
            <w:color w:val="000000"/>
            <w:sz w:val="24"/>
            <w:szCs w:val="24"/>
          </w:rPr>
          <w:t>500A</w:t>
        </w:r>
      </w:smartTag>
      <w:r w:rsidRPr="007B5A4B">
        <w:rPr>
          <w:rFonts w:ascii="Times New Roman" w:eastAsia="仿宋_GB2312" w:hAnsi="Times New Roman"/>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1000"/>
          <w:attr w:name="UnitName" w:val="a"/>
        </w:smartTagPr>
        <w:r w:rsidRPr="007B5A4B">
          <w:rPr>
            <w:rFonts w:ascii="Times New Roman" w:eastAsia="仿宋_GB2312" w:hAnsi="Times New Roman"/>
            <w:color w:val="000000"/>
            <w:sz w:val="24"/>
            <w:szCs w:val="24"/>
          </w:rPr>
          <w:t>1000A</w:t>
        </w:r>
      </w:smartTag>
      <w:r w:rsidRPr="007B5A4B">
        <w:rPr>
          <w:rFonts w:ascii="Times New Roman" w:eastAsia="仿宋_GB2312" w:hAnsi="Times New Roman"/>
          <w:color w:val="000000"/>
          <w:sz w:val="24"/>
          <w:szCs w:val="24"/>
        </w:rPr>
        <w:t xml:space="preserve"> and </w:t>
      </w:r>
      <w:smartTag w:uri="urn:schemas-microsoft-com:office:smarttags" w:element="chmetcnv">
        <w:smartTagPr>
          <w:attr w:name="TCSC" w:val="0"/>
          <w:attr w:name="NumberType" w:val="1"/>
          <w:attr w:name="Negative" w:val="False"/>
          <w:attr w:name="HasSpace" w:val="False"/>
          <w:attr w:name="SourceValue" w:val="2000"/>
          <w:attr w:name="UnitName" w:val="a"/>
        </w:smartTagPr>
        <w:r w:rsidRPr="007B5A4B">
          <w:rPr>
            <w:rFonts w:ascii="Times New Roman" w:eastAsia="仿宋_GB2312" w:hAnsi="Times New Roman"/>
            <w:color w:val="000000"/>
            <w:sz w:val="24"/>
            <w:szCs w:val="24"/>
          </w:rPr>
          <w:t>2000A</w:t>
        </w:r>
      </w:smartTag>
      <w:r w:rsidRPr="007B5A4B">
        <w:rPr>
          <w:rFonts w:ascii="Times New Roman" w:eastAsia="仿宋_GB2312" w:hAnsi="Times New Roman"/>
          <w:color w:val="000000"/>
          <w:sz w:val="24"/>
          <w:szCs w:val="24"/>
        </w:rPr>
        <w:t xml:space="preserve"> for selection. </w:t>
      </w:r>
    </w:p>
    <w:p w:rsidR="006126C0" w:rsidRPr="007B5A4B" w:rsidRDefault="006126C0" w:rsidP="006126C0">
      <w:pPr>
        <w:pStyle w:val="a6"/>
        <w:numPr>
          <w:ilvl w:val="0"/>
          <w:numId w:val="3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Fundamental Error </w:t>
      </w:r>
    </w:p>
    <w:p w:rsidR="006126C0" w:rsidRPr="007B5A4B" w:rsidRDefault="006126C0" w:rsidP="006126C0">
      <w:pPr>
        <w:pStyle w:val="a6"/>
        <w:ind w:left="1050" w:firstLineChars="0" w:firstLine="0"/>
        <w:rPr>
          <w:rFonts w:ascii="Times New Roman" w:eastAsia="仿宋_GB2312" w:hAnsi="Times New Roman"/>
          <w:color w:val="000000"/>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835"/>
        <w:gridCol w:w="2410"/>
      </w:tblGrid>
      <w:tr w:rsidR="006126C0" w:rsidRPr="007B5A4B" w:rsidTr="00291248">
        <w:tc>
          <w:tcPr>
            <w:tcW w:w="2409"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Load Current </w:t>
            </w:r>
          </w:p>
        </w:tc>
        <w:tc>
          <w:tcPr>
            <w:tcW w:w="2835"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Power Factor </w:t>
            </w:r>
          </w:p>
        </w:tc>
        <w:tc>
          <w:tcPr>
            <w:tcW w:w="2410"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Fundamental Margin of Error (%) </w:t>
            </w:r>
          </w:p>
        </w:tc>
      </w:tr>
      <w:tr w:rsidR="006126C0" w:rsidRPr="007B5A4B" w:rsidTr="00291248">
        <w:tc>
          <w:tcPr>
            <w:tcW w:w="2409"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0.05Ib</w:t>
            </w:r>
          </w:p>
        </w:tc>
        <w:tc>
          <w:tcPr>
            <w:tcW w:w="2835"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1.0</w:t>
            </w:r>
          </w:p>
        </w:tc>
        <w:tc>
          <w:tcPr>
            <w:tcW w:w="2410"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±0.1</w:t>
            </w:r>
          </w:p>
        </w:tc>
      </w:tr>
      <w:tr w:rsidR="006126C0" w:rsidRPr="007B5A4B" w:rsidTr="00291248">
        <w:trPr>
          <w:trHeight w:val="654"/>
        </w:trPr>
        <w:tc>
          <w:tcPr>
            <w:tcW w:w="2409"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0.01Ib</w:t>
            </w:r>
            <w:r w:rsidRPr="007B5A4B">
              <w:rPr>
                <w:rFonts w:ascii="Times New Roman" w:eastAsia="Dotum" w:hAnsi="Times New Roman"/>
                <w:color w:val="000000"/>
                <w:sz w:val="24"/>
                <w:szCs w:val="24"/>
              </w:rPr>
              <w:t>~</w:t>
            </w:r>
            <w:r w:rsidRPr="007B5A4B">
              <w:rPr>
                <w:rFonts w:ascii="Times New Roman" w:eastAsia="仿宋_GB2312" w:hAnsi="Times New Roman"/>
                <w:color w:val="000000"/>
                <w:sz w:val="24"/>
                <w:szCs w:val="24"/>
              </w:rPr>
              <w:t>Imax</w:t>
            </w:r>
          </w:p>
        </w:tc>
        <w:tc>
          <w:tcPr>
            <w:tcW w:w="2835"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1.0</w:t>
            </w:r>
          </w:p>
        </w:tc>
        <w:tc>
          <w:tcPr>
            <w:tcW w:w="2410"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±0.05</w:t>
            </w:r>
          </w:p>
        </w:tc>
      </w:tr>
      <w:tr w:rsidR="006126C0" w:rsidRPr="007B5A4B" w:rsidTr="00291248">
        <w:tc>
          <w:tcPr>
            <w:tcW w:w="2409"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0.1Ib</w:t>
            </w:r>
          </w:p>
        </w:tc>
        <w:tc>
          <w:tcPr>
            <w:tcW w:w="2835" w:type="dxa"/>
          </w:tcPr>
          <w:p w:rsidR="006126C0" w:rsidRPr="007B5A4B" w:rsidRDefault="006126C0" w:rsidP="00291248">
            <w:pPr>
              <w:pStyle w:val="a6"/>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0.5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L</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0.8</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C</w:t>
            </w:r>
            <w:r w:rsidRPr="007B5A4B">
              <w:rPr>
                <w:rFonts w:ascii="Times New Roman" w:eastAsia="仿宋_GB2312" w:hAnsi="Times New Roman"/>
                <w:color w:val="000000"/>
                <w:sz w:val="24"/>
                <w:szCs w:val="24"/>
              </w:rPr>
              <w:t>）</w:t>
            </w:r>
          </w:p>
        </w:tc>
        <w:tc>
          <w:tcPr>
            <w:tcW w:w="2410"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±0.15</w:t>
            </w:r>
          </w:p>
        </w:tc>
      </w:tr>
      <w:tr w:rsidR="006126C0" w:rsidRPr="007B5A4B" w:rsidTr="00291248">
        <w:tc>
          <w:tcPr>
            <w:tcW w:w="2409"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0.2Ib</w:t>
            </w:r>
          </w:p>
        </w:tc>
        <w:tc>
          <w:tcPr>
            <w:tcW w:w="2835" w:type="dxa"/>
          </w:tcPr>
          <w:p w:rsidR="006126C0" w:rsidRPr="007B5A4B" w:rsidRDefault="006126C0" w:rsidP="00291248">
            <w:pPr>
              <w:pStyle w:val="a6"/>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0.5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L</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0.8</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C</w:t>
            </w:r>
            <w:r w:rsidRPr="007B5A4B">
              <w:rPr>
                <w:rFonts w:ascii="Times New Roman" w:eastAsia="仿宋_GB2312" w:hAnsi="Times New Roman"/>
                <w:color w:val="000000"/>
                <w:sz w:val="24"/>
                <w:szCs w:val="24"/>
              </w:rPr>
              <w:t>）</w:t>
            </w:r>
          </w:p>
        </w:tc>
        <w:tc>
          <w:tcPr>
            <w:tcW w:w="2410"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±0.075</w:t>
            </w:r>
          </w:p>
        </w:tc>
      </w:tr>
      <w:tr w:rsidR="006126C0" w:rsidRPr="007B5A4B" w:rsidTr="00291248">
        <w:tc>
          <w:tcPr>
            <w:tcW w:w="2409"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0.5Ib</w:t>
            </w:r>
            <w:r w:rsidRPr="007B5A4B">
              <w:rPr>
                <w:rFonts w:ascii="Times New Roman" w:eastAsia="Dotum" w:hAnsi="Times New Roman"/>
                <w:color w:val="000000"/>
                <w:sz w:val="24"/>
                <w:szCs w:val="24"/>
              </w:rPr>
              <w:t>~</w:t>
            </w:r>
            <w:r w:rsidRPr="007B5A4B">
              <w:rPr>
                <w:rFonts w:ascii="Times New Roman" w:eastAsia="仿宋_GB2312" w:hAnsi="Times New Roman"/>
                <w:color w:val="000000"/>
                <w:sz w:val="24"/>
                <w:szCs w:val="24"/>
              </w:rPr>
              <w:t xml:space="preserve"> Imax</w:t>
            </w:r>
          </w:p>
        </w:tc>
        <w:tc>
          <w:tcPr>
            <w:tcW w:w="2835"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L</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0.8</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C</w:t>
            </w:r>
            <w:r w:rsidRPr="007B5A4B">
              <w:rPr>
                <w:rFonts w:ascii="Times New Roman" w:eastAsia="仿宋_GB2312" w:hAnsi="Times New Roman"/>
                <w:color w:val="000000"/>
                <w:sz w:val="24"/>
                <w:szCs w:val="24"/>
              </w:rPr>
              <w:t>）</w:t>
            </w:r>
          </w:p>
        </w:tc>
        <w:tc>
          <w:tcPr>
            <w:tcW w:w="2410" w:type="dxa"/>
          </w:tcPr>
          <w:p w:rsidR="006126C0" w:rsidRPr="007B5A4B" w:rsidRDefault="006126C0" w:rsidP="00291248">
            <w:pPr>
              <w:pStyle w:val="a6"/>
              <w:ind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±0.05</w:t>
            </w:r>
          </w:p>
        </w:tc>
      </w:tr>
    </w:tbl>
    <w:p w:rsidR="006126C0" w:rsidRPr="007B5A4B" w:rsidRDefault="006126C0" w:rsidP="006126C0">
      <w:pPr>
        <w:pStyle w:val="a6"/>
        <w:ind w:left="1050" w:firstLineChars="0" w:firstLine="0"/>
        <w:rPr>
          <w:rFonts w:ascii="Times New Roman" w:eastAsia="仿宋_GB2312" w:hAnsi="Times New Roman"/>
          <w:color w:val="000000"/>
          <w:sz w:val="24"/>
          <w:szCs w:val="24"/>
        </w:rPr>
      </w:pPr>
    </w:p>
    <w:p w:rsidR="006126C0" w:rsidRPr="007B5A4B" w:rsidRDefault="006126C0" w:rsidP="006126C0">
      <w:pPr>
        <w:pStyle w:val="a6"/>
        <w:ind w:leftChars="314" w:left="659"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6. </w:t>
      </w:r>
      <w:r w:rsidRPr="007B5A4B">
        <w:rPr>
          <w:rFonts w:ascii="Times New Roman" w:eastAsia="仿宋_GB2312" w:hAnsi="Times New Roman"/>
          <w:color w:val="000000"/>
          <w:sz w:val="24"/>
          <w:szCs w:val="24"/>
        </w:rPr>
        <w:t>Phase measurement range: 0.000°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360°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or 0.000°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±180°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R</w:t>
      </w:r>
      <w:r w:rsidRPr="007B5A4B">
        <w:rPr>
          <w:rFonts w:ascii="Times New Roman" w:eastAsia="仿宋_GB2312" w:hAnsi="Times New Roman"/>
          <w:color w:val="000000"/>
          <w:sz w:val="24"/>
          <w:szCs w:val="24"/>
        </w:rPr>
        <w:t xml:space="preserve">esolution ratio: 0.001°. </w:t>
      </w:r>
      <w:r w:rsidRPr="007B5A4B">
        <w:rPr>
          <w:rFonts w:ascii="Times New Roman" w:eastAsia="仿宋_GB2312" w:hAnsi="Times New Roman" w:hint="eastAsia"/>
          <w:color w:val="000000"/>
          <w:sz w:val="24"/>
          <w:szCs w:val="24"/>
        </w:rPr>
        <w:t xml:space="preserve"> A</w:t>
      </w:r>
      <w:r w:rsidRPr="007B5A4B">
        <w:rPr>
          <w:rFonts w:ascii="Times New Roman" w:eastAsia="仿宋_GB2312" w:hAnsi="Times New Roman"/>
          <w:color w:val="000000"/>
          <w:sz w:val="24"/>
          <w:szCs w:val="24"/>
        </w:rPr>
        <w:t>ccuracy: ±0.05°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current input&gt;10%Ib</w:t>
      </w:r>
      <w:r w:rsidRPr="007B5A4B">
        <w:rPr>
          <w:rFonts w:ascii="Times New Roman" w:eastAsia="仿宋_GB2312" w:hAnsi="Times New Roman"/>
          <w:color w:val="000000"/>
          <w:sz w:val="24"/>
          <w:szCs w:val="24"/>
        </w:rPr>
        <w:t>）</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7. </w:t>
      </w:r>
      <w:r w:rsidRPr="007B5A4B">
        <w:rPr>
          <w:rFonts w:ascii="Times New Roman" w:eastAsia="仿宋_GB2312" w:hAnsi="Times New Roman"/>
          <w:color w:val="000000"/>
          <w:sz w:val="24"/>
          <w:szCs w:val="24"/>
        </w:rPr>
        <w:t xml:space="preserve">Frequency measurement: resolution ratio: 0.001H, </w:t>
      </w:r>
      <w:r w:rsidRPr="007B5A4B">
        <w:rPr>
          <w:rFonts w:ascii="Times New Roman" w:eastAsia="仿宋_GB2312" w:hAnsi="Times New Roman" w:hint="eastAsia"/>
          <w:color w:val="000000"/>
          <w:sz w:val="24"/>
          <w:szCs w:val="24"/>
        </w:rPr>
        <w:t>A</w:t>
      </w:r>
      <w:r w:rsidRPr="007B5A4B">
        <w:rPr>
          <w:rFonts w:ascii="Times New Roman" w:eastAsia="仿宋_GB2312" w:hAnsi="Times New Roman"/>
          <w:color w:val="000000"/>
          <w:sz w:val="24"/>
          <w:szCs w:val="24"/>
        </w:rPr>
        <w:t xml:space="preserve">ccuracy: ±0.01Hz.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8. </w:t>
      </w:r>
      <w:r w:rsidRPr="007B5A4B">
        <w:rPr>
          <w:rFonts w:ascii="Times New Roman" w:eastAsia="仿宋_GB2312" w:hAnsi="Times New Roman"/>
          <w:color w:val="000000"/>
          <w:sz w:val="24"/>
          <w:szCs w:val="24"/>
        </w:rPr>
        <w:t>Input electric energy pulse: TTL level, max. frequency ≤</w:t>
      </w:r>
      <w:r w:rsidRPr="007B5A4B">
        <w:rPr>
          <w:rFonts w:ascii="Times New Roman" w:eastAsia="仿宋_GB2312" w:hAnsi="Times New Roman"/>
          <w:color w:val="000000"/>
          <w:sz w:val="24"/>
          <w:szCs w:val="24"/>
        </w:rPr>
        <w:t>２ＭＨ</w:t>
      </w:r>
      <w:r w:rsidRPr="007B5A4B">
        <w:rPr>
          <w:rFonts w:ascii="Times New Roman" w:eastAsia="仿宋_GB2312" w:hAnsi="Times New Roman"/>
          <w:color w:val="000000"/>
          <w:sz w:val="24"/>
          <w:szCs w:val="24"/>
        </w:rPr>
        <w:t xml:space="preserve">z.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9. </w:t>
      </w:r>
      <w:r w:rsidRPr="007B5A4B">
        <w:rPr>
          <w:rFonts w:ascii="Times New Roman" w:eastAsia="仿宋_GB2312" w:hAnsi="Times New Roman"/>
          <w:color w:val="000000"/>
          <w:sz w:val="24"/>
          <w:szCs w:val="24"/>
        </w:rPr>
        <w:t>Output electric energy pulse: rated range is f=60KHz as automatic constant. It can be set between 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250000 as hand constant.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10. </w:t>
      </w:r>
      <w:r w:rsidRPr="007B5A4B">
        <w:rPr>
          <w:rFonts w:ascii="Times New Roman" w:eastAsia="仿宋_GB2312" w:hAnsi="Times New Roman"/>
          <w:color w:val="000000"/>
          <w:sz w:val="24"/>
          <w:szCs w:val="24"/>
        </w:rPr>
        <w:t xml:space="preserve">Temperature coefficient: 5ppm.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11. </w:t>
      </w:r>
      <w:r w:rsidRPr="007B5A4B">
        <w:rPr>
          <w:rFonts w:ascii="Times New Roman" w:eastAsia="仿宋_GB2312" w:hAnsi="Times New Roman"/>
          <w:color w:val="000000"/>
          <w:sz w:val="24"/>
          <w:szCs w:val="24"/>
        </w:rPr>
        <w:t xml:space="preserve">Low voltage input impedance: &gt;750KΩ;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12. </w:t>
      </w:r>
      <w:r w:rsidRPr="007B5A4B">
        <w:rPr>
          <w:rFonts w:ascii="Times New Roman" w:eastAsia="仿宋_GB2312" w:hAnsi="Times New Roman"/>
          <w:color w:val="000000"/>
          <w:sz w:val="24"/>
          <w:szCs w:val="24"/>
        </w:rPr>
        <w:t xml:space="preserve">Current input impedance: &lt;0.05Ω;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13. </w:t>
      </w:r>
      <w:r w:rsidRPr="007B5A4B">
        <w:rPr>
          <w:rFonts w:ascii="Times New Roman" w:eastAsia="仿宋_GB2312" w:hAnsi="Times New Roman"/>
          <w:color w:val="000000"/>
          <w:sz w:val="24"/>
          <w:szCs w:val="24"/>
        </w:rPr>
        <w:t>Input signal frequency: 45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65Hz; </w:t>
      </w:r>
    </w:p>
    <w:p w:rsidR="006126C0" w:rsidRPr="007B5A4B" w:rsidRDefault="006126C0" w:rsidP="006126C0">
      <w:pPr>
        <w:pStyle w:val="a6"/>
        <w:ind w:left="690" w:firstLineChars="0" w:firstLine="0"/>
        <w:rPr>
          <w:rFonts w:ascii="Times New Roman" w:hAnsi="Times New Roman"/>
          <w:color w:val="000000"/>
          <w:sz w:val="24"/>
          <w:szCs w:val="24"/>
        </w:rPr>
      </w:pPr>
      <w:r w:rsidRPr="007B5A4B">
        <w:rPr>
          <w:rFonts w:ascii="Times New Roman" w:eastAsia="仿宋_GB2312" w:hAnsi="Times New Roman" w:hint="eastAsia"/>
          <w:color w:val="000000"/>
          <w:sz w:val="24"/>
          <w:szCs w:val="24"/>
        </w:rPr>
        <w:t>14. A</w:t>
      </w:r>
      <w:r w:rsidRPr="007B5A4B">
        <w:rPr>
          <w:rFonts w:ascii="Times New Roman" w:eastAsia="仿宋_GB2312" w:hAnsi="Times New Roman"/>
          <w:color w:val="000000"/>
          <w:sz w:val="24"/>
          <w:szCs w:val="24"/>
        </w:rPr>
        <w:t>ccuracy for PT secondary voltage drop (90%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110%Un): angle error 0.2</w:t>
      </w:r>
      <w:r w:rsidRPr="007B5A4B">
        <w:rPr>
          <w:rFonts w:ascii="Times New Roman" w:eastAsia="Dotum" w:hAnsi="Times New Roman"/>
          <w:color w:val="000000"/>
          <w:sz w:val="24"/>
          <w:szCs w:val="24"/>
        </w:rPr>
        <w:t>´</w:t>
      </w:r>
      <w:r w:rsidRPr="007B5A4B">
        <w:rPr>
          <w:rFonts w:ascii="Times New Roman" w:hAnsi="Times New Roman"/>
          <w:color w:val="000000"/>
          <w:sz w:val="24"/>
          <w:szCs w:val="24"/>
        </w:rPr>
        <w:t xml:space="preserve">; ratio error </w:t>
      </w:r>
      <w:r w:rsidRPr="007B5A4B">
        <w:rPr>
          <w:rFonts w:ascii="Times New Roman" w:eastAsia="仿宋_GB2312" w:hAnsi="Times New Roman"/>
          <w:color w:val="000000"/>
          <w:sz w:val="24"/>
          <w:szCs w:val="24"/>
        </w:rPr>
        <w:t xml:space="preserve">0.02%; </w:t>
      </w:r>
    </w:p>
    <w:p w:rsidR="006126C0" w:rsidRPr="007B5A4B" w:rsidRDefault="006126C0" w:rsidP="006126C0">
      <w:pPr>
        <w:pStyle w:val="a6"/>
        <w:ind w:firstLineChars="275" w:firstLine="66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15. A</w:t>
      </w:r>
      <w:r w:rsidRPr="007B5A4B">
        <w:rPr>
          <w:rFonts w:ascii="Times New Roman" w:eastAsia="仿宋_GB2312" w:hAnsi="Times New Roman"/>
          <w:color w:val="000000"/>
          <w:sz w:val="24"/>
          <w:szCs w:val="24"/>
        </w:rPr>
        <w:t>ccuracy for PT, CT secondary load measurement: Class 1.0</w:t>
      </w:r>
    </w:p>
    <w:p w:rsidR="006126C0" w:rsidRPr="007B5A4B" w:rsidRDefault="006126C0" w:rsidP="006126C0">
      <w:pPr>
        <w:pStyle w:val="a6"/>
        <w:ind w:left="1050"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Measurement range: admittance: 1.0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99.99</w:t>
      </w:r>
      <w:r w:rsidRPr="007B5A4B">
        <w:rPr>
          <w:rFonts w:ascii="Times New Roman" w:eastAsia="仿宋_GB2312" w:hAnsi="Times New Roman"/>
          <w:color w:val="000000"/>
          <w:sz w:val="24"/>
          <w:szCs w:val="24"/>
        </w:rPr>
        <w:t>（</w:t>
      </w:r>
      <w:proofErr w:type="spellStart"/>
      <w:r w:rsidRPr="007B5A4B">
        <w:rPr>
          <w:rFonts w:ascii="Times New Roman" w:eastAsia="仿宋_GB2312" w:hAnsi="Times New Roman"/>
          <w:color w:val="000000"/>
          <w:sz w:val="24"/>
          <w:szCs w:val="24"/>
        </w:rPr>
        <w:t>ms</w:t>
      </w:r>
      <w:proofErr w:type="spellEnd"/>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p>
    <w:p w:rsidR="006126C0" w:rsidRPr="007B5A4B" w:rsidRDefault="006126C0" w:rsidP="006126C0">
      <w:pPr>
        <w:pStyle w:val="a6"/>
        <w:ind w:left="1050"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Impedance: 0.1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8</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Ω</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16. A</w:t>
      </w:r>
      <w:r w:rsidRPr="007B5A4B">
        <w:rPr>
          <w:rFonts w:ascii="Times New Roman" w:eastAsia="仿宋_GB2312" w:hAnsi="Times New Roman"/>
          <w:color w:val="000000"/>
          <w:sz w:val="24"/>
          <w:szCs w:val="24"/>
        </w:rPr>
        <w:t xml:space="preserve">ccuracy for clock measurement: ±0.5ppm; 0.05s/d;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17. </w:t>
      </w:r>
      <w:r w:rsidRPr="007B5A4B">
        <w:rPr>
          <w:rFonts w:ascii="Times New Roman" w:eastAsia="仿宋_GB2312" w:hAnsi="Times New Roman"/>
          <w:color w:val="000000"/>
          <w:sz w:val="24"/>
          <w:szCs w:val="24"/>
        </w:rPr>
        <w:t>Power supply: frequency 50Hz, range 45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450V;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18. </w:t>
      </w:r>
      <w:r w:rsidRPr="007B5A4B">
        <w:rPr>
          <w:rFonts w:ascii="Times New Roman" w:eastAsia="仿宋_GB2312" w:hAnsi="Times New Roman"/>
          <w:color w:val="000000"/>
          <w:sz w:val="24"/>
          <w:szCs w:val="24"/>
        </w:rPr>
        <w:t xml:space="preserve">Power consumption: ≤13VA;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19. </w:t>
      </w:r>
      <w:r w:rsidRPr="007B5A4B">
        <w:rPr>
          <w:rFonts w:ascii="Times New Roman" w:eastAsia="仿宋_GB2312" w:hAnsi="Times New Roman"/>
          <w:color w:val="000000"/>
          <w:sz w:val="24"/>
          <w:szCs w:val="24"/>
        </w:rPr>
        <w:t xml:space="preserve">Operating ambient temperature; </w:t>
      </w:r>
      <w:smartTag w:uri="urn:schemas-microsoft-com:office:smarttags" w:element="chmetcnv">
        <w:smartTagPr>
          <w:attr w:name="TCSC" w:val="0"/>
          <w:attr w:name="NumberType" w:val="1"/>
          <w:attr w:name="Negative" w:val="True"/>
          <w:attr w:name="HasSpace" w:val="False"/>
          <w:attr w:name="SourceValue" w:val="10"/>
          <w:attr w:name="UnitName" w:val="℃"/>
        </w:smartTagPr>
        <w:r w:rsidRPr="007B5A4B">
          <w:rPr>
            <w:rFonts w:ascii="Times New Roman" w:eastAsia="仿宋_GB2312" w:hAnsi="Times New Roman"/>
            <w:color w:val="000000"/>
            <w:sz w:val="24"/>
            <w:szCs w:val="24"/>
          </w:rPr>
          <w:t>-10℃</w:t>
        </w:r>
      </w:smartTag>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7B5A4B">
          <w:rPr>
            <w:rFonts w:ascii="Times New Roman" w:eastAsia="仿宋_GB2312" w:hAnsi="Times New Roman"/>
            <w:color w:val="000000"/>
            <w:sz w:val="24"/>
            <w:szCs w:val="24"/>
          </w:rPr>
          <w:t>40℃</w:t>
        </w:r>
      </w:smartTag>
      <w:r w:rsidRPr="007B5A4B">
        <w:rPr>
          <w:rFonts w:ascii="Times New Roman" w:eastAsia="仿宋_GB2312" w:hAnsi="Times New Roman"/>
          <w:color w:val="000000"/>
          <w:sz w:val="24"/>
          <w:szCs w:val="24"/>
        </w:rPr>
        <w:t xml:space="preserve">  humidity: 30</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80%RH;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20. Volume</w:t>
      </w:r>
      <w:r w:rsidRPr="007B5A4B">
        <w:rPr>
          <w:rFonts w:ascii="Times New Roman" w:eastAsia="仿宋_GB2312" w:hAnsi="Times New Roman"/>
          <w:color w:val="000000"/>
          <w:sz w:val="24"/>
          <w:szCs w:val="24"/>
        </w:rPr>
        <w:t>: 3</w:t>
      </w:r>
      <w:r>
        <w:rPr>
          <w:rFonts w:ascii="Times New Roman" w:eastAsia="仿宋_GB2312" w:hAnsi="Times New Roman" w:hint="eastAsia"/>
          <w:color w:val="000000"/>
          <w:sz w:val="24"/>
          <w:szCs w:val="24"/>
        </w:rPr>
        <w:t>65</w:t>
      </w:r>
      <w:r w:rsidRPr="007B5A4B">
        <w:rPr>
          <w:rFonts w:ascii="Times New Roman" w:eastAsia="仿宋_GB2312" w:hAnsi="Times New Roman"/>
          <w:color w:val="000000"/>
          <w:sz w:val="24"/>
          <w:szCs w:val="24"/>
        </w:rPr>
        <w:t>mm</w:t>
      </w:r>
      <w:r w:rsidRPr="007B5A4B">
        <w:rPr>
          <w:rFonts w:ascii="Times New Roman" w:eastAsia="仿宋_GB2312" w:hAnsi="Times New Roman" w:hint="eastAsia"/>
          <w:color w:val="000000"/>
          <w:sz w:val="24"/>
          <w:szCs w:val="24"/>
        </w:rPr>
        <w:t xml:space="preserve"> L</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26</w:t>
      </w:r>
      <w:r>
        <w:rPr>
          <w:rFonts w:ascii="Times New Roman" w:eastAsia="仿宋_GB2312" w:hAnsi="Times New Roman" w:hint="eastAsia"/>
          <w:color w:val="000000"/>
          <w:sz w:val="24"/>
          <w:szCs w:val="24"/>
        </w:rPr>
        <w:t>9</w:t>
      </w:r>
      <w:r w:rsidRPr="007B5A4B">
        <w:rPr>
          <w:rFonts w:ascii="Times New Roman" w:eastAsia="仿宋_GB2312" w:hAnsi="Times New Roman"/>
          <w:color w:val="000000"/>
          <w:sz w:val="24"/>
          <w:szCs w:val="24"/>
        </w:rPr>
        <w:t xml:space="preserve">mm </w:t>
      </w:r>
      <w:r w:rsidRPr="007B5A4B">
        <w:rPr>
          <w:rFonts w:ascii="Times New Roman" w:eastAsia="仿宋_GB2312" w:hAnsi="Times New Roman" w:hint="eastAsia"/>
          <w:color w:val="000000"/>
          <w:sz w:val="24"/>
          <w:szCs w:val="24"/>
        </w:rPr>
        <w:t>W</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1</w:t>
      </w:r>
      <w:r>
        <w:rPr>
          <w:rFonts w:ascii="Times New Roman" w:eastAsia="仿宋_GB2312" w:hAnsi="Times New Roman" w:hint="eastAsia"/>
          <w:color w:val="000000"/>
          <w:sz w:val="24"/>
          <w:szCs w:val="24"/>
        </w:rPr>
        <w:t>51</w:t>
      </w:r>
      <w:r w:rsidRPr="007B5A4B">
        <w:rPr>
          <w:rFonts w:ascii="Times New Roman" w:eastAsia="仿宋_GB2312" w:hAnsi="Times New Roman"/>
          <w:color w:val="000000"/>
          <w:sz w:val="24"/>
          <w:szCs w:val="24"/>
        </w:rPr>
        <w:t>mm</w:t>
      </w:r>
      <w:r w:rsidRPr="007B5A4B">
        <w:rPr>
          <w:rFonts w:ascii="Times New Roman" w:eastAsia="仿宋_GB2312" w:hAnsi="Times New Roman" w:hint="eastAsia"/>
          <w:color w:val="000000"/>
          <w:sz w:val="24"/>
          <w:szCs w:val="24"/>
        </w:rPr>
        <w:t xml:space="preserve"> H</w:t>
      </w:r>
      <w:r w:rsidRPr="007B5A4B">
        <w:rPr>
          <w:rFonts w:ascii="Times New Roman" w:eastAsia="仿宋_GB2312" w:hAnsi="Times New Roman"/>
          <w:color w:val="000000"/>
          <w:sz w:val="24"/>
          <w:szCs w:val="24"/>
        </w:rPr>
        <w:t xml:space="preserve">; </w:t>
      </w:r>
    </w:p>
    <w:p w:rsidR="006126C0" w:rsidRPr="007B5A4B" w:rsidRDefault="006126C0" w:rsidP="006126C0">
      <w:pPr>
        <w:pStyle w:val="a6"/>
        <w:ind w:left="690" w:firstLineChars="0" w:firstLine="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21. </w:t>
      </w:r>
      <w:r w:rsidRPr="007B5A4B">
        <w:rPr>
          <w:rFonts w:ascii="Times New Roman" w:eastAsia="仿宋_GB2312" w:hAnsi="Times New Roman"/>
          <w:color w:val="000000"/>
          <w:sz w:val="24"/>
          <w:szCs w:val="24"/>
        </w:rPr>
        <w:t xml:space="preserve">Dead weight of instrument: </w:t>
      </w:r>
      <w:r>
        <w:rPr>
          <w:rFonts w:ascii="Times New Roman" w:eastAsia="仿宋_GB2312" w:hAnsi="Times New Roman" w:hint="eastAsia"/>
          <w:color w:val="000000"/>
          <w:sz w:val="24"/>
          <w:szCs w:val="24"/>
        </w:rPr>
        <w:t>5</w:t>
      </w:r>
      <w:r w:rsidRPr="007B5A4B">
        <w:rPr>
          <w:rFonts w:ascii="Times New Roman" w:eastAsia="仿宋_GB2312" w:hAnsi="Times New Roman"/>
          <w:color w:val="000000"/>
          <w:sz w:val="24"/>
          <w:szCs w:val="24"/>
        </w:rPr>
        <w:t xml:space="preserve">Kg. </w:t>
      </w:r>
    </w:p>
    <w:p w:rsidR="006126C0" w:rsidRPr="007B5A4B" w:rsidRDefault="006126C0" w:rsidP="006126C0">
      <w:pPr>
        <w:pStyle w:val="a6"/>
        <w:ind w:firstLineChars="0" w:firstLine="0"/>
        <w:rPr>
          <w:rFonts w:ascii="Times New Roman" w:hAnsi="Times New Roman"/>
          <w:b/>
          <w:color w:val="000000"/>
          <w:sz w:val="28"/>
          <w:szCs w:val="28"/>
        </w:rPr>
      </w:pPr>
    </w:p>
    <w:p w:rsidR="006126C0" w:rsidRPr="007B5A4B" w:rsidRDefault="006126C0" w:rsidP="006126C0">
      <w:pPr>
        <w:pStyle w:val="1"/>
        <w:rPr>
          <w:rFonts w:ascii="Times New Roman" w:hAnsi="Times New Roman"/>
          <w:color w:val="000000"/>
          <w:sz w:val="32"/>
          <w:szCs w:val="32"/>
        </w:rPr>
      </w:pPr>
      <w:bookmarkStart w:id="4" w:name="_Toc292640489"/>
      <w:r w:rsidRPr="007B5A4B">
        <w:rPr>
          <w:rFonts w:ascii="Times New Roman" w:hAnsi="Times New Roman"/>
          <w:color w:val="000000"/>
          <w:sz w:val="32"/>
          <w:szCs w:val="32"/>
        </w:rPr>
        <w:lastRenderedPageBreak/>
        <w:t>Chapter IV</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Operating Principle</w:t>
      </w:r>
      <w:bookmarkEnd w:id="4"/>
      <w:r w:rsidRPr="007B5A4B">
        <w:rPr>
          <w:rFonts w:ascii="Times New Roman" w:hAnsi="Times New Roman"/>
          <w:color w:val="000000"/>
          <w:sz w:val="32"/>
          <w:szCs w:val="32"/>
        </w:rPr>
        <w:t xml:space="preserve"> </w:t>
      </w:r>
    </w:p>
    <w:p w:rsidR="006126C0" w:rsidRPr="008C0FA8"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Voltage and current output are sent to DSP for all kinds of calculation respectively after changing into small signals through resistance partial pressure sampling and current transformer sampling and after A/D changes into digital signal when amplifying circuit is magnified to proper A/D signal amplitude. After DSP calculation is made, various measurement results needed are accessible, then sent to upper computer Arm, thereby, various measurement data will be displayed on LCD screen. </w:t>
      </w:r>
    </w:p>
    <w:p w:rsidR="006126C0" w:rsidRPr="007B5A4B" w:rsidRDefault="006126C0" w:rsidP="006126C0">
      <w:pPr>
        <w:pStyle w:val="1"/>
        <w:rPr>
          <w:rFonts w:ascii="Times New Roman" w:hAnsi="Times New Roman"/>
          <w:color w:val="000000"/>
          <w:sz w:val="32"/>
          <w:szCs w:val="32"/>
        </w:rPr>
      </w:pPr>
      <w:bookmarkStart w:id="5" w:name="_Toc292640490"/>
      <w:r w:rsidRPr="007B5A4B">
        <w:rPr>
          <w:rFonts w:ascii="Times New Roman" w:hAnsi="Times New Roman"/>
          <w:color w:val="000000"/>
          <w:sz w:val="32"/>
          <w:szCs w:val="32"/>
        </w:rPr>
        <w:t>Chapter V</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 xml:space="preserve"> Appearance and Structure</w:t>
      </w:r>
      <w:bookmarkEnd w:id="5"/>
      <w:r w:rsidRPr="007B5A4B">
        <w:rPr>
          <w:rFonts w:ascii="Times New Roman" w:hAnsi="Times New Roman"/>
          <w:color w:val="000000"/>
          <w:sz w:val="32"/>
          <w:szCs w:val="32"/>
        </w:rPr>
        <w:t xml:space="preserve"> </w:t>
      </w:r>
    </w:p>
    <w:p w:rsidR="006126C0" w:rsidRDefault="006126C0" w:rsidP="006126C0">
      <w:pPr>
        <w:rPr>
          <w:rFonts w:ascii="Times New Roman" w:hAnsi="Times New Roman"/>
          <w:color w:val="000000"/>
          <w:sz w:val="28"/>
          <w:szCs w:val="28"/>
        </w:rPr>
      </w:pPr>
      <w:r w:rsidRPr="007B5A4B">
        <w:rPr>
          <w:rFonts w:ascii="Times New Roman" w:hAnsi="Times New Roman"/>
          <w:color w:val="000000"/>
          <w:sz w:val="28"/>
          <w:szCs w:val="28"/>
        </w:rPr>
        <w:t xml:space="preserve">Appearance of Instrument </w:t>
      </w:r>
    </w:p>
    <w:p w:rsidR="006D7249" w:rsidRPr="007B5A4B" w:rsidRDefault="006D7249" w:rsidP="006126C0">
      <w:pPr>
        <w:rPr>
          <w:rFonts w:ascii="Times New Roman" w:hAnsi="Times New Roman"/>
          <w:color w:val="000000"/>
          <w:sz w:val="28"/>
          <w:szCs w:val="28"/>
        </w:rPr>
      </w:pPr>
      <w:r>
        <w:rPr>
          <w:rFonts w:ascii="仿宋_GB2312" w:eastAsia="仿宋_GB2312" w:hint="eastAsia"/>
          <w:noProof/>
          <w:sz w:val="28"/>
          <w:szCs w:val="28"/>
        </w:rPr>
        <w:drawing>
          <wp:inline distT="0" distB="0" distL="0" distR="0">
            <wp:extent cx="2638425" cy="1295400"/>
            <wp:effectExtent l="19050" t="0" r="9525"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638425" cy="1295400"/>
                    </a:xfrm>
                    <a:prstGeom prst="rect">
                      <a:avLst/>
                    </a:prstGeom>
                    <a:noFill/>
                    <a:ln w="9525">
                      <a:noFill/>
                      <a:miter lim="800000"/>
                      <a:headEnd/>
                      <a:tailEnd/>
                    </a:ln>
                  </pic:spPr>
                </pic:pic>
              </a:graphicData>
            </a:graphic>
          </wp:inline>
        </w:drawing>
      </w:r>
    </w:p>
    <w:p w:rsidR="006126C0" w:rsidRPr="007B5A4B" w:rsidRDefault="006126C0" w:rsidP="006126C0">
      <w:pPr>
        <w:ind w:firstLine="5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Open the upper cover on the chassis of the instrument, you will see the structure shown in the figure: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Power socket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Power switch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Voltage terminal block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Current terminal block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Interface of clamp meter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Pulse input interface, pulse output interface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RS-232, RS-485 serial communication interface </w:t>
      </w:r>
    </w:p>
    <w:p w:rsidR="006126C0" w:rsidRPr="007B5A4B" w:rsidRDefault="006126C0" w:rsidP="006126C0">
      <w:pPr>
        <w:pStyle w:val="a6"/>
        <w:numPr>
          <w:ilvl w:val="0"/>
          <w:numId w:val="5"/>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USB interface </w:t>
      </w:r>
    </w:p>
    <w:p w:rsidR="006126C0" w:rsidRPr="007B5A4B" w:rsidRDefault="006126C0" w:rsidP="006126C0">
      <w:pPr>
        <w:pStyle w:val="a6"/>
        <w:ind w:leftChars="257" w:left="540" w:firstLineChars="50" w:firstLine="12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10</w:t>
      </w:r>
      <w:r w:rsidRPr="007B5A4B">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LCD </w:t>
      </w:r>
    </w:p>
    <w:p w:rsidR="006126C0" w:rsidRPr="007B5A4B" w:rsidRDefault="006126C0" w:rsidP="006126C0">
      <w:pPr>
        <w:ind w:firstLineChars="300" w:firstLine="72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(11)</w:t>
      </w:r>
      <w:r w:rsidRPr="007B5A4B">
        <w:rPr>
          <w:rFonts w:ascii="Times New Roman" w:eastAsia="仿宋_GB2312" w:hAnsi="Times New Roman"/>
          <w:color w:val="000000"/>
          <w:sz w:val="24"/>
          <w:szCs w:val="24"/>
        </w:rPr>
        <w:t xml:space="preserve"> </w:t>
      </w:r>
      <w:r>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Button zone</w:t>
      </w:r>
    </w:p>
    <w:p w:rsidR="006126C0" w:rsidRPr="00F315F5" w:rsidRDefault="00B91FA0" w:rsidP="006126C0">
      <w:pPr>
        <w:pStyle w:val="a6"/>
        <w:ind w:firstLineChars="275" w:firstLine="578"/>
      </w:pPr>
      <w:r>
        <w:rPr>
          <w:noProof/>
        </w:rPr>
        <w:pict>
          <v:shapetype id="_x0000_t202" coordsize="21600,21600" o:spt="202" path="m,l,21600r21600,l21600,xe">
            <v:stroke joinstyle="miter"/>
            <v:path gradientshapeok="t" o:connecttype="rect"/>
          </v:shapetype>
          <v:shape id="_x0000_s1243" type="#_x0000_t202" style="position:absolute;left:0;text-align:left;margin-left:-45pt;margin-top:23.4pt;width:41.5pt;height:54pt;z-index:251795456;mso-height-percent:200;mso-height-percent:200;mso-width-relative:margin;mso-height-relative:margin" stroked="f">
            <v:textbox style="mso-fit-shape-to-text:t">
              <w:txbxContent>
                <w:p w:rsidR="00291248" w:rsidRDefault="00291248" w:rsidP="006126C0"/>
              </w:txbxContent>
            </v:textbox>
          </v:shape>
        </w:pict>
      </w:r>
      <w:r>
        <w:rPr>
          <w:noProof/>
        </w:rPr>
        <w:pict>
          <v:shape id="_x0000_s1245" type="#_x0000_t202" style="position:absolute;left:0;text-align:left;margin-left:117pt;margin-top:3.6pt;width:20.9pt;height:27.6pt;z-index:251797504;mso-width-relative:margin;mso-height-relative:margin" stroked="f">
            <v:textbox style="mso-next-textbox:#_x0000_s1245">
              <w:txbxContent>
                <w:p w:rsidR="00291248" w:rsidRDefault="00291248" w:rsidP="006126C0">
                  <w:r>
                    <w:rPr>
                      <w:rFonts w:hint="eastAsia"/>
                    </w:rPr>
                    <w:t>⑷</w:t>
                  </w:r>
                </w:p>
              </w:txbxContent>
            </v:textbox>
          </v:shape>
        </w:pict>
      </w:r>
      <w:r>
        <w:rPr>
          <w:noProof/>
        </w:rPr>
        <w:pict>
          <v:shapetype id="_x0000_t32" coordsize="21600,21600" o:spt="32" o:oned="t" path="m,l21600,21600e" filled="f">
            <v:path arrowok="t" fillok="f" o:connecttype="none"/>
            <o:lock v:ext="edit" shapetype="t"/>
          </v:shapetype>
          <v:shape id="_x0000_s1234" type="#_x0000_t32" style="position:absolute;left:0;text-align:left;margin-left:81pt;margin-top:15.6pt;width:57pt;height:75.4pt;z-index:251786240" o:connectortype="straight">
            <v:stroke endarrow="block"/>
          </v:shape>
        </w:pict>
      </w:r>
      <w:r>
        <w:rPr>
          <w:noProof/>
        </w:rPr>
        <w:pict>
          <v:shape id="_x0000_s1242" type="#_x0000_t202" style="position:absolute;left:0;text-align:left;margin-left:9pt;margin-top:0;width:23.9pt;height:22.8pt;z-index:251794432;mso-height-percent:200;mso-height-percent:200;mso-width-relative:margin;mso-height-relative:margin" stroked="f">
            <v:textbox style="mso-next-textbox:#_x0000_s1242;mso-fit-shape-to-text:t">
              <w:txbxContent>
                <w:p w:rsidR="00291248" w:rsidRDefault="00291248" w:rsidP="006126C0">
                  <w:pPr>
                    <w:pStyle w:val="a6"/>
                    <w:numPr>
                      <w:ilvl w:val="0"/>
                      <w:numId w:val="12"/>
                    </w:numPr>
                    <w:ind w:firstLineChars="0"/>
                  </w:pPr>
                </w:p>
              </w:txbxContent>
            </v:textbox>
          </v:shape>
        </w:pict>
      </w:r>
      <w:r>
        <w:rPr>
          <w:noProof/>
        </w:rPr>
        <w:pict>
          <v:shape id="_x0000_s1233" type="#_x0000_t32" style="position:absolute;left:0;text-align:left;margin-left:27pt;margin-top:23.4pt;width:70.5pt;height:88.8pt;z-index:251785216" o:connectortype="straight">
            <v:stroke endarrow="block"/>
          </v:shape>
        </w:pict>
      </w:r>
      <w:r>
        <w:rPr>
          <w:noProof/>
        </w:rPr>
        <w:pict>
          <v:shape id="_x0000_s1247" type="#_x0000_t202" style="position:absolute;left:0;text-align:left;margin-left:234pt;margin-top:23.4pt;width:36pt;height:22.8pt;z-index:251799552;mso-height-percent:200;mso-height-percent:200;mso-width-relative:margin;mso-height-relative:margin" stroked="f">
            <v:textbox style="mso-next-textbox:#_x0000_s1247;mso-fit-shape-to-text:t">
              <w:txbxContent>
                <w:p w:rsidR="00291248" w:rsidRDefault="00291248" w:rsidP="006126C0">
                  <w:r>
                    <w:rPr>
                      <w:rFonts w:hint="eastAsia"/>
                    </w:rPr>
                    <w:t>（</w:t>
                  </w:r>
                  <w:r>
                    <w:rPr>
                      <w:rFonts w:hint="eastAsia"/>
                    </w:rPr>
                    <w:t>9</w:t>
                  </w:r>
                  <w:r>
                    <w:rPr>
                      <w:rFonts w:hint="eastAsia"/>
                    </w:rPr>
                    <w:t>）</w:t>
                  </w:r>
                </w:p>
              </w:txbxContent>
            </v:textbox>
          </v:shape>
        </w:pict>
      </w:r>
      <w:r>
        <w:rPr>
          <w:noProof/>
        </w:rPr>
        <w:pict>
          <v:shape id="_x0000_s1244" type="#_x0000_t202" style="position:absolute;left:0;text-align:left;margin-left:63pt;margin-top:0;width:26.5pt;height:22.8pt;z-index:251796480;mso-height-percent:200;mso-height-percent:200;mso-width-relative:margin;mso-height-relative:margin" stroked="f">
            <v:textbox style="mso-next-textbox:#_x0000_s1244;mso-fit-shape-to-text:t">
              <w:txbxContent>
                <w:p w:rsidR="00291248" w:rsidRDefault="00291248" w:rsidP="006126C0">
                  <w:r>
                    <w:rPr>
                      <w:rFonts w:hint="eastAsia"/>
                    </w:rPr>
                    <w:t>⑶</w:t>
                  </w:r>
                </w:p>
              </w:txbxContent>
            </v:textbox>
          </v:shape>
        </w:pict>
      </w:r>
    </w:p>
    <w:p w:rsidR="006126C0" w:rsidRDefault="00B91FA0" w:rsidP="006126C0">
      <w:pPr>
        <w:rPr>
          <w:b/>
          <w:sz w:val="28"/>
          <w:szCs w:val="28"/>
        </w:rPr>
      </w:pPr>
      <w:r>
        <w:rPr>
          <w:b/>
          <w:noProof/>
          <w:sz w:val="28"/>
          <w:szCs w:val="28"/>
        </w:rPr>
        <w:lastRenderedPageBreak/>
        <w:pict>
          <v:shape id="_x0000_s1238" type="#_x0000_t32" style="position:absolute;left:0;text-align:left;margin-left:95.5pt;margin-top:173.25pt;width:44.25pt;height:60.75pt;flip:y;z-index:251790336" o:connectortype="straight">
            <v:stroke endarrow="block"/>
          </v:shape>
        </w:pict>
      </w:r>
      <w:r>
        <w:rPr>
          <w:rFonts w:ascii="仿宋_GB2312" w:eastAsia="仿宋_GB2312"/>
          <w:noProof/>
          <w:sz w:val="28"/>
          <w:szCs w:val="28"/>
        </w:rPr>
        <w:pict>
          <v:shape id="_x0000_s1248" type="#_x0000_t202" style="position:absolute;left:0;text-align:left;margin-left:-18pt;margin-top:46.8pt;width:37.5pt;height:27.6pt;z-index:251800576;mso-height-percent:200;mso-height-percent:200;mso-width-relative:margin;mso-height-relative:margin" stroked="f">
            <v:textbox style="mso-next-textbox:#_x0000_s1248">
              <w:txbxContent>
                <w:p w:rsidR="00291248" w:rsidRDefault="00291248" w:rsidP="006126C0">
                  <w:r>
                    <w:rPr>
                      <w:rFonts w:hint="eastAsia"/>
                    </w:rPr>
                    <w:t>（</w:t>
                  </w:r>
                  <w:r>
                    <w:rPr>
                      <w:rFonts w:hint="eastAsia"/>
                    </w:rPr>
                    <w:t>2</w:t>
                  </w:r>
                  <w:r>
                    <w:rPr>
                      <w:rFonts w:hint="eastAsia"/>
                    </w:rPr>
                    <w:t>）</w:t>
                  </w:r>
                </w:p>
              </w:txbxContent>
            </v:textbox>
          </v:shape>
        </w:pict>
      </w:r>
      <w:r>
        <w:rPr>
          <w:b/>
          <w:noProof/>
          <w:sz w:val="28"/>
          <w:szCs w:val="28"/>
        </w:rPr>
        <w:pict>
          <v:shape id="_x0000_s1235" type="#_x0000_t32" style="position:absolute;left:0;text-align:left;margin-left:9pt;margin-top:62.4pt;width:82.4pt;height:46.05pt;z-index:251787264" o:connectortype="straight">
            <v:stroke endarrow="block"/>
          </v:shape>
        </w:pict>
      </w:r>
      <w:r>
        <w:rPr>
          <w:rFonts w:ascii="仿宋_GB2312" w:eastAsia="仿宋_GB2312"/>
          <w:noProof/>
          <w:sz w:val="28"/>
          <w:szCs w:val="28"/>
        </w:rPr>
        <w:pict>
          <v:shape id="_x0000_s1253" type="#_x0000_t32" style="position:absolute;left:0;text-align:left;margin-left:2in;margin-top:15.6pt;width:23.25pt;height:44.25pt;z-index:251805696" o:connectortype="straight">
            <v:stroke endarrow="block"/>
          </v:shape>
        </w:pict>
      </w:r>
      <w:r>
        <w:rPr>
          <w:b/>
          <w:noProof/>
          <w:sz w:val="28"/>
          <w:szCs w:val="28"/>
        </w:rPr>
        <w:pict>
          <v:shape id="_x0000_s1236" type="#_x0000_t32" style="position:absolute;left:0;text-align:left;margin-left:90pt;margin-top:117pt;width:85.5pt;height:78pt;flip:y;z-index:251788288" o:connectortype="straight">
            <v:stroke endarrow="block"/>
          </v:shape>
        </w:pict>
      </w:r>
      <w:r>
        <w:rPr>
          <w:rFonts w:ascii="仿宋_GB2312" w:eastAsia="仿宋_GB2312"/>
          <w:noProof/>
          <w:sz w:val="28"/>
          <w:szCs w:val="28"/>
        </w:rPr>
        <w:pict>
          <v:shape id="_x0000_s1246" type="#_x0000_t202" style="position:absolute;left:0;text-align:left;margin-left:180pt;margin-top:0;width:25.75pt;height:20.15pt;z-index:251798528;mso-height-percent:200;mso-height-percent:200;mso-width-relative:margin;mso-height-relative:margin" stroked="f">
            <v:textbox style="mso-next-textbox:#_x0000_s1246">
              <w:txbxContent>
                <w:p w:rsidR="00291248" w:rsidRDefault="00291248" w:rsidP="006126C0">
                  <w:r>
                    <w:rPr>
                      <w:rFonts w:hint="eastAsia"/>
                    </w:rPr>
                    <w:t>⑸</w:t>
                  </w:r>
                </w:p>
              </w:txbxContent>
            </v:textbox>
          </v:shape>
        </w:pict>
      </w:r>
      <w:r>
        <w:rPr>
          <w:rFonts w:ascii="仿宋_GB2312" w:eastAsia="仿宋_GB2312"/>
          <w:noProof/>
          <w:sz w:val="28"/>
          <w:szCs w:val="28"/>
        </w:rPr>
        <w:pict>
          <v:shape id="_x0000_s1240" type="#_x0000_t32" style="position:absolute;left:0;text-align:left;margin-left:198pt;margin-top:23.4pt;width:23.25pt;height:44.25pt;z-index:251792384" o:connectortype="straight">
            <v:stroke endarrow="block"/>
          </v:shape>
        </w:pict>
      </w:r>
      <w:r>
        <w:rPr>
          <w:b/>
          <w:noProof/>
          <w:sz w:val="28"/>
          <w:szCs w:val="28"/>
        </w:rPr>
        <w:pict>
          <v:shape id="_x0000_s1239" type="#_x0000_t32" style="position:absolute;left:0;text-align:left;margin-left:279pt;margin-top:132.6pt;width:33.6pt;height:80.7pt;flip:y;z-index:251791360" o:connectortype="straight">
            <v:stroke endarrow="block"/>
          </v:shape>
        </w:pict>
      </w:r>
      <w:r>
        <w:rPr>
          <w:rFonts w:ascii="仿宋_GB2312" w:eastAsia="仿宋_GB2312"/>
          <w:noProof/>
          <w:sz w:val="28"/>
          <w:szCs w:val="28"/>
        </w:rPr>
        <w:pict>
          <v:shape id="_x0000_s1249" type="#_x0000_t202" style="position:absolute;left:0;text-align:left;margin-left:180pt;margin-top:156pt;width:31pt;height:22.8pt;z-index:251801600;mso-height-percent:200;mso-height-percent:200;mso-width-relative:margin;mso-height-relative:margin" stroked="f">
            <v:textbox style="mso-next-textbox:#_x0000_s1249;mso-fit-shape-to-text:t">
              <w:txbxContent>
                <w:p w:rsidR="00291248" w:rsidRDefault="00291248" w:rsidP="006126C0">
                  <w:r>
                    <w:rPr>
                      <w:rFonts w:hint="eastAsia"/>
                    </w:rPr>
                    <w:t>⑻</w:t>
                  </w:r>
                </w:p>
              </w:txbxContent>
            </v:textbox>
          </v:shape>
        </w:pict>
      </w:r>
      <w:r>
        <w:rPr>
          <w:b/>
          <w:noProof/>
          <w:sz w:val="28"/>
          <w:szCs w:val="28"/>
        </w:rPr>
        <w:pict>
          <v:shape id="_x0000_s1237" type="#_x0000_t32" style="position:absolute;left:0;text-align:left;margin-left:207pt;margin-top:93.6pt;width:97.5pt;height:62.4pt;flip:y;z-index:251789312" o:connectortype="straight">
            <v:stroke endarrow="block"/>
          </v:shape>
        </w:pict>
      </w:r>
      <w:r>
        <w:rPr>
          <w:rFonts w:ascii="仿宋_GB2312" w:eastAsia="仿宋_GB2312"/>
          <w:noProof/>
          <w:sz w:val="28"/>
          <w:szCs w:val="28"/>
        </w:rPr>
        <w:pict>
          <v:shape id="_x0000_s1241" type="#_x0000_t32" style="position:absolute;left:0;text-align:left;margin-left:261pt;margin-top:7.8pt;width:39.6pt;height:58.05pt;z-index:251793408" o:connectortype="straight">
            <v:stroke endarrow="block"/>
          </v:shape>
        </w:pict>
      </w:r>
      <w:r w:rsidR="006126C0">
        <w:rPr>
          <w:b/>
          <w:noProof/>
          <w:sz w:val="28"/>
          <w:szCs w:val="28"/>
        </w:rPr>
        <w:drawing>
          <wp:inline distT="0" distB="0" distL="0" distR="0">
            <wp:extent cx="5267325" cy="2362200"/>
            <wp:effectExtent l="19050" t="0" r="9525" b="0"/>
            <wp:docPr id="1" name="图片 1" descr="DSC_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9779"/>
                    <pic:cNvPicPr>
                      <a:picLocks noChangeAspect="1" noChangeArrowheads="1"/>
                    </pic:cNvPicPr>
                  </pic:nvPicPr>
                  <pic:blipFill>
                    <a:blip r:embed="rId9" cstate="print"/>
                    <a:srcRect/>
                    <a:stretch>
                      <a:fillRect/>
                    </a:stretch>
                  </pic:blipFill>
                  <pic:spPr bwMode="auto">
                    <a:xfrm>
                      <a:off x="0" y="0"/>
                      <a:ext cx="5267325" cy="2362200"/>
                    </a:xfrm>
                    <a:prstGeom prst="rect">
                      <a:avLst/>
                    </a:prstGeom>
                    <a:noFill/>
                    <a:ln w="9525">
                      <a:noFill/>
                      <a:miter lim="800000"/>
                      <a:headEnd/>
                      <a:tailEnd/>
                    </a:ln>
                  </pic:spPr>
                </pic:pic>
              </a:graphicData>
            </a:graphic>
          </wp:inline>
        </w:drawing>
      </w:r>
    </w:p>
    <w:p w:rsidR="006126C0" w:rsidRDefault="00B91FA0" w:rsidP="006126C0">
      <w:pPr>
        <w:ind w:firstLineChars="245" w:firstLine="686"/>
        <w:rPr>
          <w:b/>
          <w:sz w:val="28"/>
          <w:szCs w:val="28"/>
        </w:rPr>
      </w:pPr>
      <w:r>
        <w:rPr>
          <w:rFonts w:ascii="仿宋_GB2312" w:eastAsia="仿宋_GB2312"/>
          <w:noProof/>
          <w:sz w:val="28"/>
          <w:szCs w:val="28"/>
        </w:rPr>
        <w:pict>
          <v:shape id="_x0000_s1250" type="#_x0000_t202" style="position:absolute;left:0;text-align:left;margin-left:63pt;margin-top:0;width:36pt;height:38.4pt;z-index:251802624;mso-height-percent:200;mso-height-percent:200;mso-width-relative:margin;mso-height-relative:margin" stroked="f">
            <v:textbox style="mso-fit-shape-to-text:t">
              <w:txbxContent>
                <w:p w:rsidR="00291248" w:rsidRDefault="00291248" w:rsidP="006126C0">
                  <w:r>
                    <w:rPr>
                      <w:rFonts w:hint="eastAsia"/>
                    </w:rPr>
                    <w:t>（</w:t>
                  </w:r>
                  <w:r>
                    <w:rPr>
                      <w:rFonts w:hint="eastAsia"/>
                    </w:rPr>
                    <w:t>6</w:t>
                  </w:r>
                  <w:r>
                    <w:rPr>
                      <w:rFonts w:hint="eastAsia"/>
                    </w:rPr>
                    <w:t>）</w:t>
                  </w:r>
                </w:p>
              </w:txbxContent>
            </v:textbox>
          </v:shape>
        </w:pict>
      </w:r>
      <w:r>
        <w:rPr>
          <w:rFonts w:ascii="仿宋_GB2312" w:eastAsia="仿宋_GB2312"/>
          <w:noProof/>
          <w:sz w:val="28"/>
          <w:szCs w:val="28"/>
        </w:rPr>
        <w:pict>
          <v:shape id="_x0000_s1251" type="#_x0000_t202" style="position:absolute;left:0;text-align:left;margin-left:1in;margin-top:46.8pt;width:23.5pt;height:19.8pt;z-index:251803648;mso-width-relative:margin;mso-height-relative:margin" stroked="f">
            <v:textbox>
              <w:txbxContent>
                <w:p w:rsidR="00291248" w:rsidRDefault="00291248" w:rsidP="006126C0">
                  <w:r>
                    <w:rPr>
                      <w:rFonts w:hint="eastAsia"/>
                    </w:rPr>
                    <w:t>⑽</w:t>
                  </w:r>
                </w:p>
              </w:txbxContent>
            </v:textbox>
          </v:shape>
        </w:pict>
      </w:r>
      <w:r>
        <w:rPr>
          <w:rFonts w:ascii="仿宋_GB2312" w:eastAsia="仿宋_GB2312"/>
          <w:noProof/>
          <w:sz w:val="28"/>
          <w:szCs w:val="28"/>
        </w:rPr>
        <w:pict>
          <v:shape id="_x0000_s1252" type="#_x0000_t202" style="position:absolute;left:0;text-align:left;margin-left:270pt;margin-top:31.2pt;width:45pt;height:38.4pt;z-index:251804672;mso-height-percent:200;mso-height-percent:200;mso-width-relative:margin;mso-height-relative:margin" stroked="f">
            <v:textbox style="mso-fit-shape-to-text:t">
              <w:txbxContent>
                <w:p w:rsidR="00291248" w:rsidRDefault="00291248" w:rsidP="006126C0">
                  <w:r>
                    <w:rPr>
                      <w:rFonts w:hint="eastAsia"/>
                    </w:rPr>
                    <w:t>（</w:t>
                  </w:r>
                  <w:r>
                    <w:rPr>
                      <w:rFonts w:hint="eastAsia"/>
                    </w:rPr>
                    <w:t>7</w:t>
                  </w:r>
                  <w:r>
                    <w:rPr>
                      <w:rFonts w:hint="eastAsia"/>
                    </w:rPr>
                    <w:t>）</w:t>
                  </w:r>
                </w:p>
              </w:txbxContent>
            </v:textbox>
          </v:shape>
        </w:pict>
      </w:r>
      <w:r w:rsidR="006126C0">
        <w:rPr>
          <w:rFonts w:hint="eastAsia"/>
          <w:b/>
          <w:sz w:val="28"/>
          <w:szCs w:val="28"/>
        </w:rPr>
        <w:t xml:space="preserve">                 </w:t>
      </w:r>
    </w:p>
    <w:p w:rsidR="006126C0" w:rsidRDefault="006126C0" w:rsidP="006126C0">
      <w:pPr>
        <w:ind w:firstLineChars="250" w:firstLine="600"/>
        <w:rPr>
          <w:rFonts w:ascii="Times New Roman" w:eastAsia="仿宋_GB2312" w:hAnsi="Times New Roman"/>
          <w:color w:val="000000"/>
          <w:sz w:val="24"/>
          <w:szCs w:val="24"/>
        </w:rPr>
      </w:pPr>
    </w:p>
    <w:p w:rsidR="006126C0"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ind w:firstLineChars="250" w:firstLine="600"/>
        <w:rPr>
          <w:rFonts w:ascii="Times New Roman" w:eastAsia="仿宋_GB2312" w:hAnsi="Times New Roman"/>
          <w:color w:val="000000"/>
          <w:sz w:val="24"/>
          <w:szCs w:val="24"/>
        </w:rPr>
      </w:pPr>
    </w:p>
    <w:p w:rsidR="006126C0" w:rsidRPr="007B5A4B" w:rsidRDefault="006126C0" w:rsidP="006126C0">
      <w:pPr>
        <w:pStyle w:val="a6"/>
        <w:ind w:firstLineChars="275" w:firstLine="770"/>
        <w:rPr>
          <w:rFonts w:ascii="仿宋_GB2312" w:eastAsia="仿宋_GB2312"/>
          <w:color w:val="000000"/>
          <w:sz w:val="28"/>
          <w:szCs w:val="28"/>
        </w:rPr>
      </w:pPr>
    </w:p>
    <w:p w:rsidR="006126C0" w:rsidRPr="007B5A4B" w:rsidRDefault="006126C0" w:rsidP="006126C0">
      <w:pPr>
        <w:ind w:firstLine="540"/>
        <w:rPr>
          <w:rFonts w:ascii="仿宋_GB2312" w:eastAsia="仿宋_GB2312"/>
          <w:color w:val="000000"/>
          <w:sz w:val="28"/>
          <w:szCs w:val="28"/>
        </w:rPr>
      </w:pPr>
    </w:p>
    <w:p w:rsidR="006126C0" w:rsidRPr="007B5A4B" w:rsidRDefault="006126C0" w:rsidP="006126C0">
      <w:pPr>
        <w:ind w:firstLineChars="245" w:firstLine="689"/>
        <w:rPr>
          <w:b/>
          <w:color w:val="000000"/>
          <w:sz w:val="28"/>
          <w:szCs w:val="28"/>
        </w:rPr>
      </w:pPr>
    </w:p>
    <w:p w:rsidR="006126C0" w:rsidRPr="007B5A4B" w:rsidRDefault="006126C0" w:rsidP="006126C0">
      <w:pPr>
        <w:ind w:firstLineChars="245" w:firstLine="689"/>
        <w:rPr>
          <w:b/>
          <w:color w:val="000000"/>
          <w:sz w:val="28"/>
          <w:szCs w:val="28"/>
        </w:rPr>
      </w:pPr>
      <w:r w:rsidRPr="007B5A4B">
        <w:rPr>
          <w:rFonts w:hint="eastAsia"/>
          <w:b/>
          <w:color w:val="000000"/>
          <w:sz w:val="28"/>
          <w:szCs w:val="28"/>
        </w:rPr>
        <w:t xml:space="preserve">                 </w:t>
      </w:r>
    </w:p>
    <w:p w:rsidR="006126C0" w:rsidRPr="007B5A4B" w:rsidRDefault="006126C0" w:rsidP="006126C0">
      <w:pPr>
        <w:pStyle w:val="1"/>
        <w:rPr>
          <w:rFonts w:ascii="Times New Roman" w:hAnsi="Times New Roman"/>
          <w:color w:val="000000"/>
          <w:sz w:val="32"/>
          <w:szCs w:val="32"/>
        </w:rPr>
      </w:pPr>
      <w:bookmarkStart w:id="6" w:name="_Toc292640491"/>
      <w:r w:rsidRPr="007B5A4B">
        <w:rPr>
          <w:rFonts w:ascii="Times New Roman" w:hAnsi="Times New Roman"/>
          <w:color w:val="000000"/>
          <w:sz w:val="32"/>
          <w:szCs w:val="32"/>
        </w:rPr>
        <w:t>Chapter VI  Wiring</w:t>
      </w:r>
      <w:bookmarkEnd w:id="6"/>
      <w:r w:rsidRPr="007B5A4B">
        <w:rPr>
          <w:rFonts w:ascii="Times New Roman" w:hAnsi="Times New Roman"/>
          <w:color w:val="000000"/>
          <w:sz w:val="32"/>
          <w:szCs w:val="32"/>
        </w:rPr>
        <w:t xml:space="preserve">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 first step to use the instrument for measurement is how to connect in a correct way. Only when it is connected correctly, can it attain effective test result. If </w:t>
      </w:r>
      <w:r w:rsidRPr="007B5A4B">
        <w:rPr>
          <w:rFonts w:ascii="Times New Roman" w:eastAsia="仿宋_GB2312" w:hAnsi="Times New Roman"/>
          <w:color w:val="000000"/>
          <w:sz w:val="24"/>
          <w:szCs w:val="24"/>
        </w:rPr>
        <w:lastRenderedPageBreak/>
        <w:t xml:space="preserve">wiring is incorrect, right result will not be available; uninterruptible power test is often conducted on site, so correct wiring should be ensured more, otherwise it may lead to instrument damage. In case of seriousness, it may result in damage of on-site power supply equipment or in hurting the operators causing unnecessary losses. Therefore, right wiring must be conducted according to different test objects on site prior to test. </w:t>
      </w:r>
    </w:p>
    <w:p w:rsidR="006126C0" w:rsidRPr="007B5A4B" w:rsidRDefault="006126C0" w:rsidP="006126C0">
      <w:pPr>
        <w:pStyle w:val="2"/>
        <w:rPr>
          <w:rFonts w:ascii="Times New Roman" w:hAnsi="Times New Roman"/>
          <w:color w:val="000000"/>
          <w:sz w:val="28"/>
          <w:szCs w:val="28"/>
        </w:rPr>
      </w:pPr>
      <w:bookmarkStart w:id="7" w:name="_Toc292640492"/>
      <w:r w:rsidRPr="007B5A4B">
        <w:rPr>
          <w:rFonts w:ascii="Times New Roman" w:hAnsi="Times New Roman"/>
          <w:color w:val="000000"/>
          <w:sz w:val="28"/>
          <w:szCs w:val="28"/>
        </w:rPr>
        <w:t>6. 1  Start-up</w:t>
      </w:r>
      <w:bookmarkEnd w:id="7"/>
      <w:r w:rsidRPr="007B5A4B">
        <w:rPr>
          <w:rFonts w:ascii="Times New Roman" w:hAnsi="Times New Roman"/>
          <w:color w:val="000000"/>
          <w:sz w:val="28"/>
          <w:szCs w:val="28"/>
        </w:rPr>
        <w:t xml:space="preserve">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Prior to wiring, switch on the instrument power first and put the instrument on a smooth working platform, the distance should be </w:t>
      </w:r>
      <w:smartTag w:uri="urn:schemas-microsoft-com:office:smarttags" w:element="chmetcnv">
        <w:smartTagPr>
          <w:attr w:name="TCSC" w:val="0"/>
          <w:attr w:name="NumberType" w:val="1"/>
          <w:attr w:name="Negative" w:val="False"/>
          <w:attr w:name="HasSpace" w:val="False"/>
          <w:attr w:name="SourceValue" w:val="1"/>
          <w:attr w:name="UnitName" w:val="m"/>
        </w:smartTagPr>
        <w:r w:rsidRPr="007B5A4B">
          <w:rPr>
            <w:rFonts w:ascii="Times New Roman" w:eastAsia="仿宋_GB2312" w:hAnsi="Times New Roman"/>
            <w:color w:val="000000"/>
            <w:sz w:val="24"/>
            <w:szCs w:val="24"/>
          </w:rPr>
          <w:t>1m</w:t>
        </w:r>
      </w:smartTag>
      <w:r w:rsidRPr="007B5A4B">
        <w:rPr>
          <w:rFonts w:ascii="Times New Roman" w:eastAsia="仿宋_GB2312" w:hAnsi="Times New Roman"/>
          <w:color w:val="000000"/>
          <w:sz w:val="24"/>
          <w:szCs w:val="24"/>
        </w:rPr>
        <w:t xml:space="preserve"> or so away from wiring point of tested equipment. Plug directly in ~220V mains interface, in case that there is no ~220V interface on site, power line can be pulled up and gets electricity directly from voltage input terminal, namely, from the low pressure side of voltage transformer. At the moment, it should be noticed whether low voltage output voltage is within the range of 45~450V and be ensured that power consumption of the instrument is within the range of the output power of mutual inductors. When mains interface is used, move the power switch to circumscribed side; when low voltage side of mutual inductor is used, move the switch to the inscribed side. After power on correctly, turn on the power switch, the instrument enters the initial picture shown below, it will enter error calibration interface after about 10s (or main menu, according to instrument setting). </w:t>
      </w:r>
    </w:p>
    <w:p w:rsidR="006126C0" w:rsidRPr="007B5A4B" w:rsidRDefault="006126C0" w:rsidP="006126C0">
      <w:pPr>
        <w:pStyle w:val="2"/>
        <w:rPr>
          <w:rFonts w:ascii="Times New Roman" w:hAnsi="Times New Roman"/>
          <w:color w:val="000000"/>
          <w:sz w:val="28"/>
          <w:szCs w:val="28"/>
        </w:rPr>
      </w:pPr>
      <w:bookmarkStart w:id="8" w:name="_Toc292640493"/>
      <w:r w:rsidRPr="007B5A4B">
        <w:rPr>
          <w:rFonts w:ascii="Times New Roman" w:hAnsi="Times New Roman"/>
          <w:color w:val="000000"/>
          <w:sz w:val="28"/>
          <w:szCs w:val="28"/>
        </w:rPr>
        <w:t xml:space="preserve">6. 2 </w:t>
      </w:r>
      <w:r w:rsidRPr="007B5A4B">
        <w:rPr>
          <w:rFonts w:ascii="Times New Roman" w:hAnsi="Times New Roman" w:hint="eastAsia"/>
          <w:color w:val="000000"/>
          <w:sz w:val="28"/>
          <w:szCs w:val="28"/>
        </w:rPr>
        <w:t xml:space="preserve"> </w:t>
      </w:r>
      <w:r w:rsidRPr="007B5A4B">
        <w:rPr>
          <w:rFonts w:ascii="Times New Roman" w:hAnsi="Times New Roman"/>
          <w:color w:val="000000"/>
          <w:sz w:val="28"/>
          <w:szCs w:val="28"/>
        </w:rPr>
        <w:t>Voltage Wiring</w:t>
      </w:r>
      <w:bookmarkEnd w:id="8"/>
      <w:r w:rsidRPr="007B5A4B">
        <w:rPr>
          <w:rFonts w:ascii="Times New Roman" w:hAnsi="Times New Roman"/>
          <w:color w:val="000000"/>
          <w:sz w:val="28"/>
          <w:szCs w:val="28"/>
        </w:rPr>
        <w:t xml:space="preserve">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When voltage signal of calibrated meter is directly accessible to voltage terminal block of instrument panel, attention should be paid that A phase, B phase, C phase and zero line should be right accessible to corresponding terminals. </w:t>
      </w:r>
    </w:p>
    <w:p w:rsidR="006126C0" w:rsidRPr="007B5A4B" w:rsidRDefault="006126C0" w:rsidP="006126C0">
      <w:pPr>
        <w:pStyle w:val="a6"/>
        <w:numPr>
          <w:ilvl w:val="0"/>
          <w:numId w:val="6"/>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Calibrate single phase meter </w:t>
      </w:r>
    </w:p>
    <w:p w:rsidR="006126C0" w:rsidRPr="007B5A4B" w:rsidRDefault="006126C0" w:rsidP="006126C0">
      <w:pPr>
        <w:pStyle w:val="a6"/>
        <w:ind w:leftChars="436" w:left="916" w:firstLineChars="0" w:firstLine="0"/>
        <w:rPr>
          <w:rFonts w:ascii="Times New Roman" w:eastAsia="仿宋_GB2312" w:hAnsi="Times New Roman"/>
          <w:color w:val="000000"/>
          <w:sz w:val="24"/>
          <w:szCs w:val="24"/>
        </w:rPr>
      </w:pPr>
      <w:proofErr w:type="spellStart"/>
      <w:r w:rsidRPr="007B5A4B">
        <w:rPr>
          <w:rFonts w:ascii="Times New Roman" w:eastAsia="仿宋_GB2312" w:hAnsi="Times New Roman"/>
          <w:color w:val="000000"/>
          <w:sz w:val="24"/>
          <w:szCs w:val="24"/>
        </w:rPr>
        <w:t>Ua</w:t>
      </w:r>
      <w:proofErr w:type="spellEnd"/>
      <w:r w:rsidRPr="007B5A4B">
        <w:rPr>
          <w:rFonts w:ascii="Times New Roman" w:eastAsia="仿宋_GB2312" w:hAnsi="Times New Roman"/>
          <w:color w:val="000000"/>
          <w:sz w:val="24"/>
          <w:szCs w:val="24"/>
        </w:rPr>
        <w:t xml:space="preserve"> is connected to live wire and U</w:t>
      </w:r>
      <w:r>
        <w:rPr>
          <w:rFonts w:ascii="Times New Roman" w:eastAsia="仿宋_GB2312" w:hAnsi="Times New Roman" w:hint="eastAsia"/>
          <w:color w:val="000000"/>
          <w:sz w:val="24"/>
          <w:szCs w:val="24"/>
        </w:rPr>
        <w:t>n</w:t>
      </w:r>
      <w:r w:rsidRPr="007B5A4B">
        <w:rPr>
          <w:rFonts w:ascii="Times New Roman" w:eastAsia="仿宋_GB2312" w:hAnsi="Times New Roman"/>
          <w:color w:val="000000"/>
          <w:sz w:val="24"/>
          <w:szCs w:val="24"/>
        </w:rPr>
        <w:t xml:space="preserve"> to zero line. </w:t>
      </w:r>
    </w:p>
    <w:p w:rsidR="006126C0" w:rsidRPr="007B5A4B" w:rsidRDefault="006126C0" w:rsidP="006126C0">
      <w:pPr>
        <w:pStyle w:val="a6"/>
        <w:numPr>
          <w:ilvl w:val="0"/>
          <w:numId w:val="6"/>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Calibrate three-phase three-wire meter (Δ connection method) </w:t>
      </w:r>
    </w:p>
    <w:p w:rsidR="006126C0" w:rsidRPr="007B5A4B" w:rsidRDefault="006126C0" w:rsidP="006126C0">
      <w:pPr>
        <w:pStyle w:val="a6"/>
        <w:ind w:left="915" w:firstLineChars="0" w:firstLine="0"/>
        <w:rPr>
          <w:rFonts w:ascii="Times New Roman" w:eastAsia="仿宋_GB2312" w:hAnsi="Times New Roman"/>
          <w:color w:val="000000"/>
          <w:sz w:val="24"/>
          <w:szCs w:val="24"/>
        </w:rPr>
      </w:pPr>
      <w:proofErr w:type="spellStart"/>
      <w:r w:rsidRPr="007B5A4B">
        <w:rPr>
          <w:rFonts w:ascii="Times New Roman" w:eastAsia="仿宋_GB2312" w:hAnsi="Times New Roman"/>
          <w:color w:val="000000"/>
          <w:sz w:val="24"/>
          <w:szCs w:val="24"/>
        </w:rPr>
        <w:t>Ua</w:t>
      </w:r>
      <w:proofErr w:type="spellEnd"/>
      <w:r w:rsidRPr="007B5A4B">
        <w:rPr>
          <w:rFonts w:ascii="Times New Roman" w:eastAsia="仿宋_GB2312" w:hAnsi="Times New Roman"/>
          <w:color w:val="000000"/>
          <w:sz w:val="24"/>
          <w:szCs w:val="24"/>
        </w:rPr>
        <w:t xml:space="preserve"> terminal and </w:t>
      </w:r>
      <w:proofErr w:type="spellStart"/>
      <w:r w:rsidRPr="007B5A4B">
        <w:rPr>
          <w:rFonts w:ascii="Times New Roman" w:eastAsia="仿宋_GB2312" w:hAnsi="Times New Roman"/>
          <w:color w:val="000000"/>
          <w:sz w:val="24"/>
          <w:szCs w:val="24"/>
        </w:rPr>
        <w:t>Uc</w:t>
      </w:r>
      <w:proofErr w:type="spellEnd"/>
      <w:r w:rsidRPr="007B5A4B">
        <w:rPr>
          <w:rFonts w:ascii="Times New Roman" w:eastAsia="仿宋_GB2312" w:hAnsi="Times New Roman"/>
          <w:color w:val="000000"/>
          <w:sz w:val="24"/>
          <w:szCs w:val="24"/>
        </w:rPr>
        <w:t xml:space="preserve"> terminal are respectively connected to A phase and C phase voltage. U</w:t>
      </w:r>
      <w:r>
        <w:rPr>
          <w:rFonts w:ascii="Times New Roman" w:eastAsia="仿宋_GB2312" w:hAnsi="Times New Roman" w:hint="eastAsia"/>
          <w:color w:val="000000"/>
          <w:sz w:val="24"/>
          <w:szCs w:val="24"/>
        </w:rPr>
        <w:t>n</w:t>
      </w:r>
      <w:r w:rsidRPr="007B5A4B">
        <w:rPr>
          <w:rFonts w:ascii="Times New Roman" w:eastAsia="仿宋_GB2312" w:hAnsi="Times New Roman"/>
          <w:color w:val="000000"/>
          <w:sz w:val="24"/>
          <w:szCs w:val="24"/>
        </w:rPr>
        <w:t xml:space="preserve"> terminal is connected to B phase voltage. </w:t>
      </w:r>
    </w:p>
    <w:p w:rsidR="006126C0" w:rsidRPr="007B5A4B" w:rsidRDefault="006126C0" w:rsidP="006126C0">
      <w:pPr>
        <w:pStyle w:val="a6"/>
        <w:numPr>
          <w:ilvl w:val="0"/>
          <w:numId w:val="6"/>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Calibrate three-phase four-wire meter (Y connection method) </w:t>
      </w:r>
    </w:p>
    <w:p w:rsidR="006126C0" w:rsidRPr="007B5A4B" w:rsidRDefault="006126C0" w:rsidP="006126C0">
      <w:pPr>
        <w:pStyle w:val="a6"/>
        <w:ind w:left="915" w:firstLineChars="0" w:firstLine="0"/>
        <w:rPr>
          <w:rFonts w:ascii="Times New Roman" w:eastAsia="仿宋_GB2312" w:hAnsi="Times New Roman"/>
          <w:color w:val="000000"/>
          <w:sz w:val="24"/>
          <w:szCs w:val="24"/>
        </w:rPr>
      </w:pPr>
      <w:proofErr w:type="spellStart"/>
      <w:r w:rsidRPr="007B5A4B">
        <w:rPr>
          <w:rFonts w:ascii="Times New Roman" w:eastAsia="仿宋_GB2312" w:hAnsi="Times New Roman"/>
          <w:color w:val="000000"/>
          <w:sz w:val="24"/>
          <w:szCs w:val="24"/>
        </w:rPr>
        <w:t>Ua</w:t>
      </w:r>
      <w:proofErr w:type="spellEnd"/>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Ub</w:t>
      </w:r>
      <w:proofErr w:type="spellEnd"/>
      <w:r w:rsidRPr="007B5A4B">
        <w:rPr>
          <w:rFonts w:ascii="Times New Roman" w:eastAsia="仿宋_GB2312" w:hAnsi="Times New Roman"/>
          <w:color w:val="000000"/>
          <w:sz w:val="24"/>
          <w:szCs w:val="24"/>
        </w:rPr>
        <w:t xml:space="preserve"> and </w:t>
      </w:r>
      <w:proofErr w:type="spellStart"/>
      <w:r w:rsidRPr="007B5A4B">
        <w:rPr>
          <w:rFonts w:ascii="Times New Roman" w:eastAsia="仿宋_GB2312" w:hAnsi="Times New Roman"/>
          <w:color w:val="000000"/>
          <w:sz w:val="24"/>
          <w:szCs w:val="24"/>
        </w:rPr>
        <w:t>Uc</w:t>
      </w:r>
      <w:proofErr w:type="spellEnd"/>
      <w:r w:rsidRPr="007B5A4B">
        <w:rPr>
          <w:rFonts w:ascii="Times New Roman" w:eastAsia="仿宋_GB2312" w:hAnsi="Times New Roman"/>
          <w:color w:val="000000"/>
          <w:sz w:val="24"/>
          <w:szCs w:val="24"/>
        </w:rPr>
        <w:t xml:space="preserve"> are respectively connected to A phase, B phase and C phase voltage. U</w:t>
      </w:r>
      <w:r>
        <w:rPr>
          <w:rFonts w:ascii="Times New Roman" w:eastAsia="仿宋_GB2312" w:hAnsi="Times New Roman" w:hint="eastAsia"/>
          <w:color w:val="000000"/>
          <w:sz w:val="24"/>
          <w:szCs w:val="24"/>
        </w:rPr>
        <w:t>n</w:t>
      </w:r>
      <w:r w:rsidRPr="007B5A4B">
        <w:rPr>
          <w:rFonts w:ascii="Times New Roman" w:eastAsia="仿宋_GB2312" w:hAnsi="Times New Roman"/>
          <w:color w:val="000000"/>
          <w:sz w:val="24"/>
          <w:szCs w:val="24"/>
        </w:rPr>
        <w:t xml:space="preserve"> is connected to zero line. </w:t>
      </w:r>
    </w:p>
    <w:p w:rsidR="006126C0" w:rsidRPr="007B5A4B" w:rsidRDefault="006126C0" w:rsidP="006126C0">
      <w:pPr>
        <w:pStyle w:val="a6"/>
        <w:ind w:left="915" w:firstLineChars="0" w:firstLine="0"/>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04800" cy="304800"/>
            <wp:effectExtent l="19050" t="0" r="0" b="0"/>
            <wp:docPr id="3"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hAnsi="Times New Roman"/>
          <w:color w:val="000000"/>
          <w:sz w:val="24"/>
          <w:szCs w:val="24"/>
        </w:rPr>
        <w:t xml:space="preserve"> </w:t>
      </w:r>
    </w:p>
    <w:p w:rsidR="006126C0" w:rsidRPr="007B5A4B" w:rsidRDefault="006126C0" w:rsidP="006126C0">
      <w:pPr>
        <w:pStyle w:val="a6"/>
        <w:ind w:left="915" w:firstLineChars="0" w:firstLine="0"/>
        <w:rPr>
          <w:rFonts w:ascii="Times New Roman" w:hAnsi="Times New Roman"/>
          <w:b/>
          <w:color w:val="000000"/>
          <w:sz w:val="24"/>
          <w:szCs w:val="24"/>
        </w:rPr>
      </w:pPr>
      <w:r w:rsidRPr="007B5A4B">
        <w:rPr>
          <w:rFonts w:ascii="Times New Roman" w:hAnsi="Times New Roman"/>
          <w:b/>
          <w:color w:val="000000"/>
          <w:sz w:val="24"/>
          <w:szCs w:val="24"/>
        </w:rPr>
        <w:t xml:space="preserve">Note: Don’t connect the current signal to voltage terminal, which may lead to secondary circuit opening of mutual inductor and to damage it. </w:t>
      </w:r>
    </w:p>
    <w:p w:rsidR="006126C0" w:rsidRPr="007B5A4B" w:rsidRDefault="006126C0" w:rsidP="006126C0">
      <w:pPr>
        <w:pStyle w:val="2"/>
        <w:rPr>
          <w:rFonts w:ascii="Times New Roman" w:hAnsi="Times New Roman"/>
          <w:color w:val="000000"/>
          <w:sz w:val="28"/>
          <w:szCs w:val="28"/>
        </w:rPr>
      </w:pPr>
      <w:bookmarkStart w:id="9" w:name="_Toc292640494"/>
      <w:r w:rsidRPr="007B5A4B">
        <w:rPr>
          <w:rFonts w:ascii="Times New Roman" w:hAnsi="Times New Roman"/>
          <w:color w:val="000000"/>
          <w:sz w:val="28"/>
          <w:szCs w:val="28"/>
        </w:rPr>
        <w:lastRenderedPageBreak/>
        <w:t>6.3  Current Wiring</w:t>
      </w:r>
      <w:bookmarkEnd w:id="9"/>
      <w:r w:rsidRPr="007B5A4B">
        <w:rPr>
          <w:rFonts w:ascii="Times New Roman" w:hAnsi="Times New Roman"/>
          <w:color w:val="000000"/>
          <w:sz w:val="28"/>
          <w:szCs w:val="28"/>
        </w:rPr>
        <w:t xml:space="preserve"> </w:t>
      </w:r>
    </w:p>
    <w:p w:rsidR="006126C0" w:rsidRPr="007B5A4B" w:rsidRDefault="006126C0" w:rsidP="006126C0">
      <w:pPr>
        <w:ind w:firstLine="540"/>
        <w:rPr>
          <w:rFonts w:ascii="Times New Roman" w:eastAsia="仿宋_GB2312" w:hAnsi="Times New Roman"/>
          <w:color w:val="000000"/>
          <w:sz w:val="24"/>
          <w:szCs w:val="24"/>
        </w:rPr>
      </w:pPr>
      <w:r w:rsidRPr="007B5A4B">
        <w:rPr>
          <w:rFonts w:ascii="Times New Roman" w:hAnsi="Times New Roman"/>
          <w:color w:val="000000"/>
          <w:szCs w:val="21"/>
        </w:rPr>
        <w:t>（</w:t>
      </w:r>
      <w:r w:rsidRPr="007B5A4B">
        <w:rPr>
          <w:rFonts w:ascii="Times New Roman" w:hAnsi="Times New Roman"/>
          <w:color w:val="000000"/>
          <w:szCs w:val="21"/>
        </w:rPr>
        <w:t>1</w:t>
      </w:r>
      <w:r w:rsidRPr="007B5A4B">
        <w:rPr>
          <w:rFonts w:ascii="Times New Roman" w:hAnsi="Times New Roman"/>
          <w:color w:val="000000"/>
          <w:szCs w:val="21"/>
        </w:rPr>
        <w:t>）</w:t>
      </w:r>
      <w:r w:rsidRPr="007B5A4B">
        <w:rPr>
          <w:rFonts w:ascii="Times New Roman" w:hAnsi="Times New Roman"/>
          <w:color w:val="000000"/>
          <w:sz w:val="24"/>
          <w:szCs w:val="24"/>
        </w:rPr>
        <w:t xml:space="preserve"> </w:t>
      </w:r>
      <w:r w:rsidRPr="007B5A4B">
        <w:rPr>
          <w:rFonts w:ascii="Times New Roman" w:eastAsia="仿宋_GB2312" w:hAnsi="Times New Roman"/>
          <w:color w:val="000000"/>
          <w:sz w:val="24"/>
          <w:szCs w:val="24"/>
        </w:rPr>
        <w:t xml:space="preserve">Direct Wiring </w:t>
      </w:r>
    </w:p>
    <w:p w:rsidR="006126C0" w:rsidRPr="007B5A4B" w:rsidRDefault="006126C0" w:rsidP="006126C0">
      <w:pPr>
        <w:ind w:leftChars="257" w:left="780" w:hangingChars="100" w:hanging="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In the light of current terminal block of instrument panel, A, B, C three-phase current are respectively correctly put in series the calibrated loop. </w:t>
      </w:r>
    </w:p>
    <w:p w:rsidR="006126C0" w:rsidRPr="007B5A4B" w:rsidRDefault="006126C0" w:rsidP="006126C0">
      <w:pPr>
        <w:ind w:leftChars="256" w:left="778" w:hangingChars="100" w:hanging="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In the event that secondary circuit of mutual inductor is connected on site, the following sequence should be strictly abided by: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Connect the A, B, C three-phase current circuit in parallel to both ends of the tested electricity. Notice the positive and negative of polarity.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Check whether wiring is correct or not, confirm the wiring is firm and there is no possibility to open circuit.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Disconnect the return circuit of Access Point (AP) to make current get across the instrument, and then conduct test.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Recover the connection of the </w:t>
      </w:r>
      <w:proofErr w:type="spellStart"/>
      <w:r w:rsidRPr="007B5A4B">
        <w:rPr>
          <w:rFonts w:ascii="Times New Roman" w:eastAsia="仿宋_GB2312" w:hAnsi="Times New Roman"/>
          <w:color w:val="000000"/>
          <w:sz w:val="24"/>
          <w:szCs w:val="24"/>
        </w:rPr>
        <w:t>braking</w:t>
      </w:r>
      <w:proofErr w:type="spellEnd"/>
      <w:r w:rsidRPr="007B5A4B">
        <w:rPr>
          <w:rFonts w:ascii="Times New Roman" w:eastAsia="仿宋_GB2312" w:hAnsi="Times New Roman"/>
          <w:color w:val="000000"/>
          <w:sz w:val="24"/>
          <w:szCs w:val="24"/>
        </w:rPr>
        <w:t xml:space="preserve"> point after the test.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Disconnect current test line. </w:t>
      </w:r>
    </w:p>
    <w:p w:rsidR="006126C0" w:rsidRPr="007B5A4B" w:rsidRDefault="006126C0" w:rsidP="006126C0">
      <w:pPr>
        <w:ind w:left="1155"/>
        <w:rPr>
          <w:rFonts w:ascii="Times New Roman" w:eastAsia="华文新魏" w:hAnsi="Times New Roman"/>
          <w:b/>
          <w:color w:val="000000"/>
          <w:sz w:val="24"/>
          <w:szCs w:val="24"/>
        </w:rPr>
      </w:pPr>
      <w:r>
        <w:rPr>
          <w:rFonts w:ascii="Times New Roman" w:hAnsi="Times New Roman"/>
          <w:noProof/>
          <w:color w:val="000000"/>
          <w:sz w:val="24"/>
          <w:szCs w:val="24"/>
        </w:rPr>
        <w:drawing>
          <wp:inline distT="0" distB="0" distL="0" distR="0">
            <wp:extent cx="304800" cy="304800"/>
            <wp:effectExtent l="19050" t="0" r="0" b="0"/>
            <wp:docPr id="4"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b/>
          <w:color w:val="000000"/>
          <w:sz w:val="24"/>
          <w:szCs w:val="24"/>
        </w:rPr>
        <w:t xml:space="preserve"> </w:t>
      </w:r>
    </w:p>
    <w:p w:rsidR="006126C0" w:rsidRPr="007B5A4B" w:rsidRDefault="006126C0" w:rsidP="006126C0">
      <w:pPr>
        <w:ind w:left="1155"/>
        <w:rPr>
          <w:rFonts w:ascii="Times New Roman" w:eastAsia="华文新魏" w:hAnsi="Times New Roman"/>
          <w:b/>
          <w:color w:val="000000"/>
          <w:sz w:val="24"/>
          <w:szCs w:val="24"/>
        </w:rPr>
      </w:pPr>
      <w:r w:rsidRPr="007B5A4B">
        <w:rPr>
          <w:rFonts w:ascii="Times New Roman" w:eastAsia="华文新魏" w:hAnsi="Times New Roman"/>
          <w:b/>
          <w:color w:val="000000"/>
          <w:sz w:val="24"/>
          <w:szCs w:val="24"/>
        </w:rPr>
        <w:t>Note: never add the voltage signal wrongly to the current circuit, which will damage the instrument and on-site equipment. When current is directly accessible, wiring should be conducted in strict accordance with the step above, otherwise it may damage on-site equipment</w:t>
      </w:r>
      <w:r w:rsidRPr="007B5A4B">
        <w:rPr>
          <w:rFonts w:ascii="Times New Roman" w:eastAsia="华文新魏" w:hAnsi="Times New Roman" w:hint="eastAsia"/>
          <w:b/>
          <w:color w:val="000000"/>
          <w:sz w:val="24"/>
          <w:szCs w:val="24"/>
        </w:rPr>
        <w:t>.</w:t>
      </w:r>
      <w:r w:rsidRPr="007B5A4B">
        <w:rPr>
          <w:rFonts w:ascii="Times New Roman" w:eastAsia="华文新魏" w:hAnsi="Times New Roman"/>
          <w:b/>
          <w:color w:val="000000"/>
          <w:sz w:val="24"/>
          <w:szCs w:val="24"/>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hAnsi="Times New Roman"/>
          <w:color w:val="000000"/>
          <w:sz w:val="24"/>
          <w:szCs w:val="24"/>
        </w:rPr>
        <w:t xml:space="preserve">      </w:t>
      </w:r>
      <w:r w:rsidRPr="007B5A4B">
        <w:rPr>
          <w:rFonts w:ascii="Times New Roman" w:hAnsi="Times New Roman"/>
          <w:color w:val="000000"/>
          <w:sz w:val="24"/>
          <w:szCs w:val="24"/>
        </w:rPr>
        <w:t>（</w:t>
      </w:r>
      <w:r w:rsidRPr="007B5A4B">
        <w:rPr>
          <w:rFonts w:ascii="Times New Roman" w:hAnsi="Times New Roman"/>
          <w:color w:val="000000"/>
          <w:sz w:val="24"/>
          <w:szCs w:val="24"/>
        </w:rPr>
        <w:t>2</w:t>
      </w:r>
      <w:r w:rsidRPr="007B5A4B">
        <w:rPr>
          <w:rFonts w:ascii="Times New Roman" w:hAnsi="Times New Roman"/>
          <w:color w:val="000000"/>
          <w:sz w:val="24"/>
          <w:szCs w:val="24"/>
        </w:rPr>
        <w:t>）</w:t>
      </w:r>
      <w:r w:rsidRPr="007B5A4B">
        <w:rPr>
          <w:rFonts w:ascii="Times New Roman" w:hAnsi="Times New Roman"/>
          <w:color w:val="000000"/>
          <w:sz w:val="24"/>
          <w:szCs w:val="24"/>
        </w:rPr>
        <w:t xml:space="preserve"> </w:t>
      </w:r>
      <w:r w:rsidRPr="007B5A4B">
        <w:rPr>
          <w:rFonts w:ascii="Times New Roman" w:eastAsia="仿宋_GB2312" w:hAnsi="Times New Roman"/>
          <w:color w:val="000000"/>
          <w:sz w:val="24"/>
          <w:szCs w:val="24"/>
        </w:rPr>
        <w:t xml:space="preserve">Measurement of Clamp Current Transformer </w:t>
      </w:r>
    </w:p>
    <w:p w:rsidR="006126C0" w:rsidRPr="007B5A4B" w:rsidRDefault="006126C0" w:rsidP="006126C0">
      <w:pPr>
        <w:ind w:left="960" w:hangingChars="400" w:hanging="9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Connect the three-phase clamp meter plug marked with “A”, “B”, “C” to A, B, C clamp meter interfaces respectively, block the three clamp meters on the three-phase current circuit in the light of A, B, C right phase sequence. At the moment the forward direction and reverse direction should be noticed. </w:t>
      </w:r>
    </w:p>
    <w:p w:rsidR="006126C0" w:rsidRPr="007B5A4B" w:rsidRDefault="006126C0" w:rsidP="006126C0">
      <w:pPr>
        <w:pStyle w:val="2"/>
        <w:rPr>
          <w:rFonts w:ascii="Times New Roman" w:hAnsi="Times New Roman"/>
          <w:color w:val="000000"/>
          <w:sz w:val="28"/>
          <w:szCs w:val="28"/>
        </w:rPr>
      </w:pPr>
      <w:bookmarkStart w:id="10" w:name="_Toc292640495"/>
      <w:r w:rsidRPr="007B5A4B">
        <w:rPr>
          <w:rFonts w:ascii="Times New Roman" w:hAnsi="Times New Roman"/>
          <w:color w:val="000000"/>
          <w:sz w:val="28"/>
          <w:szCs w:val="28"/>
        </w:rPr>
        <w:t xml:space="preserve">6.4  </w:t>
      </w:r>
      <w:proofErr w:type="spellStart"/>
      <w:r w:rsidRPr="007B5A4B">
        <w:rPr>
          <w:rFonts w:ascii="Times New Roman" w:hAnsi="Times New Roman"/>
          <w:color w:val="000000"/>
          <w:sz w:val="28"/>
          <w:szCs w:val="28"/>
        </w:rPr>
        <w:t>Photoelectricity</w:t>
      </w:r>
      <w:proofErr w:type="spellEnd"/>
      <w:r w:rsidRPr="007B5A4B">
        <w:rPr>
          <w:rFonts w:ascii="Times New Roman" w:hAnsi="Times New Roman"/>
          <w:color w:val="000000"/>
          <w:sz w:val="28"/>
          <w:szCs w:val="28"/>
        </w:rPr>
        <w:t xml:space="preserve"> Sampler</w:t>
      </w:r>
      <w:bookmarkEnd w:id="10"/>
      <w:r w:rsidRPr="007B5A4B">
        <w:rPr>
          <w:rFonts w:ascii="Times New Roman" w:hAnsi="Times New Roman"/>
          <w:color w:val="000000"/>
          <w:sz w:val="28"/>
          <w:szCs w:val="28"/>
        </w:rPr>
        <w:t xml:space="preserve"> </w:t>
      </w:r>
    </w:p>
    <w:p w:rsidR="006126C0" w:rsidRPr="007B5A4B" w:rsidRDefault="006126C0" w:rsidP="006126C0">
      <w:pPr>
        <w:ind w:left="420" w:hangingChars="200" w:hanging="420"/>
        <w:rPr>
          <w:rFonts w:ascii="Times New Roman" w:eastAsia="仿宋_GB2312" w:hAnsi="Times New Roman"/>
          <w:color w:val="000000"/>
          <w:sz w:val="24"/>
          <w:szCs w:val="24"/>
        </w:rPr>
      </w:pP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In case of calibrating the electric energy error of the calibrated meter, insert the plug of </w:t>
      </w:r>
      <w:proofErr w:type="spellStart"/>
      <w:r w:rsidRPr="007B5A4B">
        <w:rPr>
          <w:rFonts w:ascii="Times New Roman" w:eastAsia="仿宋_GB2312" w:hAnsi="Times New Roman"/>
          <w:color w:val="000000"/>
          <w:sz w:val="24"/>
          <w:szCs w:val="24"/>
        </w:rPr>
        <w:t>photoelectricity</w:t>
      </w:r>
      <w:proofErr w:type="spellEnd"/>
      <w:r w:rsidRPr="007B5A4B">
        <w:rPr>
          <w:rFonts w:ascii="Times New Roman" w:eastAsia="仿宋_GB2312" w:hAnsi="Times New Roman"/>
          <w:color w:val="000000"/>
          <w:sz w:val="24"/>
          <w:szCs w:val="24"/>
        </w:rPr>
        <w:t xml:space="preserve"> sampler to the socket marked with “</w:t>
      </w:r>
      <w:r w:rsidRPr="007B5A4B">
        <w:rPr>
          <w:rFonts w:ascii="Times New Roman" w:eastAsia="仿宋_GB2312" w:hAnsi="Times New Roman"/>
          <w:b/>
          <w:color w:val="000000"/>
          <w:sz w:val="24"/>
          <w:szCs w:val="24"/>
        </w:rPr>
        <w:t>Fin</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b/>
            <w:color w:val="000000"/>
            <w:sz w:val="24"/>
            <w:szCs w:val="24"/>
          </w:rPr>
          <w:t>1”</w:t>
        </w:r>
      </w:smartTag>
      <w:r w:rsidRPr="007B5A4B">
        <w:rPr>
          <w:rFonts w:ascii="Times New Roman" w:eastAsia="仿宋_GB2312" w:hAnsi="Times New Roman"/>
          <w:b/>
          <w:color w:val="000000"/>
          <w:sz w:val="24"/>
          <w:szCs w:val="24"/>
        </w:rPr>
        <w:t>, “Fin</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b/>
            <w:color w:val="000000"/>
            <w:sz w:val="24"/>
            <w:szCs w:val="24"/>
          </w:rPr>
          <w:t>2”</w:t>
        </w:r>
      </w:smartTag>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rPr>
        <w:t xml:space="preserve">on instrument panel, place the </w:t>
      </w:r>
      <w:proofErr w:type="spellStart"/>
      <w:r w:rsidRPr="007B5A4B">
        <w:rPr>
          <w:rFonts w:ascii="Times New Roman" w:eastAsia="仿宋_GB2312" w:hAnsi="Times New Roman"/>
          <w:color w:val="000000"/>
          <w:sz w:val="24"/>
          <w:szCs w:val="24"/>
        </w:rPr>
        <w:t>photoelectricity</w:t>
      </w:r>
      <w:proofErr w:type="spellEnd"/>
      <w:r w:rsidRPr="007B5A4B">
        <w:rPr>
          <w:rFonts w:ascii="Times New Roman" w:eastAsia="仿宋_GB2312" w:hAnsi="Times New Roman"/>
          <w:color w:val="000000"/>
          <w:sz w:val="24"/>
          <w:szCs w:val="24"/>
        </w:rPr>
        <w:t xml:space="preserve"> sampler in the dead ahead of the calibrated meter which is about between 25</w:t>
      </w:r>
      <w:r w:rsidRPr="007B5A4B">
        <w:rPr>
          <w:rFonts w:ascii="Times New Roman" w:eastAsia="Dotum"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45"/>
          <w:attr w:name="UnitName" w:val="mm"/>
        </w:smartTagPr>
        <w:r w:rsidRPr="007B5A4B">
          <w:rPr>
            <w:rFonts w:ascii="Times New Roman" w:eastAsia="仿宋_GB2312" w:hAnsi="Times New Roman"/>
            <w:color w:val="000000"/>
            <w:sz w:val="24"/>
            <w:szCs w:val="24"/>
          </w:rPr>
          <w:t>45mm</w:t>
        </w:r>
      </w:smartTag>
      <w:r w:rsidRPr="007B5A4B">
        <w:rPr>
          <w:rFonts w:ascii="Times New Roman" w:eastAsia="仿宋_GB2312" w:hAnsi="Times New Roman"/>
          <w:color w:val="000000"/>
          <w:sz w:val="24"/>
          <w:szCs w:val="24"/>
        </w:rPr>
        <w:t xml:space="preserve"> away from the surface of the calibrated meter. Watch the polychromatic light at rear side to determine operating condition: </w:t>
      </w:r>
    </w:p>
    <w:p w:rsidR="006126C0" w:rsidRPr="007B5A4B" w:rsidRDefault="006126C0" w:rsidP="006126C0">
      <w:pPr>
        <w:ind w:leftChars="267" w:left="561" w:firstLineChars="350" w:firstLine="8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a.  Status light of mechanical </w:t>
      </w:r>
      <w:r w:rsidRPr="007B5A4B">
        <w:rPr>
          <w:rFonts w:ascii="Times New Roman" w:eastAsia="仿宋_GB2312" w:hAnsi="Times New Roman" w:hint="eastAsia"/>
          <w:color w:val="000000"/>
          <w:sz w:val="24"/>
          <w:szCs w:val="24"/>
        </w:rPr>
        <w:t>meter</w:t>
      </w:r>
      <w:r w:rsidRPr="007B5A4B">
        <w:rPr>
          <w:rFonts w:ascii="Times New Roman" w:eastAsia="仿宋_GB2312" w:hAnsi="Times New Roman"/>
          <w:color w:val="000000"/>
          <w:sz w:val="24"/>
          <w:szCs w:val="24"/>
        </w:rPr>
        <w:t xml:space="preserve">: Green </w:t>
      </w:r>
    </w:p>
    <w:p w:rsidR="006126C0" w:rsidRPr="007B5A4B" w:rsidRDefault="006126C0" w:rsidP="006126C0">
      <w:pPr>
        <w:ind w:leftChars="267" w:left="561" w:firstLineChars="350" w:firstLine="8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b.</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 Status light of electronic </w:t>
      </w:r>
      <w:r w:rsidRPr="007B5A4B">
        <w:rPr>
          <w:rFonts w:ascii="Times New Roman" w:eastAsia="仿宋_GB2312" w:hAnsi="Times New Roman" w:hint="eastAsia"/>
          <w:color w:val="000000"/>
          <w:sz w:val="24"/>
          <w:szCs w:val="24"/>
        </w:rPr>
        <w:t>meter</w:t>
      </w:r>
      <w:r w:rsidRPr="007B5A4B">
        <w:rPr>
          <w:rFonts w:ascii="Times New Roman" w:eastAsia="仿宋_GB2312" w:hAnsi="Times New Roman"/>
          <w:color w:val="000000"/>
          <w:sz w:val="24"/>
          <w:szCs w:val="24"/>
        </w:rPr>
        <w:t xml:space="preserve">: Red </w:t>
      </w:r>
    </w:p>
    <w:p w:rsidR="006126C0" w:rsidRPr="007B5A4B" w:rsidRDefault="006126C0" w:rsidP="006126C0">
      <w:pPr>
        <w:ind w:leftChars="267" w:left="561" w:firstLineChars="350" w:firstLine="8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 Status light of hand switch: </w:t>
      </w:r>
      <w:smartTag w:uri="urn:schemas-microsoft-com:office:smarttags" w:element="place">
        <w:smartTag w:uri="urn:schemas-microsoft-com:office:smarttags" w:element="City">
          <w:r w:rsidRPr="007B5A4B">
            <w:rPr>
              <w:rFonts w:ascii="Times New Roman" w:eastAsia="仿宋_GB2312" w:hAnsi="Times New Roman"/>
              <w:color w:val="000000"/>
              <w:sz w:val="24"/>
              <w:szCs w:val="24"/>
            </w:rPr>
            <w:t>Orange</w:t>
          </w:r>
        </w:smartTag>
      </w:smartTag>
      <w:r w:rsidRPr="007B5A4B">
        <w:rPr>
          <w:rFonts w:ascii="Times New Roman" w:eastAsia="仿宋_GB2312" w:hAnsi="Times New Roman"/>
          <w:color w:val="000000"/>
          <w:sz w:val="24"/>
          <w:szCs w:val="24"/>
        </w:rPr>
        <w:t xml:space="preserve"> </w:t>
      </w:r>
    </w:p>
    <w:p w:rsidR="006126C0" w:rsidRPr="007B5A4B" w:rsidRDefault="006126C0" w:rsidP="006126C0">
      <w:pPr>
        <w:ind w:left="240" w:hangingChars="100" w:hanging="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Enter status changing by continuously pressing the red reset key for 1.5s. By means of adjusting the up and down positions, beam center is enabled to illuminate </w:t>
      </w:r>
      <w:r w:rsidRPr="007B5A4B">
        <w:rPr>
          <w:rFonts w:ascii="Times New Roman" w:eastAsia="仿宋_GB2312" w:hAnsi="Times New Roman"/>
          <w:color w:val="000000"/>
          <w:sz w:val="24"/>
          <w:szCs w:val="24"/>
        </w:rPr>
        <w:lastRenderedPageBreak/>
        <w:t xml:space="preserve">on the disk of the calibrated meter or pulse output light of electronic </w:t>
      </w:r>
      <w:r w:rsidRPr="007B5A4B">
        <w:rPr>
          <w:rFonts w:ascii="Times New Roman" w:eastAsia="仿宋_GB2312" w:hAnsi="Times New Roman" w:hint="eastAsia"/>
          <w:color w:val="000000"/>
          <w:sz w:val="24"/>
          <w:szCs w:val="24"/>
        </w:rPr>
        <w:t>meter</w:t>
      </w:r>
      <w:r w:rsidRPr="007B5A4B">
        <w:rPr>
          <w:rFonts w:ascii="Times New Roman" w:eastAsia="仿宋_GB2312" w:hAnsi="Times New Roman"/>
          <w:color w:val="000000"/>
          <w:sz w:val="24"/>
          <w:szCs w:val="24"/>
        </w:rPr>
        <w:t xml:space="preserve">. After the status and position are right, </w:t>
      </w:r>
      <w:proofErr w:type="spellStart"/>
      <w:r w:rsidRPr="007B5A4B">
        <w:rPr>
          <w:rFonts w:ascii="Times New Roman" w:eastAsia="仿宋_GB2312" w:hAnsi="Times New Roman"/>
          <w:color w:val="000000"/>
          <w:sz w:val="24"/>
          <w:szCs w:val="24"/>
        </w:rPr>
        <w:t>photoelectricity</w:t>
      </w:r>
      <w:proofErr w:type="spellEnd"/>
      <w:r w:rsidRPr="007B5A4B">
        <w:rPr>
          <w:rFonts w:ascii="Times New Roman" w:eastAsia="仿宋_GB2312" w:hAnsi="Times New Roman"/>
          <w:color w:val="000000"/>
          <w:sz w:val="24"/>
          <w:szCs w:val="24"/>
        </w:rPr>
        <w:t xml:space="preserve"> sampler will fulfill light sampling automatically with no man regulation. </w:t>
      </w:r>
    </w:p>
    <w:p w:rsidR="006126C0" w:rsidRPr="007B5A4B" w:rsidRDefault="006126C0" w:rsidP="006126C0">
      <w:pPr>
        <w:ind w:left="240" w:hangingChars="100" w:hanging="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In the condition of hand switch, active light presents twinkle status. Press the reset key once, a pulse output is triggered. </w:t>
      </w:r>
    </w:p>
    <w:p w:rsidR="006126C0" w:rsidRPr="007B5A4B" w:rsidRDefault="006126C0" w:rsidP="006126C0">
      <w:pPr>
        <w:ind w:leftChars="150" w:left="435" w:hangingChars="50" w:hanging="120"/>
        <w:rPr>
          <w:rFonts w:ascii="Times New Roman" w:eastAsia="华文新魏" w:hAnsi="Times New Roman"/>
          <w:b/>
          <w:color w:val="000000"/>
          <w:sz w:val="24"/>
          <w:szCs w:val="24"/>
        </w:rPr>
      </w:pPr>
      <w:r w:rsidRPr="007B5A4B">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304800" cy="304800"/>
            <wp:effectExtent l="19050" t="0" r="0" b="0"/>
            <wp:docPr id="5"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b/>
          <w:color w:val="000000"/>
          <w:sz w:val="24"/>
          <w:szCs w:val="24"/>
        </w:rPr>
        <w:t xml:space="preserve"> </w:t>
      </w:r>
    </w:p>
    <w:p w:rsidR="006126C0" w:rsidRPr="007B5A4B" w:rsidRDefault="006126C0" w:rsidP="006126C0">
      <w:pPr>
        <w:ind w:leftChars="150" w:left="435" w:hangingChars="50" w:hanging="120"/>
        <w:rPr>
          <w:rFonts w:ascii="Times New Roman" w:eastAsia="华文新魏" w:hAnsi="Times New Roman"/>
          <w:b/>
          <w:color w:val="000000"/>
          <w:sz w:val="24"/>
          <w:szCs w:val="24"/>
        </w:rPr>
      </w:pPr>
      <w:r w:rsidRPr="007B5A4B">
        <w:rPr>
          <w:rFonts w:ascii="Times New Roman" w:eastAsia="华文新魏" w:hAnsi="Times New Roman"/>
          <w:b/>
          <w:color w:val="000000"/>
          <w:sz w:val="24"/>
          <w:szCs w:val="24"/>
        </w:rPr>
        <w:t xml:space="preserve">   Note: in the event of surrounding light change or translocation of photoelectric head leading to falsely triggering or triggering no pulse, just press the red button on the photoelectric head again against the light. </w:t>
      </w:r>
    </w:p>
    <w:p w:rsidR="006126C0" w:rsidRPr="007B5A4B" w:rsidRDefault="006126C0" w:rsidP="006126C0">
      <w:pPr>
        <w:pStyle w:val="2"/>
        <w:rPr>
          <w:rFonts w:ascii="Times New Roman" w:hAnsi="Times New Roman"/>
          <w:color w:val="000000"/>
          <w:sz w:val="28"/>
          <w:szCs w:val="28"/>
        </w:rPr>
      </w:pPr>
      <w:bookmarkStart w:id="11" w:name="_Toc292640496"/>
      <w:r w:rsidRPr="007B5A4B">
        <w:rPr>
          <w:rFonts w:ascii="Times New Roman" w:hAnsi="Times New Roman"/>
          <w:color w:val="000000"/>
          <w:sz w:val="28"/>
          <w:szCs w:val="28"/>
        </w:rPr>
        <w:t>6.5  Power Pulse</w:t>
      </w:r>
      <w:bookmarkEnd w:id="11"/>
      <w:r w:rsidRPr="007B5A4B">
        <w:rPr>
          <w:rFonts w:ascii="Times New Roman" w:hAnsi="Times New Roman"/>
          <w:color w:val="000000"/>
          <w:sz w:val="28"/>
          <w:szCs w:val="28"/>
        </w:rPr>
        <w:t xml:space="preserve">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If the calibrated meter is one which can trigger pulse or other standard ones, power pulse of the calibrated meter is needed to connect to the instrument. At the moment, the socket of photoelectric head is still used. </w:t>
      </w:r>
    </w:p>
    <w:p w:rsidR="006126C0" w:rsidRPr="007B5A4B" w:rsidRDefault="006126C0" w:rsidP="006126C0">
      <w:pPr>
        <w:pStyle w:val="1"/>
        <w:rPr>
          <w:rFonts w:ascii="Times New Roman" w:hAnsi="Times New Roman"/>
          <w:color w:val="000000"/>
          <w:sz w:val="32"/>
          <w:szCs w:val="32"/>
        </w:rPr>
      </w:pPr>
      <w:bookmarkStart w:id="12" w:name="_Toc292640497"/>
      <w:r w:rsidRPr="007B5A4B">
        <w:rPr>
          <w:rFonts w:ascii="Times New Roman" w:hAnsi="Times New Roman"/>
          <w:color w:val="000000"/>
          <w:sz w:val="32"/>
          <w:szCs w:val="32"/>
        </w:rPr>
        <w:t xml:space="preserve">Chapter VII </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Measurement</w:t>
      </w:r>
      <w:bookmarkEnd w:id="12"/>
      <w:r w:rsidRPr="007B5A4B">
        <w:rPr>
          <w:rFonts w:ascii="Times New Roman" w:hAnsi="Times New Roman"/>
          <w:color w:val="000000"/>
          <w:sz w:val="32"/>
          <w:szCs w:val="32"/>
        </w:rPr>
        <w:t xml:space="preserve"> </w:t>
      </w:r>
    </w:p>
    <w:p w:rsidR="006126C0" w:rsidRPr="007B5A4B" w:rsidRDefault="006126C0" w:rsidP="006126C0">
      <w:pPr>
        <w:tabs>
          <w:tab w:val="left" w:pos="7513"/>
        </w:tabs>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After wiring, the instrument can measure different electrical parameters according to various demands of fields or laboratories. It can calibrate three-phase four-wire watt-hour meter, three-phase three-wire watt-hour meter</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phase shift 60°vat-hour meter</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90°secondary element </w:t>
      </w:r>
      <w:proofErr w:type="spellStart"/>
      <w:r w:rsidRPr="007B5A4B">
        <w:rPr>
          <w:rFonts w:ascii="Times New Roman" w:eastAsia="仿宋_GB2312" w:hAnsi="Times New Roman"/>
          <w:color w:val="000000"/>
          <w:sz w:val="24"/>
          <w:szCs w:val="24"/>
        </w:rPr>
        <w:t>overline</w:t>
      </w:r>
      <w:proofErr w:type="spellEnd"/>
      <w:r w:rsidRPr="007B5A4B">
        <w:rPr>
          <w:rFonts w:ascii="Times New Roman" w:eastAsia="仿宋_GB2312" w:hAnsi="Times New Roman"/>
          <w:color w:val="000000"/>
          <w:sz w:val="24"/>
          <w:szCs w:val="24"/>
        </w:rPr>
        <w:t xml:space="preserve"> vat-hour meter, 90°three-element </w:t>
      </w:r>
      <w:proofErr w:type="spellStart"/>
      <w:r w:rsidRPr="007B5A4B">
        <w:rPr>
          <w:rFonts w:ascii="Times New Roman" w:eastAsia="仿宋_GB2312" w:hAnsi="Times New Roman"/>
          <w:color w:val="000000"/>
          <w:sz w:val="24"/>
          <w:szCs w:val="24"/>
        </w:rPr>
        <w:t>overline</w:t>
      </w:r>
      <w:proofErr w:type="spellEnd"/>
      <w:r w:rsidRPr="007B5A4B">
        <w:rPr>
          <w:rFonts w:ascii="Times New Roman" w:eastAsia="仿宋_GB2312" w:hAnsi="Times New Roman"/>
          <w:color w:val="000000"/>
          <w:sz w:val="24"/>
          <w:szCs w:val="24"/>
        </w:rPr>
        <w:t xml:space="preserve"> vat-hour meter, three-phase four-wire real vat-hour meter, three-phase three-wire real vat-hour meter, artificial central point vat-hour meter and measure voltage, current, phase position, power, power factor, CT variable ratio of every phase as well as ambient temperature, humidity and display vector diagram. It is also able to conduct electric energy measurement, examine the common false wiring of three-phase four-wire watt-hour meter and three-phase three-wire watt-hour meter and calculate the corrected factor and withdrawn electricity quantity of false wiring while conducting harmonic analysis and waveform display and processing meter data and metering data etc.; the chapter will give a detailed account of the specific operating methods of every function.  </w:t>
      </w:r>
    </w:p>
    <w:p w:rsidR="006126C0" w:rsidRPr="007B5A4B" w:rsidRDefault="006126C0" w:rsidP="006126C0">
      <w:pPr>
        <w:tabs>
          <w:tab w:val="left" w:pos="7513"/>
        </w:tabs>
        <w:ind w:firstLineChars="500" w:firstLine="1200"/>
        <w:rPr>
          <w:rFonts w:ascii="Times New Roman" w:eastAsia="仿宋_GB2312" w:hAnsi="Times New Roman"/>
          <w:color w:val="000000"/>
          <w:sz w:val="24"/>
          <w:szCs w:val="24"/>
        </w:rPr>
      </w:pPr>
      <w:r>
        <w:rPr>
          <w:rFonts w:ascii="Times New Roman" w:eastAsia="仿宋_GB2312" w:hAnsi="Times New Roman"/>
          <w:noProof/>
          <w:color w:val="000000"/>
          <w:sz w:val="24"/>
          <w:szCs w:val="24"/>
        </w:rPr>
        <w:lastRenderedPageBreak/>
        <w:drawing>
          <wp:inline distT="0" distB="0" distL="0" distR="0">
            <wp:extent cx="3810000" cy="2286000"/>
            <wp:effectExtent l="19050" t="0" r="0" b="0"/>
            <wp:docPr id="6" name="图片 6"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u"/>
                    <pic:cNvPicPr>
                      <a:picLocks noChangeAspect="1" noChangeArrowheads="1"/>
                    </pic:cNvPicPr>
                  </pic:nvPicPr>
                  <pic:blipFill>
                    <a:blip r:embed="rId11" cstate="screen"/>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tabs>
          <w:tab w:val="left" w:pos="7513"/>
        </w:tabs>
        <w:ind w:firstLineChars="800" w:firstLine="19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Fig. 7 Main Menu Interface</w:t>
      </w:r>
    </w:p>
    <w:p w:rsidR="006126C0" w:rsidRPr="007B5A4B" w:rsidRDefault="006126C0" w:rsidP="006126C0">
      <w:pPr>
        <w:pStyle w:val="2"/>
        <w:rPr>
          <w:rFonts w:ascii="Times New Roman" w:hAnsi="Times New Roman"/>
          <w:color w:val="000000"/>
          <w:sz w:val="28"/>
          <w:szCs w:val="28"/>
        </w:rPr>
      </w:pPr>
      <w:bookmarkStart w:id="13" w:name="_Toc292640498"/>
      <w:r w:rsidRPr="007B5A4B">
        <w:rPr>
          <w:rFonts w:ascii="Times New Roman" w:hAnsi="Times New Roman" w:hint="eastAsia"/>
          <w:color w:val="000000"/>
          <w:sz w:val="28"/>
          <w:szCs w:val="28"/>
        </w:rPr>
        <w:t>7.</w:t>
      </w:r>
      <w:r w:rsidRPr="007B5A4B">
        <w:rPr>
          <w:rFonts w:ascii="Times New Roman" w:hAnsi="Times New Roman"/>
          <w:color w:val="000000"/>
          <w:sz w:val="28"/>
          <w:szCs w:val="28"/>
        </w:rPr>
        <w:t xml:space="preserve"> 1 Error Calibration (Integrated Measurement)</w:t>
      </w:r>
      <w:bookmarkEnd w:id="13"/>
      <w:r w:rsidRPr="007B5A4B">
        <w:rPr>
          <w:rFonts w:ascii="Times New Roman" w:hAnsi="Times New Roman"/>
          <w:color w:val="000000"/>
          <w:sz w:val="28"/>
          <w:szCs w:val="28"/>
        </w:rPr>
        <w:t xml:space="preserve"> </w:t>
      </w:r>
    </w:p>
    <w:p w:rsidR="006126C0" w:rsidRPr="007B5A4B" w:rsidRDefault="006126C0" w:rsidP="006126C0">
      <w:pPr>
        <w:ind w:firstLine="43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Turn the instrument on entering activated interface, and enter error calibration interface after about 10s (the initial interface parameter is selected as the interface in the parameter setting of the instrument system), or press the “Error” function key on panel, or click “</w:t>
      </w:r>
      <w:r>
        <w:rPr>
          <w:rFonts w:ascii="Times New Roman" w:eastAsia="仿宋_GB2312" w:hAnsi="Times New Roman"/>
          <w:noProof/>
          <w:color w:val="000000"/>
          <w:sz w:val="24"/>
          <w:szCs w:val="24"/>
        </w:rPr>
        <w:drawing>
          <wp:inline distT="0" distB="0" distL="0" distR="0">
            <wp:extent cx="352425" cy="352425"/>
            <wp:effectExtent l="19050" t="0" r="9525" b="0"/>
            <wp:docPr id="7" name="图片 7" descr="二次压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二次压降A"/>
                    <pic:cNvPicPr>
                      <a:picLocks noChangeAspect="1" noChangeArrowheads="1"/>
                    </pic:cNvPicPr>
                  </pic:nvPicPr>
                  <pic:blipFill>
                    <a:blip r:embed="rId1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icon on the main menu interface or press the numeric key “</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color w:val="000000"/>
            <w:sz w:val="24"/>
            <w:szCs w:val="24"/>
          </w:rPr>
          <w:t>2”</w:t>
        </w:r>
      </w:smartTag>
      <w:r w:rsidRPr="007B5A4B">
        <w:rPr>
          <w:rFonts w:ascii="Times New Roman" w:eastAsia="仿宋_GB2312" w:hAnsi="Times New Roman"/>
          <w:color w:val="000000"/>
          <w:sz w:val="24"/>
          <w:szCs w:val="24"/>
        </w:rPr>
        <w:t xml:space="preserve"> on panel to enter the interface. As shown in Fig. 7.1. </w:t>
      </w:r>
    </w:p>
    <w:p w:rsidR="006126C0" w:rsidRPr="007B5A4B" w:rsidRDefault="006126C0" w:rsidP="006126C0">
      <w:pPr>
        <w:tabs>
          <w:tab w:val="left" w:pos="1276"/>
          <w:tab w:val="left" w:pos="7513"/>
        </w:tabs>
        <w:ind w:firstLineChars="500" w:firstLine="1400"/>
        <w:rPr>
          <w:rFonts w:ascii="Times New Roman" w:eastAsia="仿宋_GB2312" w:hAnsi="Times New Roman"/>
          <w:color w:val="000000"/>
          <w:sz w:val="28"/>
          <w:szCs w:val="28"/>
        </w:rPr>
      </w:pPr>
      <w:r>
        <w:rPr>
          <w:rFonts w:ascii="Times New Roman" w:eastAsia="仿宋_GB2312" w:hAnsi="Times New Roman"/>
          <w:noProof/>
          <w:color w:val="000000"/>
          <w:sz w:val="28"/>
          <w:szCs w:val="28"/>
        </w:rPr>
        <w:drawing>
          <wp:inline distT="0" distB="0" distL="0" distR="0">
            <wp:extent cx="3686175" cy="2209800"/>
            <wp:effectExtent l="19050" t="0" r="9525" b="0"/>
            <wp:docPr id="8" name="图片 8" descr="E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R1"/>
                    <pic:cNvPicPr>
                      <a:picLocks noChangeAspect="1" noChangeArrowheads="1"/>
                    </pic:cNvPicPr>
                  </pic:nvPicPr>
                  <pic:blipFill>
                    <a:blip r:embed="rId13" cstate="print"/>
                    <a:srcRect/>
                    <a:stretch>
                      <a:fillRect/>
                    </a:stretch>
                  </pic:blipFill>
                  <pic:spPr bwMode="auto">
                    <a:xfrm>
                      <a:off x="0" y="0"/>
                      <a:ext cx="3686175" cy="2209800"/>
                    </a:xfrm>
                    <a:prstGeom prst="rect">
                      <a:avLst/>
                    </a:prstGeom>
                    <a:noFill/>
                    <a:ln w="9525">
                      <a:noFill/>
                      <a:miter lim="800000"/>
                      <a:headEnd/>
                      <a:tailEnd/>
                    </a:ln>
                  </pic:spPr>
                </pic:pic>
              </a:graphicData>
            </a:graphic>
          </wp:inline>
        </w:drawing>
      </w:r>
    </w:p>
    <w:p w:rsidR="006126C0" w:rsidRPr="007B5A4B" w:rsidRDefault="006126C0" w:rsidP="006126C0">
      <w:pPr>
        <w:ind w:firstLine="435"/>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 xml:space="preserve">   Fig. 7.1 Error Measurement Interface (Monolithic Meter) </w:t>
      </w:r>
    </w:p>
    <w:p w:rsidR="006126C0" w:rsidRPr="007B5A4B" w:rsidRDefault="006126C0" w:rsidP="006126C0">
      <w:pPr>
        <w:ind w:firstLine="435"/>
        <w:rPr>
          <w:rFonts w:ascii="Times New Roman" w:eastAsia="仿宋_GB2312" w:hAnsi="Times New Roman"/>
          <w:color w:val="000000"/>
          <w:sz w:val="24"/>
          <w:szCs w:val="24"/>
        </w:rPr>
      </w:pP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By default, system displays current tap position </w:t>
      </w:r>
      <w:smartTag w:uri="urn:schemas-microsoft-com:office:smarttags" w:element="chmetcnv">
        <w:smartTagPr>
          <w:attr w:name="TCSC" w:val="0"/>
          <w:attr w:name="NumberType" w:val="1"/>
          <w:attr w:name="Negative" w:val="False"/>
          <w:attr w:name="HasSpace" w:val="False"/>
          <w:attr w:name="SourceValue" w:val="10"/>
          <w:attr w:name="UnitName" w:val="a"/>
        </w:smartTagPr>
        <w:r w:rsidRPr="007B5A4B">
          <w:rPr>
            <w:rFonts w:ascii="Times New Roman" w:eastAsia="仿宋_GB2312" w:hAnsi="Times New Roman"/>
            <w:color w:val="000000"/>
            <w:sz w:val="24"/>
            <w:szCs w:val="24"/>
          </w:rPr>
          <w:t>10A</w:t>
        </w:r>
      </w:smartTag>
      <w:r w:rsidRPr="007B5A4B">
        <w:rPr>
          <w:rFonts w:ascii="Times New Roman" w:eastAsia="仿宋_GB2312" w:hAnsi="Times New Roman"/>
          <w:color w:val="000000"/>
          <w:sz w:val="24"/>
          <w:szCs w:val="24"/>
        </w:rPr>
        <w:t xml:space="preserve">, wiring four-wire. It indicates now that it has been in normal operating state. Real-time measure three-phase voltage, current, phase position, vector diagram, frequency, power factor and degree of distortion etc.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 top on the interface is status indication column displaying instrument’s wiring method, current tap position indication, </w:t>
      </w:r>
      <w:r>
        <w:rPr>
          <w:rFonts w:ascii="Times New Roman" w:eastAsia="仿宋_GB2312" w:hAnsi="Times New Roman" w:hint="eastAsia"/>
          <w:color w:val="000000"/>
          <w:sz w:val="24"/>
          <w:szCs w:val="24"/>
        </w:rPr>
        <w:t>version number</w:t>
      </w:r>
      <w:r w:rsidRPr="007B5A4B">
        <w:rPr>
          <w:rFonts w:ascii="Times New Roman" w:eastAsia="仿宋_GB2312" w:hAnsi="Times New Roman"/>
          <w:color w:val="000000"/>
          <w:sz w:val="24"/>
          <w:szCs w:val="24"/>
        </w:rPr>
        <w:t xml:space="preserve">, output constant of the instrument, system time and main menu icons etc. Indication of different interface status columns is identical (except main menu interface, other menu interfaces).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lastRenderedPageBreak/>
        <w:t xml:space="preserve">The bottom left of status indication column displays metering contents such as voltage, current, power, power factor, frequency, error, degree of distortion and vector diagram etc.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The right of the interface is six menu keys which are respectively in different interfaces having various functions. From top to bottom below respectively is called menu key 1</w:t>
      </w:r>
      <w:r w:rsidRPr="007B5A4B">
        <w:rPr>
          <w:rFonts w:ascii="Times New Roman" w:eastAsia="Dotum" w:hAnsi="Times New Roman"/>
          <w:color w:val="000000"/>
          <w:sz w:val="24"/>
          <w:szCs w:val="24"/>
        </w:rPr>
        <w:t>~</w:t>
      </w:r>
      <w:r w:rsidRPr="007B5A4B">
        <w:rPr>
          <w:rFonts w:ascii="Times New Roman" w:eastAsia="仿宋_GB2312" w:hAnsi="Times New Roman"/>
          <w:color w:val="000000"/>
          <w:sz w:val="24"/>
          <w:szCs w:val="24"/>
        </w:rPr>
        <w:t xml:space="preserve">6 for short which are separately corresponding to six arrow keys on interface. </w:t>
      </w:r>
    </w:p>
    <w:p w:rsidR="006126C0" w:rsidRPr="007B5A4B" w:rsidRDefault="006126C0" w:rsidP="006126C0">
      <w:pPr>
        <w:ind w:firstLineChars="200" w:firstLine="480"/>
        <w:rPr>
          <w:rFonts w:ascii="Times New Roman" w:eastAsia="仿宋_GB2312" w:hAnsi="Times New Roman"/>
          <w:color w:val="000000"/>
          <w:sz w:val="24"/>
          <w:szCs w:val="24"/>
        </w:rPr>
      </w:pPr>
    </w:p>
    <w:p w:rsidR="006126C0" w:rsidRPr="007B5A4B" w:rsidRDefault="006126C0" w:rsidP="006126C0">
      <w:pPr>
        <w:ind w:firstLine="420"/>
        <w:rPr>
          <w:rFonts w:ascii="Times New Roman" w:hAnsi="Times New Roman"/>
          <w:b/>
          <w:color w:val="000000"/>
          <w:sz w:val="24"/>
          <w:szCs w:val="24"/>
        </w:rPr>
      </w:pPr>
      <w:r w:rsidRPr="007B5A4B">
        <w:rPr>
          <w:rFonts w:ascii="Times New Roman" w:hAnsi="Times New Roman"/>
          <w:b/>
          <w:color w:val="000000"/>
          <w:sz w:val="24"/>
          <w:szCs w:val="24"/>
        </w:rPr>
        <w:t xml:space="preserve">Function of menu keys on the interface: </w:t>
      </w:r>
    </w:p>
    <w:p w:rsidR="006126C0" w:rsidRPr="007B5A4B" w:rsidRDefault="006126C0" w:rsidP="006126C0">
      <w:pPr>
        <w:ind w:leftChars="300" w:left="2190" w:hangingChars="650" w:hanging="156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476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723900" cy="4476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Control start and stop of error calibration. “Stop” indicates in start status of error calibration, “Start” indicates in stop status of error calibration; </w:t>
      </w:r>
    </w:p>
    <w:p w:rsidR="006126C0" w:rsidRPr="007B5A4B" w:rsidRDefault="006126C0" w:rsidP="006126C0">
      <w:pPr>
        <w:ind w:firstLineChars="275" w:firstLine="66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14375" cy="4857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714375"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:Inoperative; </w:t>
      </w:r>
    </w:p>
    <w:p w:rsidR="006126C0" w:rsidRPr="007B5A4B" w:rsidRDefault="006126C0" w:rsidP="006126C0">
      <w:pPr>
        <w:ind w:firstLineChars="275" w:firstLine="66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953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:Inoperative; </w:t>
      </w:r>
    </w:p>
    <w:p w:rsidR="006126C0" w:rsidRPr="007B5A4B" w:rsidRDefault="006126C0" w:rsidP="006126C0">
      <w:pPr>
        <w:ind w:firstLineChars="275" w:firstLine="66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:Press the key entering user parameter setting interface; </w:t>
      </w:r>
    </w:p>
    <w:p w:rsidR="006126C0" w:rsidRPr="007B5A4B" w:rsidRDefault="006126C0" w:rsidP="006126C0">
      <w:pPr>
        <w:ind w:firstLineChars="300" w:firstLine="72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5048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733425" cy="5048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:Inoperative; </w:t>
      </w:r>
    </w:p>
    <w:p w:rsidR="006126C0" w:rsidRPr="007B5A4B" w:rsidRDefault="006126C0" w:rsidP="006126C0">
      <w:pPr>
        <w:ind w:firstLineChars="300" w:firstLine="72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:Press the key entering test interface requiring measuring; </w:t>
      </w:r>
    </w:p>
    <w:p w:rsidR="006126C0" w:rsidRPr="007B5A4B" w:rsidRDefault="006126C0" w:rsidP="006126C0">
      <w:pPr>
        <w:ind w:firstLineChars="218" w:firstLine="523"/>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Indicating instrument is in the mode of load stability. Users can set the mode according to actual load condition. Press the key to hand over between “Stability”, “Instability” back and forth. In normal condition it is set as “Stability”. When load sharply fluctuates in large range (bounce&gt;10%), it is needed to set as “Instability”. </w:t>
      </w:r>
    </w:p>
    <w:p w:rsidR="006126C0" w:rsidRPr="007B5A4B" w:rsidRDefault="006126C0" w:rsidP="006126C0">
      <w:pPr>
        <w:ind w:firstLine="405"/>
        <w:rPr>
          <w:rFonts w:ascii="Times New Roman" w:eastAsia="华文新魏" w:hAnsi="Times New Roman"/>
          <w:color w:val="000000"/>
          <w:sz w:val="24"/>
          <w:szCs w:val="24"/>
        </w:rPr>
      </w:pPr>
      <w:r>
        <w:rPr>
          <w:rFonts w:ascii="Times New Roman" w:hAnsi="Times New Roman"/>
          <w:noProof/>
          <w:color w:val="000000"/>
          <w:sz w:val="24"/>
          <w:szCs w:val="24"/>
        </w:rPr>
        <w:drawing>
          <wp:inline distT="0" distB="0" distL="0" distR="0">
            <wp:extent cx="304800" cy="304800"/>
            <wp:effectExtent l="19050" t="0" r="0" b="0"/>
            <wp:docPr id="16"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xml:space="preserve"> </w:t>
      </w:r>
      <w:r w:rsidRPr="007B5A4B">
        <w:rPr>
          <w:rFonts w:ascii="Times New Roman" w:eastAsia="华文新魏" w:hAnsi="Times New Roman"/>
          <w:b/>
          <w:color w:val="000000"/>
          <w:sz w:val="24"/>
          <w:szCs w:val="24"/>
        </w:rPr>
        <w:t xml:space="preserve">Note: “- - - ” indicates ineffectiveness; click the menu key icon on the screen having the same function as pressing the keys on the corresponding panel of the icon! </w:t>
      </w:r>
    </w:p>
    <w:p w:rsidR="006126C0" w:rsidRPr="007B5A4B" w:rsidRDefault="006126C0" w:rsidP="006126C0">
      <w:pPr>
        <w:rPr>
          <w:rFonts w:ascii="Times New Roman" w:hAnsi="Times New Roman"/>
          <w:b/>
          <w:color w:val="000000"/>
          <w:sz w:val="24"/>
          <w:szCs w:val="24"/>
        </w:rPr>
      </w:pPr>
      <w:r w:rsidRPr="007B5A4B">
        <w:rPr>
          <w:rFonts w:ascii="Times New Roman" w:hAnsi="Times New Roman"/>
          <w:b/>
          <w:color w:val="000000"/>
          <w:sz w:val="24"/>
          <w:szCs w:val="24"/>
        </w:rPr>
        <w:t xml:space="preserve">Implication of electrical parameter on interface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L1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A phase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L2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B phase</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L3</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 phase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lastRenderedPageBreak/>
        <w:t>U</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V</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voltage</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unit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V</w:t>
      </w:r>
    </w:p>
    <w:p w:rsidR="006126C0" w:rsidRPr="007B5A4B" w:rsidRDefault="006126C0" w:rsidP="006126C0">
      <w:pPr>
        <w:ind w:leftChars="67" w:left="141" w:firstLineChars="150" w:firstLine="3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Ⅰ</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mA</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or A</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current, unit: mA</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or A</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(when the max. current among three phases ≥</w:t>
      </w:r>
      <w:smartTag w:uri="urn:schemas-microsoft-com:office:smarttags" w:element="chmetcnv">
        <w:smartTagPr>
          <w:attr w:name="TCSC" w:val="0"/>
          <w:attr w:name="NumberType" w:val="1"/>
          <w:attr w:name="Negative" w:val="False"/>
          <w:attr w:name="HasSpace" w:val="False"/>
          <w:attr w:name="SourceValue" w:val="0.5"/>
          <w:attr w:name="UnitName" w:val="a"/>
        </w:smartTagPr>
        <w:r w:rsidRPr="007B5A4B">
          <w:rPr>
            <w:rFonts w:ascii="Times New Roman" w:eastAsia="仿宋_GB2312" w:hAnsi="Times New Roman"/>
            <w:color w:val="000000"/>
            <w:sz w:val="24"/>
            <w:szCs w:val="24"/>
          </w:rPr>
          <w:t>0.5A</w:t>
        </w:r>
      </w:smartTag>
      <w:r w:rsidRPr="007B5A4B">
        <w:rPr>
          <w:rFonts w:ascii="Times New Roman" w:eastAsia="仿宋_GB2312" w:hAnsi="Times New Roman"/>
          <w:color w:val="000000"/>
          <w:sz w:val="24"/>
          <w:szCs w:val="24"/>
        </w:rPr>
        <w:t>, it automatically jumps to be A; when ≥</w:t>
      </w:r>
      <w:smartTag w:uri="urn:schemas-microsoft-com:office:smarttags" w:element="chmetcnv">
        <w:smartTagPr>
          <w:attr w:name="TCSC" w:val="0"/>
          <w:attr w:name="NumberType" w:val="1"/>
          <w:attr w:name="Negative" w:val="False"/>
          <w:attr w:name="HasSpace" w:val="False"/>
          <w:attr w:name="SourceValue" w:val="0.5"/>
          <w:attr w:name="UnitName" w:val="a"/>
        </w:smartTagPr>
        <w:r w:rsidRPr="007B5A4B">
          <w:rPr>
            <w:rFonts w:ascii="Times New Roman" w:eastAsia="仿宋_GB2312" w:hAnsi="Times New Roman"/>
            <w:color w:val="000000"/>
            <w:sz w:val="24"/>
            <w:szCs w:val="24"/>
          </w:rPr>
          <w:t>0.5A</w:t>
        </w:r>
      </w:smartTag>
      <w:r w:rsidRPr="007B5A4B">
        <w:rPr>
          <w:rFonts w:ascii="Times New Roman" w:eastAsia="仿宋_GB2312" w:hAnsi="Times New Roman"/>
          <w:color w:val="000000"/>
          <w:sz w:val="24"/>
          <w:szCs w:val="24"/>
        </w:rPr>
        <w:t xml:space="preserve">, it automatically jumps to be mA).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P</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Active power, unit: W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Q</w:t>
      </w:r>
      <w:r w:rsidRPr="007B5A4B">
        <w:rPr>
          <w:rFonts w:ascii="Times New Roman" w:eastAsia="仿宋_GB2312" w:hAnsi="Times New Roman"/>
          <w:color w:val="000000"/>
          <w:sz w:val="24"/>
          <w:szCs w:val="24"/>
          <w:vertAlign w:val="subscript"/>
        </w:rPr>
        <w:t>T</w:t>
      </w:r>
      <w:r w:rsidRPr="007B5A4B">
        <w:rPr>
          <w:rFonts w:ascii="Times New Roman" w:eastAsia="仿宋_GB2312" w:hAnsi="Times New Roman"/>
          <w:color w:val="000000"/>
          <w:sz w:val="24"/>
          <w:szCs w:val="24"/>
        </w:rPr>
        <w:t>（</w:t>
      </w:r>
      <w:proofErr w:type="spellStart"/>
      <w:r w:rsidRPr="007B5A4B">
        <w:rPr>
          <w:rFonts w:ascii="Times New Roman" w:eastAsia="仿宋_GB2312" w:hAnsi="Times New Roman"/>
          <w:color w:val="000000"/>
          <w:sz w:val="24"/>
          <w:szCs w:val="24"/>
        </w:rPr>
        <w:t>var</w:t>
      </w:r>
      <w:proofErr w:type="spellEnd"/>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Reactive power, unit: </w:t>
      </w:r>
      <w:proofErr w:type="spellStart"/>
      <w:r w:rsidRPr="007B5A4B">
        <w:rPr>
          <w:rFonts w:ascii="Times New Roman" w:eastAsia="仿宋_GB2312" w:hAnsi="Times New Roman"/>
          <w:color w:val="000000"/>
          <w:sz w:val="24"/>
          <w:szCs w:val="24"/>
        </w:rPr>
        <w:t>var</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S</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VA</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Apparent power, unit: VA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PF</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Total power factor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ΣPQS</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Indicates total active power, total reactive power, total apparent power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PF1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A phase power factor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PF2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B phase power factor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PF3</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 phase power factor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 frequency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N1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T1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pulse number (number of turns), when “Error Interval” item on “System Parameter” interface of the instrument is selected as “Pulse Number”, it displays “N”; when selected as “Time Progress Bar”, it displays “T”; when selected as “N”, during error calibration, the numbers on the right will gradually decrease, when decreased to ‘</w:t>
      </w:r>
      <w:smartTag w:uri="urn:schemas-microsoft-com:office:smarttags" w:element="chmetcnv">
        <w:smartTagPr>
          <w:attr w:name="TCSC" w:val="0"/>
          <w:attr w:name="NumberType" w:val="1"/>
          <w:attr w:name="Negative" w:val="False"/>
          <w:attr w:name="HasSpace" w:val="False"/>
          <w:attr w:name="SourceValue" w:val="0"/>
          <w:attr w:name="UnitName" w:val="’"/>
        </w:smartTagPr>
        <w:r w:rsidRPr="007B5A4B">
          <w:rPr>
            <w:rFonts w:ascii="Times New Roman" w:eastAsia="仿宋_GB2312" w:hAnsi="Times New Roman"/>
            <w:color w:val="000000"/>
            <w:sz w:val="24"/>
            <w:szCs w:val="24"/>
          </w:rPr>
          <w:t>0’</w:t>
        </w:r>
      </w:smartTag>
      <w:r w:rsidRPr="007B5A4B">
        <w:rPr>
          <w:rFonts w:ascii="Times New Roman" w:eastAsia="仿宋_GB2312" w:hAnsi="Times New Roman"/>
          <w:color w:val="000000"/>
          <w:sz w:val="24"/>
          <w:szCs w:val="24"/>
        </w:rPr>
        <w:t>, error will update. When selected as “T”, during error calibration, the blue bar on the progress bar frame of “T” on the right will gradually move towards the right, when moving to the tail, error will update. The figures ‘</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color w:val="000000"/>
            <w:sz w:val="24"/>
            <w:szCs w:val="24"/>
          </w:rPr>
          <w:t>2’</w:t>
        </w:r>
      </w:smartTag>
      <w:r w:rsidRPr="007B5A4B">
        <w:rPr>
          <w:rFonts w:ascii="Times New Roman" w:eastAsia="仿宋_GB2312" w:hAnsi="Times New Roman"/>
          <w:color w:val="000000"/>
          <w:sz w:val="24"/>
          <w:szCs w:val="24"/>
        </w:rPr>
        <w:t xml:space="preserve"> behind the character “N” or “T” are separately corresponding to “Fin</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“Fin</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color w:val="000000"/>
            <w:sz w:val="24"/>
            <w:szCs w:val="24"/>
          </w:rPr>
          <w:t>2”</w:t>
        </w:r>
      </w:smartTag>
      <w:r w:rsidRPr="007B5A4B">
        <w:rPr>
          <w:rFonts w:ascii="Times New Roman" w:eastAsia="仿宋_GB2312" w:hAnsi="Times New Roman"/>
          <w:color w:val="000000"/>
          <w:sz w:val="24"/>
          <w:szCs w:val="24"/>
        </w:rPr>
        <w:t xml:space="preserve">photoelectrical head input sockets. </w:t>
      </w:r>
    </w:p>
    <w:p w:rsidR="006126C0" w:rsidRPr="007B5A4B" w:rsidRDefault="006126C0" w:rsidP="006126C0">
      <w:pPr>
        <w:ind w:firstLineChars="200" w:firstLine="480"/>
        <w:rPr>
          <w:rFonts w:ascii="Times New Roman" w:eastAsia="仿宋_GB2312" w:hAnsi="Times New Roman"/>
          <w:color w:val="000000"/>
          <w:sz w:val="24"/>
          <w:szCs w:val="24"/>
        </w:rPr>
      </w:pPr>
    </w:p>
    <w:p w:rsidR="006126C0" w:rsidRPr="007B5A4B" w:rsidRDefault="006126C0" w:rsidP="006126C0">
      <w:pPr>
        <w:rPr>
          <w:rFonts w:ascii="Times New Roman" w:hAnsi="Times New Roman"/>
          <w:b/>
          <w:color w:val="000000"/>
          <w:sz w:val="24"/>
          <w:szCs w:val="24"/>
        </w:rPr>
      </w:pPr>
      <w:r w:rsidRPr="007B5A4B">
        <w:rPr>
          <w:rFonts w:ascii="Times New Roman" w:hAnsi="Times New Roman"/>
          <w:b/>
          <w:color w:val="000000"/>
          <w:sz w:val="24"/>
          <w:szCs w:val="24"/>
        </w:rPr>
        <w:t xml:space="preserve">For four-wire: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A phase power factor angle (phase position between </w:t>
      </w:r>
      <w:proofErr w:type="spellStart"/>
      <w:r w:rsidRPr="007B5A4B">
        <w:rPr>
          <w:rFonts w:ascii="Times New Roman" w:eastAsia="仿宋_GB2312" w:hAnsi="Times New Roman"/>
          <w:color w:val="000000"/>
          <w:sz w:val="24"/>
          <w:szCs w:val="24"/>
        </w:rPr>
        <w:t>Ua</w:t>
      </w:r>
      <w:proofErr w:type="spellEnd"/>
      <w:r w:rsidRPr="007B5A4B">
        <w:rPr>
          <w:rFonts w:ascii="Times New Roman" w:eastAsia="仿宋_GB2312" w:hAnsi="Times New Roman"/>
          <w:color w:val="000000"/>
          <w:sz w:val="24"/>
          <w:szCs w:val="24"/>
        </w:rPr>
        <w:t xml:space="preserve"> and </w:t>
      </w:r>
      <w:proofErr w:type="spellStart"/>
      <w:r w:rsidRPr="007B5A4B">
        <w:rPr>
          <w:rFonts w:ascii="Times New Roman" w:eastAsia="仿宋_GB2312" w:hAnsi="Times New Roman"/>
          <w:color w:val="000000"/>
          <w:sz w:val="24"/>
          <w:szCs w:val="24"/>
        </w:rPr>
        <w:t>Ia</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B phase power factor angle (phase position between </w:t>
      </w:r>
      <w:proofErr w:type="spellStart"/>
      <w:r w:rsidRPr="007B5A4B">
        <w:rPr>
          <w:rFonts w:ascii="Times New Roman" w:eastAsia="仿宋_GB2312" w:hAnsi="Times New Roman"/>
          <w:color w:val="000000"/>
          <w:sz w:val="24"/>
          <w:szCs w:val="24"/>
        </w:rPr>
        <w:t>Ub</w:t>
      </w:r>
      <w:proofErr w:type="spellEnd"/>
      <w:r w:rsidRPr="007B5A4B">
        <w:rPr>
          <w:rFonts w:ascii="Times New Roman" w:eastAsia="仿宋_GB2312" w:hAnsi="Times New Roman"/>
          <w:color w:val="000000"/>
          <w:sz w:val="24"/>
          <w:szCs w:val="24"/>
        </w:rPr>
        <w:t xml:space="preserve"> and </w:t>
      </w:r>
      <w:proofErr w:type="spellStart"/>
      <w:r w:rsidRPr="007B5A4B">
        <w:rPr>
          <w:rFonts w:ascii="Times New Roman" w:eastAsia="仿宋_GB2312" w:hAnsi="Times New Roman"/>
          <w:color w:val="000000"/>
          <w:sz w:val="24"/>
          <w:szCs w:val="24"/>
        </w:rPr>
        <w:t>Ib</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w:t>
      </w:r>
      <w:r w:rsidRPr="007B5A4B">
        <w:rPr>
          <w:rFonts w:ascii="Times New Roman" w:eastAsia="仿宋_GB2312" w:hAnsi="Times New Roman" w:hint="eastAsia"/>
          <w:color w:val="000000"/>
          <w:sz w:val="24"/>
          <w:szCs w:val="24"/>
        </w:rPr>
        <w:t>3</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 phase power factor angle (phase position between </w:t>
      </w:r>
      <w:proofErr w:type="spellStart"/>
      <w:r w:rsidRPr="007B5A4B">
        <w:rPr>
          <w:rFonts w:ascii="Times New Roman" w:eastAsia="仿宋_GB2312" w:hAnsi="Times New Roman"/>
          <w:color w:val="000000"/>
          <w:sz w:val="24"/>
          <w:szCs w:val="24"/>
        </w:rPr>
        <w:t>Uc</w:t>
      </w:r>
      <w:proofErr w:type="spellEnd"/>
      <w:r w:rsidRPr="007B5A4B">
        <w:rPr>
          <w:rFonts w:ascii="Times New Roman" w:eastAsia="仿宋_GB2312" w:hAnsi="Times New Roman"/>
          <w:color w:val="000000"/>
          <w:sz w:val="24"/>
          <w:szCs w:val="24"/>
        </w:rPr>
        <w:t xml:space="preserve"> and </w:t>
      </w:r>
      <w:proofErr w:type="spellStart"/>
      <w:r w:rsidRPr="007B5A4B">
        <w:rPr>
          <w:rFonts w:ascii="Times New Roman" w:eastAsia="仿宋_GB2312" w:hAnsi="Times New Roman"/>
          <w:color w:val="000000"/>
          <w:sz w:val="24"/>
          <w:szCs w:val="24"/>
        </w:rPr>
        <w:t>Ic</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ФU12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phase position between A phase voltage and B phase voltage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ФU23</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phase position between B phase voltage and C phase voltage</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ФU31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phase position between C phase voltage and A phase voltage </w:t>
      </w:r>
    </w:p>
    <w:p w:rsidR="006126C0" w:rsidRPr="007B5A4B" w:rsidRDefault="006126C0" w:rsidP="006126C0">
      <w:pPr>
        <w:rPr>
          <w:rFonts w:ascii="Times New Roman" w:hAnsi="Times New Roman"/>
          <w:b/>
          <w:color w:val="000000"/>
          <w:sz w:val="24"/>
          <w:szCs w:val="24"/>
        </w:rPr>
      </w:pPr>
      <w:r w:rsidRPr="007B5A4B">
        <w:rPr>
          <w:rFonts w:ascii="Times New Roman" w:hAnsi="Times New Roman"/>
          <w:b/>
          <w:color w:val="000000"/>
          <w:sz w:val="24"/>
          <w:szCs w:val="24"/>
        </w:rPr>
        <w:t xml:space="preserve">For three-wire: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ФU12I1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A phase power factor angle (phase position between </w:t>
      </w:r>
      <w:proofErr w:type="spellStart"/>
      <w:r w:rsidRPr="007B5A4B">
        <w:rPr>
          <w:rFonts w:ascii="Times New Roman" w:eastAsia="仿宋_GB2312" w:hAnsi="Times New Roman"/>
          <w:color w:val="000000"/>
          <w:sz w:val="24"/>
          <w:szCs w:val="24"/>
        </w:rPr>
        <w:t>Uab</w:t>
      </w:r>
      <w:proofErr w:type="spellEnd"/>
      <w:r w:rsidRPr="007B5A4B">
        <w:rPr>
          <w:rFonts w:ascii="Times New Roman" w:eastAsia="仿宋_GB2312" w:hAnsi="Times New Roman"/>
          <w:color w:val="000000"/>
          <w:sz w:val="24"/>
          <w:szCs w:val="24"/>
        </w:rPr>
        <w:t xml:space="preserve"> and </w:t>
      </w:r>
      <w:proofErr w:type="spellStart"/>
      <w:r w:rsidRPr="007B5A4B">
        <w:rPr>
          <w:rFonts w:ascii="Times New Roman" w:eastAsia="仿宋_GB2312" w:hAnsi="Times New Roman"/>
          <w:color w:val="000000"/>
          <w:sz w:val="24"/>
          <w:szCs w:val="24"/>
        </w:rPr>
        <w:t>Ia</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ФU32I3</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 phase power factor angle (phase position between </w:t>
      </w:r>
      <w:proofErr w:type="spellStart"/>
      <w:r w:rsidRPr="007B5A4B">
        <w:rPr>
          <w:rFonts w:ascii="Times New Roman" w:eastAsia="仿宋_GB2312" w:hAnsi="Times New Roman"/>
          <w:color w:val="000000"/>
          <w:sz w:val="24"/>
          <w:szCs w:val="24"/>
        </w:rPr>
        <w:t>Ucb</w:t>
      </w:r>
      <w:proofErr w:type="spellEnd"/>
      <w:r w:rsidRPr="007B5A4B">
        <w:rPr>
          <w:rFonts w:ascii="Times New Roman" w:eastAsia="仿宋_GB2312" w:hAnsi="Times New Roman"/>
          <w:color w:val="000000"/>
          <w:sz w:val="24"/>
          <w:szCs w:val="24"/>
        </w:rPr>
        <w:t xml:space="preserve"> and </w:t>
      </w:r>
      <w:proofErr w:type="spellStart"/>
      <w:r w:rsidRPr="007B5A4B">
        <w:rPr>
          <w:rFonts w:ascii="Times New Roman" w:eastAsia="仿宋_GB2312" w:hAnsi="Times New Roman"/>
          <w:color w:val="000000"/>
          <w:sz w:val="24"/>
          <w:szCs w:val="24"/>
        </w:rPr>
        <w:t>Ic</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firstLineChars="100" w:firstLine="2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ФU12U32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phase position between A phase voltage and C phase voltage (phase position between </w:t>
      </w:r>
      <w:proofErr w:type="spellStart"/>
      <w:r w:rsidRPr="007B5A4B">
        <w:rPr>
          <w:rFonts w:ascii="Times New Roman" w:eastAsia="仿宋_GB2312" w:hAnsi="Times New Roman"/>
          <w:color w:val="000000"/>
          <w:sz w:val="24"/>
          <w:szCs w:val="24"/>
        </w:rPr>
        <w:t>Uab</w:t>
      </w:r>
      <w:proofErr w:type="spellEnd"/>
      <w:r w:rsidRPr="007B5A4B">
        <w:rPr>
          <w:rFonts w:ascii="Times New Roman" w:eastAsia="仿宋_GB2312" w:hAnsi="Times New Roman"/>
          <w:color w:val="000000"/>
          <w:sz w:val="24"/>
          <w:szCs w:val="24"/>
        </w:rPr>
        <w:t xml:space="preserve"> and </w:t>
      </w:r>
      <w:proofErr w:type="spellStart"/>
      <w:r w:rsidRPr="007B5A4B">
        <w:rPr>
          <w:rFonts w:ascii="Times New Roman" w:eastAsia="仿宋_GB2312" w:hAnsi="Times New Roman"/>
          <w:color w:val="000000"/>
          <w:sz w:val="24"/>
          <w:szCs w:val="24"/>
        </w:rPr>
        <w:t>Ucb</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At the below of phase position display zone are some simple data of users and some parameters as error calibration. In addition, parameters required by error calibration can be directly modified and set on the interface. </w:t>
      </w:r>
    </w:p>
    <w:p w:rsidR="006126C0" w:rsidRPr="007B5A4B" w:rsidRDefault="006126C0" w:rsidP="006126C0">
      <w:pPr>
        <w:rPr>
          <w:rFonts w:ascii="Times New Roman" w:eastAsia="华文新魏" w:hAnsi="Times New Roman"/>
          <w:b/>
          <w:color w:val="000000"/>
          <w:sz w:val="24"/>
          <w:szCs w:val="24"/>
        </w:rPr>
      </w:pPr>
      <w:r w:rsidRPr="007B5A4B">
        <w:rPr>
          <w:rFonts w:ascii="Times New Roman" w:hAnsi="Times New Roman"/>
          <w:color w:val="000000"/>
          <w:sz w:val="24"/>
          <w:szCs w:val="24"/>
        </w:rPr>
        <w:t xml:space="preserve">  </w:t>
      </w:r>
    </w:p>
    <w:p w:rsidR="006126C0" w:rsidRPr="007B5A4B" w:rsidRDefault="006126C0" w:rsidP="006126C0">
      <w:pPr>
        <w:rPr>
          <w:rFonts w:ascii="Times New Roman" w:eastAsia="华文新魏" w:hAnsi="Times New Roman"/>
          <w:b/>
          <w:color w:val="000000"/>
          <w:sz w:val="24"/>
          <w:szCs w:val="24"/>
        </w:rPr>
      </w:pPr>
      <w:r>
        <w:rPr>
          <w:rFonts w:ascii="Times New Roman" w:hAnsi="Times New Roman"/>
          <w:noProof/>
          <w:color w:val="000000"/>
          <w:sz w:val="24"/>
          <w:szCs w:val="24"/>
        </w:rPr>
        <w:drawing>
          <wp:inline distT="0" distB="0" distL="0" distR="0">
            <wp:extent cx="304800" cy="304800"/>
            <wp:effectExtent l="19050" t="0" r="0" b="0"/>
            <wp:docPr id="17"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b/>
          <w:color w:val="000000"/>
          <w:sz w:val="24"/>
          <w:szCs w:val="24"/>
        </w:rPr>
        <w:t>Note: “Q</w:t>
      </w:r>
      <w:r w:rsidRPr="007B5A4B">
        <w:rPr>
          <w:rFonts w:ascii="Times New Roman" w:eastAsia="华文新魏" w:hAnsi="Times New Roman"/>
          <w:b/>
          <w:color w:val="000000"/>
          <w:sz w:val="24"/>
          <w:szCs w:val="24"/>
          <w:vertAlign w:val="subscript"/>
        </w:rPr>
        <w:t>T</w:t>
      </w:r>
      <w:r w:rsidRPr="007B5A4B">
        <w:rPr>
          <w:rFonts w:ascii="Times New Roman" w:eastAsia="华文新魏" w:hAnsi="Times New Roman"/>
          <w:b/>
          <w:color w:val="000000"/>
          <w:sz w:val="24"/>
          <w:szCs w:val="24"/>
        </w:rPr>
        <w:t>” indicates real reactive power, “Q</w:t>
      </w:r>
      <w:r w:rsidRPr="007B5A4B">
        <w:rPr>
          <w:rFonts w:ascii="Times New Roman" w:eastAsia="华文新魏" w:hAnsi="Times New Roman"/>
          <w:b/>
          <w:color w:val="000000"/>
          <w:sz w:val="24"/>
          <w:szCs w:val="24"/>
          <w:vertAlign w:val="subscript"/>
        </w:rPr>
        <w:t>J</w:t>
      </w:r>
      <w:r w:rsidRPr="007B5A4B">
        <w:rPr>
          <w:rFonts w:ascii="Times New Roman" w:eastAsia="华文新魏" w:hAnsi="Times New Roman"/>
          <w:b/>
          <w:color w:val="000000"/>
          <w:sz w:val="24"/>
          <w:szCs w:val="24"/>
        </w:rPr>
        <w:t xml:space="preserve">” indicates </w:t>
      </w:r>
      <w:proofErr w:type="spellStart"/>
      <w:r w:rsidRPr="007B5A4B">
        <w:rPr>
          <w:rFonts w:ascii="Times New Roman" w:eastAsia="华文新魏" w:hAnsi="Times New Roman"/>
          <w:b/>
          <w:color w:val="000000"/>
          <w:sz w:val="24"/>
          <w:szCs w:val="24"/>
        </w:rPr>
        <w:t>overline</w:t>
      </w:r>
      <w:proofErr w:type="spellEnd"/>
      <w:r w:rsidRPr="007B5A4B">
        <w:rPr>
          <w:rFonts w:ascii="Times New Roman" w:eastAsia="华文新魏" w:hAnsi="Times New Roman"/>
          <w:b/>
          <w:color w:val="000000"/>
          <w:sz w:val="24"/>
          <w:szCs w:val="24"/>
        </w:rPr>
        <w:t xml:space="preserve"> reactive power; when current clamp over </w:t>
      </w:r>
      <w:smartTag w:uri="urn:schemas-microsoft-com:office:smarttags" w:element="chmetcnv">
        <w:smartTagPr>
          <w:attr w:name="TCSC" w:val="0"/>
          <w:attr w:name="NumberType" w:val="1"/>
          <w:attr w:name="Negative" w:val="False"/>
          <w:attr w:name="HasSpace" w:val="False"/>
          <w:attr w:name="SourceValue" w:val="1000"/>
          <w:attr w:name="UnitName" w:val="a"/>
        </w:smartTagPr>
        <w:r w:rsidRPr="007B5A4B">
          <w:rPr>
            <w:rFonts w:ascii="Times New Roman" w:eastAsia="华文新魏" w:hAnsi="Times New Roman"/>
            <w:b/>
            <w:color w:val="000000"/>
            <w:sz w:val="24"/>
            <w:szCs w:val="24"/>
          </w:rPr>
          <w:t>1000A</w:t>
        </w:r>
      </w:smartTag>
      <w:r w:rsidRPr="007B5A4B">
        <w:rPr>
          <w:rFonts w:ascii="Times New Roman" w:eastAsia="华文新魏" w:hAnsi="Times New Roman"/>
          <w:b/>
          <w:color w:val="000000"/>
          <w:sz w:val="24"/>
          <w:szCs w:val="24"/>
        </w:rPr>
        <w:t xml:space="preserve"> is selected, the unit of active power is changed to “KW”, that of reactive power to “</w:t>
      </w:r>
      <w:proofErr w:type="spellStart"/>
      <w:r w:rsidRPr="007B5A4B">
        <w:rPr>
          <w:rFonts w:ascii="Times New Roman" w:eastAsia="华文新魏" w:hAnsi="Times New Roman"/>
          <w:b/>
          <w:color w:val="000000"/>
          <w:sz w:val="24"/>
          <w:szCs w:val="24"/>
        </w:rPr>
        <w:t>kvar</w:t>
      </w:r>
      <w:proofErr w:type="spellEnd"/>
      <w:r w:rsidRPr="007B5A4B">
        <w:rPr>
          <w:rFonts w:ascii="Times New Roman" w:eastAsia="华文新魏" w:hAnsi="Times New Roman"/>
          <w:b/>
          <w:color w:val="000000"/>
          <w:sz w:val="24"/>
          <w:szCs w:val="24"/>
        </w:rPr>
        <w:t xml:space="preserve">”, that of apparent power to “kVA”. The character “L” behind the numerical value of total power factor </w:t>
      </w:r>
      <w:r w:rsidRPr="007B5A4B">
        <w:rPr>
          <w:rFonts w:ascii="Times New Roman" w:eastAsia="华文新魏" w:hAnsi="Times New Roman"/>
          <w:b/>
          <w:color w:val="000000"/>
          <w:sz w:val="24"/>
          <w:szCs w:val="24"/>
        </w:rPr>
        <w:lastRenderedPageBreak/>
        <w:t>represents lagging induction; “C” represents lead capacity. When “</w:t>
      </w:r>
      <w:r>
        <w:rPr>
          <w:rFonts w:ascii="Times New Roman" w:eastAsia="华文新魏" w:hAnsi="Times New Roman" w:hint="eastAsia"/>
          <w:b/>
          <w:color w:val="000000"/>
          <w:sz w:val="24"/>
          <w:szCs w:val="24"/>
        </w:rPr>
        <w:t>4</w:t>
      </w:r>
      <w:r w:rsidRPr="007B5A4B">
        <w:rPr>
          <w:rFonts w:ascii="Times New Roman" w:eastAsia="华文新魏" w:hAnsi="Times New Roman"/>
          <w:b/>
          <w:color w:val="000000"/>
          <w:sz w:val="24"/>
          <w:szCs w:val="24"/>
        </w:rPr>
        <w:t>-wire” status is shifted to be “Three-wire’ status, B phase of the instrument has no test data. “L</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华文新魏" w:hAnsi="Times New Roman"/>
            <w:b/>
            <w:color w:val="000000"/>
            <w:sz w:val="24"/>
            <w:szCs w:val="24"/>
          </w:rPr>
          <w:t>2”</w:t>
        </w:r>
      </w:smartTag>
      <w:r w:rsidRPr="007B5A4B">
        <w:rPr>
          <w:rFonts w:ascii="Times New Roman" w:eastAsia="华文新魏" w:hAnsi="Times New Roman"/>
          <w:b/>
          <w:color w:val="000000"/>
          <w:sz w:val="24"/>
          <w:szCs w:val="24"/>
        </w:rPr>
        <w:t xml:space="preserve"> is changed to be “- - -”, data display zone on the right is changed to be “- - - - - -”, “PF</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华文新魏" w:hAnsi="Times New Roman"/>
            <w:b/>
            <w:color w:val="000000"/>
            <w:sz w:val="24"/>
            <w:szCs w:val="24"/>
          </w:rPr>
          <w:t>2”</w:t>
        </w:r>
      </w:smartTag>
      <w:r w:rsidRPr="007B5A4B">
        <w:rPr>
          <w:rFonts w:ascii="Times New Roman" w:eastAsia="华文新魏" w:hAnsi="Times New Roman"/>
          <w:b/>
          <w:color w:val="000000"/>
          <w:sz w:val="24"/>
          <w:szCs w:val="24"/>
        </w:rPr>
        <w:t xml:space="preserve"> to be “- - -”, data display zone on the right is changed to be “- - - - - -”, characters “U</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华文新魏" w:hAnsi="Times New Roman"/>
            <w:b/>
            <w:color w:val="000000"/>
            <w:sz w:val="24"/>
            <w:szCs w:val="24"/>
          </w:rPr>
          <w:t>2”</w:t>
        </w:r>
      </w:smartTag>
      <w:r w:rsidRPr="007B5A4B">
        <w:rPr>
          <w:rFonts w:ascii="Times New Roman" w:eastAsia="华文新魏" w:hAnsi="Times New Roman"/>
          <w:b/>
          <w:color w:val="000000"/>
          <w:sz w:val="24"/>
          <w:szCs w:val="24"/>
        </w:rPr>
        <w:t xml:space="preserve"> and “I</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华文新魏" w:hAnsi="Times New Roman"/>
            <w:b/>
            <w:color w:val="000000"/>
            <w:sz w:val="24"/>
            <w:szCs w:val="24"/>
          </w:rPr>
          <w:t>2”</w:t>
        </w:r>
      </w:smartTag>
      <w:r w:rsidRPr="007B5A4B">
        <w:rPr>
          <w:rFonts w:ascii="Times New Roman" w:eastAsia="华文新魏" w:hAnsi="Times New Roman"/>
          <w:b/>
          <w:color w:val="000000"/>
          <w:sz w:val="24"/>
          <w:szCs w:val="24"/>
        </w:rPr>
        <w:t xml:space="preserve"> in harmonic distortion degree zone are separately changed to be blank, and its data is changed to be “- - -”. </w:t>
      </w:r>
    </w:p>
    <w:p w:rsidR="006126C0" w:rsidRPr="007B5A4B" w:rsidRDefault="006126C0" w:rsidP="006126C0">
      <w:pPr>
        <w:rPr>
          <w:rFonts w:ascii="Times New Roman" w:eastAsia="华文新魏" w:hAnsi="Times New Roman"/>
          <w:b/>
          <w:color w:val="000000"/>
          <w:sz w:val="24"/>
          <w:szCs w:val="24"/>
        </w:rPr>
      </w:pPr>
      <w:r w:rsidRPr="007B5A4B">
        <w:rPr>
          <w:rFonts w:ascii="Times New Roman" w:eastAsia="华文新魏" w:hAnsi="Times New Roman"/>
          <w:b/>
          <w:color w:val="000000"/>
          <w:sz w:val="24"/>
          <w:szCs w:val="24"/>
        </w:rPr>
        <w:t xml:space="preserve">   When monolithic electric energy meter is calibrated, please plug the photoelectrical head in the mouth of “Fin</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华文新魏" w:hAnsi="Times New Roman"/>
            <w:b/>
            <w:color w:val="000000"/>
            <w:sz w:val="24"/>
            <w:szCs w:val="24"/>
          </w:rPr>
          <w:t>1”</w:t>
        </w:r>
      </w:smartTag>
      <w:r w:rsidRPr="007B5A4B">
        <w:rPr>
          <w:rFonts w:ascii="Times New Roman" w:eastAsia="华文新魏" w:hAnsi="Times New Roman"/>
          <w:b/>
          <w:color w:val="000000"/>
          <w:sz w:val="24"/>
          <w:szCs w:val="24"/>
        </w:rPr>
        <w:t xml:space="preserve">. </w:t>
      </w:r>
    </w:p>
    <w:p w:rsidR="006126C0" w:rsidRPr="007B5A4B" w:rsidRDefault="006126C0" w:rsidP="006126C0">
      <w:pPr>
        <w:rPr>
          <w:rFonts w:ascii="Times New Roman" w:eastAsia="华文新魏" w:hAnsi="Times New Roman"/>
          <w:b/>
          <w:color w:val="000000"/>
          <w:sz w:val="24"/>
          <w:szCs w:val="24"/>
        </w:rPr>
      </w:pPr>
    </w:p>
    <w:p w:rsidR="006126C0" w:rsidRPr="007B5A4B" w:rsidRDefault="006126C0" w:rsidP="006126C0">
      <w:pPr>
        <w:pStyle w:val="2"/>
        <w:rPr>
          <w:rFonts w:ascii="Times New Roman" w:hAnsi="Times New Roman"/>
          <w:color w:val="000000"/>
          <w:sz w:val="28"/>
          <w:szCs w:val="28"/>
        </w:rPr>
      </w:pPr>
      <w:bookmarkStart w:id="14" w:name="_Toc292640499"/>
      <w:r w:rsidRPr="007B5A4B">
        <w:rPr>
          <w:rFonts w:ascii="Times New Roman" w:hAnsi="Times New Roman"/>
          <w:color w:val="000000"/>
          <w:sz w:val="28"/>
          <w:szCs w:val="28"/>
        </w:rPr>
        <w:t>7.2  Input Methods of Letters, Chinese Characters (spelling) and Symbols</w:t>
      </w:r>
      <w:bookmarkEnd w:id="14"/>
      <w:r w:rsidRPr="007B5A4B">
        <w:rPr>
          <w:rFonts w:ascii="Times New Roman" w:hAnsi="Times New Roman"/>
          <w:color w:val="000000"/>
          <w:sz w:val="28"/>
          <w:szCs w:val="28"/>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Letters:</w:t>
      </w:r>
      <w:r w:rsidRPr="007B5A4B">
        <w:rPr>
          <w:rFonts w:ascii="Times New Roman" w:eastAsia="仿宋_GB2312" w:hAnsi="Times New Roman"/>
          <w:color w:val="000000"/>
          <w:sz w:val="24"/>
          <w:szCs w:val="24"/>
        </w:rPr>
        <w:t xml:space="preserve"> in user parameter input zone, when cursor is in instrument number or instrument name or user unit input frame, press menu key 5 </w:t>
      </w:r>
      <w:r w:rsidRPr="007B5A4B">
        <w:rPr>
          <w:rFonts w:ascii="Times New Roman" w:eastAsia="仿宋_GB2312" w:hAnsi="Times New Roman" w:hint="eastAsia"/>
          <w:color w:val="000000"/>
          <w:sz w:val="24"/>
          <w:szCs w:val="24"/>
        </w:rPr>
        <w:t xml:space="preserve">to shift to </w:t>
      </w:r>
      <w:r w:rsidRPr="007B5A4B">
        <w:rPr>
          <w:rFonts w:ascii="Times New Roman" w:eastAsia="仿宋_GB2312" w:hAnsi="Times New Roman"/>
          <w:color w:val="000000"/>
          <w:sz w:val="24"/>
          <w:szCs w:val="24"/>
        </w:rPr>
        <w:t>“</w:t>
      </w:r>
      <w:r>
        <w:rPr>
          <w:rFonts w:ascii="Times New Roman" w:eastAsia="仿宋_GB2312" w:hAnsi="Times New Roman"/>
          <w:noProof/>
          <w:color w:val="000000"/>
          <w:sz w:val="24"/>
          <w:szCs w:val="24"/>
        </w:rPr>
        <w:drawing>
          <wp:inline distT="0" distB="0" distL="0" distR="0">
            <wp:extent cx="714375" cy="48577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714375"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press numeric keys 2~9, at the moment character input zone will list the capital and lower case letters of corresponding numeric keys, for example, input the letter “A”, press the numeric key “</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color w:val="000000"/>
            <w:sz w:val="24"/>
            <w:szCs w:val="24"/>
          </w:rPr>
          <w:t>2”</w:t>
        </w:r>
      </w:smartTag>
      <w:r w:rsidRPr="007B5A4B">
        <w:rPr>
          <w:rFonts w:ascii="Times New Roman" w:eastAsia="仿宋_GB2312" w:hAnsi="Times New Roman"/>
          <w:color w:val="000000"/>
          <w:sz w:val="24"/>
          <w:szCs w:val="24"/>
        </w:rPr>
        <w:t xml:space="preserve">, screen is shown as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7.2.1</w:t>
        </w:r>
      </w:smartTag>
      <w:r w:rsidRPr="007B5A4B">
        <w:rPr>
          <w:rFonts w:ascii="Times New Roman" w:eastAsia="仿宋_GB2312" w:hAnsi="Times New Roman"/>
          <w:color w:val="000000"/>
          <w:sz w:val="24"/>
          <w:szCs w:val="24"/>
        </w:rPr>
        <w:t>. Then press menu key 3“</w:t>
      </w:r>
      <w:r>
        <w:rPr>
          <w:rFonts w:ascii="Times New Roman" w:eastAsia="仿宋_GB2312" w:hAnsi="Times New Roman"/>
          <w:noProof/>
          <w:color w:val="000000"/>
          <w:sz w:val="24"/>
          <w:szCs w:val="24"/>
        </w:rPr>
        <w:drawing>
          <wp:inline distT="0" distB="0" distL="0" distR="0">
            <wp:extent cx="733425" cy="49530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figures will appear in front of letters (as shown in Fig. 7.2.2). Choose the required letter according to the figures in front of letters, for instance, choose “</w:t>
      </w:r>
      <w:smartTag w:uri="urn:schemas-microsoft-com:office:smarttags" w:element="chmetcnv">
        <w:smartTagPr>
          <w:attr w:name="TCSC" w:val="0"/>
          <w:attr w:name="NumberType" w:val="1"/>
          <w:attr w:name="Negative" w:val="False"/>
          <w:attr w:name="HasSpace" w:val="False"/>
          <w:attr w:name="SourceValue" w:val="4"/>
          <w:attr w:name="UnitName" w:val="”"/>
        </w:smartTagPr>
        <w:r w:rsidRPr="007B5A4B">
          <w:rPr>
            <w:rFonts w:ascii="Times New Roman" w:eastAsia="仿宋_GB2312" w:hAnsi="Times New Roman"/>
            <w:color w:val="000000"/>
            <w:sz w:val="24"/>
            <w:szCs w:val="24"/>
          </w:rPr>
          <w:t>4”</w:t>
        </w:r>
      </w:smartTag>
      <w:r w:rsidRPr="007B5A4B">
        <w:rPr>
          <w:rFonts w:ascii="Times New Roman" w:eastAsia="仿宋_GB2312" w:hAnsi="Times New Roman"/>
          <w:color w:val="000000"/>
          <w:sz w:val="24"/>
          <w:szCs w:val="24"/>
        </w:rPr>
        <w:t xml:space="preserve"> and the letter “A” will appear in the parameter input zone. </w:t>
      </w:r>
    </w:p>
    <w:p w:rsidR="006126C0" w:rsidRPr="007B5A4B" w:rsidRDefault="006126C0" w:rsidP="00BE2E73">
      <w:pPr>
        <w:ind w:firstLineChars="200" w:firstLine="482"/>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Symbol</w:t>
      </w:r>
      <w:r w:rsidRPr="007B5A4B">
        <w:rPr>
          <w:rFonts w:ascii="Times New Roman" w:eastAsia="仿宋_GB2312" w:hAnsi="Times New Roman"/>
          <w:color w:val="000000"/>
          <w:sz w:val="24"/>
          <w:szCs w:val="24"/>
        </w:rPr>
        <w:t xml:space="preserve">: press menu key 5 </w:t>
      </w:r>
      <w:r w:rsidRPr="007B5A4B">
        <w:rPr>
          <w:rFonts w:ascii="Times New Roman" w:eastAsia="仿宋_GB2312" w:hAnsi="Times New Roman" w:hint="eastAsia"/>
          <w:color w:val="000000"/>
          <w:sz w:val="24"/>
          <w:szCs w:val="24"/>
        </w:rPr>
        <w:t>to shift</w:t>
      </w:r>
      <w:r w:rsidRPr="007B5A4B">
        <w:rPr>
          <w:rFonts w:ascii="Times New Roman" w:eastAsia="仿宋_GB2312" w:hAnsi="Times New Roman"/>
          <w:color w:val="000000"/>
          <w:sz w:val="24"/>
          <w:szCs w:val="24"/>
        </w:rPr>
        <w:t xml:space="preserve"> to “</w:t>
      </w:r>
      <w:r>
        <w:rPr>
          <w:rFonts w:ascii="Times New Roman" w:eastAsia="仿宋_GB2312" w:hAnsi="Times New Roman"/>
          <w:noProof/>
          <w:color w:val="000000"/>
          <w:sz w:val="24"/>
          <w:szCs w:val="24"/>
        </w:rPr>
        <w:drawing>
          <wp:inline distT="0" distB="0" distL="0" distR="0">
            <wp:extent cx="704850" cy="4762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704850" cy="47625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symbols will appear in character zone as shown in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7.2.6</w:t>
        </w:r>
      </w:smartTag>
      <w:r w:rsidRPr="007B5A4B">
        <w:rPr>
          <w:rFonts w:ascii="Times New Roman" w:eastAsia="仿宋_GB2312" w:hAnsi="Times New Roman"/>
          <w:color w:val="000000"/>
          <w:sz w:val="24"/>
          <w:szCs w:val="24"/>
        </w:rPr>
        <w:t>. Press “</w:t>
      </w:r>
      <w:r w:rsidRPr="007B5A4B">
        <w:rPr>
          <w:rFonts w:ascii="Times New Roman" w:eastAsia="仿宋_GB2312" w:hAnsi="Times New Roman"/>
          <w:color w:val="000000"/>
          <w:sz w:val="24"/>
          <w:szCs w:val="24"/>
        </w:rPr>
        <w:sym w:font="Wingdings 3" w:char="F0C6"/>
      </w:r>
      <w:r w:rsidRPr="007B5A4B">
        <w:rPr>
          <w:rFonts w:ascii="Times New Roman" w:eastAsia="仿宋_GB2312" w:hAnsi="Times New Roman"/>
          <w:color w:val="000000"/>
          <w:sz w:val="24"/>
          <w:szCs w:val="24"/>
        </w:rPr>
        <w:t>”key or “</w:t>
      </w:r>
      <w:r w:rsidRPr="007B5A4B">
        <w:rPr>
          <w:rFonts w:ascii="Times New Roman" w:eastAsia="仿宋_GB2312" w:hAnsi="Times New Roman"/>
          <w:color w:val="000000"/>
          <w:sz w:val="24"/>
          <w:szCs w:val="24"/>
        </w:rPr>
        <w:sym w:font="Wingdings 3" w:char="F0C5"/>
      </w:r>
      <w:r w:rsidRPr="007B5A4B">
        <w:rPr>
          <w:rFonts w:ascii="Times New Roman" w:eastAsia="仿宋_GB2312" w:hAnsi="Times New Roman"/>
          <w:color w:val="000000"/>
          <w:sz w:val="24"/>
          <w:szCs w:val="24"/>
        </w:rPr>
        <w:t xml:space="preserve">” on panel to find out symbol required, just choose in the light of the numeric keys in front of the required symbols. At the moment the chosen symbols will appear in parameter input frame activated by cursor. </w:t>
      </w:r>
    </w:p>
    <w:p w:rsidR="006126C0" w:rsidRPr="007B5A4B" w:rsidRDefault="006126C0" w:rsidP="006126C0">
      <w:pPr>
        <w:ind w:firstLineChars="200" w:firstLine="480"/>
        <w:rPr>
          <w:rFonts w:ascii="Times New Roman" w:eastAsia="仿宋_GB2312" w:hAnsi="Times New Roman"/>
          <w:color w:val="000000"/>
          <w:sz w:val="24"/>
          <w:szCs w:val="24"/>
        </w:rPr>
      </w:pPr>
    </w:p>
    <w:p w:rsidR="006126C0" w:rsidRPr="007B5A4B" w:rsidRDefault="006126C0" w:rsidP="006126C0">
      <w:pPr>
        <w:ind w:firstLine="540"/>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Figures</w:t>
      </w:r>
      <w:r w:rsidRPr="007B5A4B">
        <w:rPr>
          <w:rFonts w:ascii="Times New Roman" w:eastAsia="仿宋_GB2312" w:hAnsi="Times New Roman"/>
          <w:color w:val="000000"/>
          <w:sz w:val="24"/>
          <w:szCs w:val="24"/>
        </w:rPr>
        <w:t xml:space="preserve">: press menu key 5 to </w:t>
      </w:r>
      <w:r w:rsidRPr="007B5A4B">
        <w:rPr>
          <w:rFonts w:ascii="Times New Roman" w:eastAsia="仿宋_GB2312" w:hAnsi="Times New Roman" w:hint="eastAsia"/>
          <w:color w:val="000000"/>
          <w:sz w:val="24"/>
          <w:szCs w:val="24"/>
        </w:rPr>
        <w:t xml:space="preserve">shift to </w:t>
      </w:r>
      <w:r w:rsidRPr="007B5A4B">
        <w:rPr>
          <w:rFonts w:ascii="Times New Roman" w:eastAsia="仿宋_GB2312" w:hAnsi="Times New Roman"/>
          <w:color w:val="000000"/>
          <w:sz w:val="24"/>
          <w:szCs w:val="24"/>
        </w:rPr>
        <w:t>“</w:t>
      </w:r>
      <w:r>
        <w:rPr>
          <w:rFonts w:ascii="Times New Roman" w:eastAsia="仿宋_GB2312" w:hAnsi="Times New Roman"/>
          <w:noProof/>
          <w:color w:val="000000"/>
          <w:sz w:val="24"/>
          <w:szCs w:val="24"/>
        </w:rPr>
        <w:drawing>
          <wp:inline distT="0" distB="0" distL="0" distR="0">
            <wp:extent cx="733425" cy="495300"/>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just directly press numeric keys on panel inputting. </w:t>
      </w:r>
    </w:p>
    <w:p w:rsidR="006126C0" w:rsidRPr="007B5A4B" w:rsidRDefault="006126C0" w:rsidP="006126C0">
      <w:pPr>
        <w:ind w:leftChars="1040" w:left="3129" w:hangingChars="450" w:hanging="945"/>
        <w:rPr>
          <w:rFonts w:ascii="Times New Roman" w:eastAsia="仿宋_GB2312" w:hAnsi="Times New Roman"/>
          <w:color w:val="000000"/>
          <w:sz w:val="24"/>
          <w:szCs w:val="24"/>
        </w:rPr>
      </w:pPr>
      <w:r>
        <w:rPr>
          <w:rFonts w:ascii="Times New Roman" w:hAnsi="Times New Roman"/>
          <w:noProof/>
          <w:color w:val="000000"/>
        </w:rPr>
        <w:drawing>
          <wp:inline distT="0" distB="0" distL="0" distR="0">
            <wp:extent cx="1819275" cy="314325"/>
            <wp:effectExtent l="19050" t="0" r="9525" b="0"/>
            <wp:docPr id="22" name="图片 2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pha"/>
                    <pic:cNvPicPr>
                      <a:picLocks noChangeAspect="1" noChangeArrowheads="1"/>
                    </pic:cNvPicPr>
                  </pic:nvPicPr>
                  <pic:blipFill>
                    <a:blip r:embed="rId23" cstate="print"/>
                    <a:srcRect/>
                    <a:stretch>
                      <a:fillRect/>
                    </a:stretch>
                  </pic:blipFill>
                  <pic:spPr bwMode="auto">
                    <a:xfrm>
                      <a:off x="0" y="0"/>
                      <a:ext cx="1819275" cy="3143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7.2.1</w:t>
        </w:r>
      </w:smartTag>
      <w:r w:rsidRPr="007B5A4B">
        <w:rPr>
          <w:rFonts w:ascii="Times New Roman" w:eastAsia="仿宋_GB2312" w:hAnsi="Times New Roman"/>
          <w:color w:val="000000"/>
          <w:sz w:val="24"/>
          <w:szCs w:val="24"/>
        </w:rPr>
        <w:t xml:space="preserve"> </w:t>
      </w:r>
    </w:p>
    <w:p w:rsidR="006126C0" w:rsidRPr="007B5A4B" w:rsidRDefault="006126C0" w:rsidP="006126C0">
      <w:pPr>
        <w:ind w:firstLineChars="900" w:firstLine="2160"/>
        <w:rPr>
          <w:rFonts w:ascii="Times New Roman" w:eastAsia="仿宋_GB2312" w:hAnsi="Times New Roman"/>
          <w:noProof/>
          <w:color w:val="000000"/>
          <w:sz w:val="24"/>
          <w:szCs w:val="24"/>
        </w:rPr>
      </w:pPr>
      <w:r>
        <w:rPr>
          <w:rFonts w:ascii="Times New Roman" w:eastAsia="仿宋_GB2312" w:hAnsi="Times New Roman"/>
          <w:noProof/>
          <w:color w:val="000000"/>
          <w:sz w:val="24"/>
          <w:szCs w:val="24"/>
        </w:rPr>
        <w:drawing>
          <wp:inline distT="0" distB="0" distL="0" distR="0">
            <wp:extent cx="1819275" cy="304800"/>
            <wp:effectExtent l="19050" t="0" r="9525" b="0"/>
            <wp:docPr id="23" name="图片 23" descr="Alpha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phaOk"/>
                    <pic:cNvPicPr>
                      <a:picLocks noChangeAspect="1" noChangeArrowheads="1"/>
                    </pic:cNvPicPr>
                  </pic:nvPicPr>
                  <pic:blipFill>
                    <a:blip r:embed="rId24" cstate="print"/>
                    <a:srcRect/>
                    <a:stretch>
                      <a:fillRect/>
                    </a:stretch>
                  </pic:blipFill>
                  <pic:spPr bwMode="auto">
                    <a:xfrm>
                      <a:off x="0" y="0"/>
                      <a:ext cx="1819275" cy="304800"/>
                    </a:xfrm>
                    <a:prstGeom prst="rect">
                      <a:avLst/>
                    </a:prstGeom>
                    <a:noFill/>
                    <a:ln w="9525">
                      <a:noFill/>
                      <a:miter lim="800000"/>
                      <a:headEnd/>
                      <a:tailEnd/>
                    </a:ln>
                  </pic:spPr>
                </pic:pic>
              </a:graphicData>
            </a:graphic>
          </wp:inline>
        </w:drawing>
      </w:r>
    </w:p>
    <w:p w:rsidR="006126C0" w:rsidRPr="007B5A4B" w:rsidRDefault="006126C0" w:rsidP="006126C0">
      <w:pPr>
        <w:ind w:firstLineChars="900" w:firstLine="21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7.2.2</w:t>
        </w:r>
      </w:smartTag>
      <w:r w:rsidRPr="007B5A4B">
        <w:rPr>
          <w:rFonts w:ascii="Times New Roman" w:eastAsia="仿宋_GB2312" w:hAnsi="Times New Roman"/>
          <w:color w:val="000000"/>
          <w:sz w:val="24"/>
          <w:szCs w:val="24"/>
        </w:rPr>
        <w:t xml:space="preserve"> </w:t>
      </w:r>
    </w:p>
    <w:p w:rsidR="006126C0" w:rsidRPr="007B5A4B" w:rsidRDefault="006126C0" w:rsidP="006126C0">
      <w:pPr>
        <w:ind w:firstLineChars="900" w:firstLine="1890"/>
        <w:rPr>
          <w:rFonts w:ascii="Times New Roman" w:eastAsia="仿宋_GB2312" w:hAnsi="Times New Roman"/>
          <w:color w:val="000000"/>
          <w:sz w:val="24"/>
          <w:szCs w:val="24"/>
        </w:rPr>
      </w:pPr>
      <w:r>
        <w:rPr>
          <w:rFonts w:ascii="Times New Roman" w:hAnsi="Times New Roman"/>
          <w:noProof/>
          <w:color w:val="000000"/>
        </w:rPr>
        <w:lastRenderedPageBreak/>
        <w:drawing>
          <wp:inline distT="0" distB="0" distL="0" distR="0">
            <wp:extent cx="2419350" cy="428625"/>
            <wp:effectExtent l="19050" t="0" r="0" b="0"/>
            <wp:docPr id="24" name="图片 24" descr="Pin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nyin"/>
                    <pic:cNvPicPr>
                      <a:picLocks noChangeAspect="1" noChangeArrowheads="1"/>
                    </pic:cNvPicPr>
                  </pic:nvPicPr>
                  <pic:blipFill>
                    <a:blip r:embed="rId25" cstate="print"/>
                    <a:srcRect/>
                    <a:stretch>
                      <a:fillRect/>
                    </a:stretch>
                  </pic:blipFill>
                  <pic:spPr bwMode="auto">
                    <a:xfrm>
                      <a:off x="0" y="0"/>
                      <a:ext cx="2419350" cy="428625"/>
                    </a:xfrm>
                    <a:prstGeom prst="rect">
                      <a:avLst/>
                    </a:prstGeom>
                    <a:noFill/>
                    <a:ln w="9525">
                      <a:noFill/>
                      <a:miter lim="800000"/>
                      <a:headEnd/>
                      <a:tailEnd/>
                    </a:ln>
                  </pic:spPr>
                </pic:pic>
              </a:graphicData>
            </a:graphic>
          </wp:inline>
        </w:drawing>
      </w:r>
    </w:p>
    <w:p w:rsidR="006126C0" w:rsidRPr="007B5A4B" w:rsidRDefault="006126C0" w:rsidP="006126C0">
      <w:pPr>
        <w:ind w:firstLineChars="650" w:firstLine="15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7.2.3</w:t>
        </w:r>
      </w:smartTag>
      <w:r w:rsidRPr="007B5A4B">
        <w:rPr>
          <w:rFonts w:ascii="Times New Roman" w:eastAsia="仿宋_GB2312" w:hAnsi="Times New Roman"/>
          <w:color w:val="000000"/>
          <w:sz w:val="24"/>
          <w:szCs w:val="24"/>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2409825" cy="400050"/>
            <wp:effectExtent l="19050" t="0" r="9525" b="0"/>
            <wp:docPr id="25" name="图片 25" descr="Piny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yin1"/>
                    <pic:cNvPicPr>
                      <a:picLocks noChangeAspect="1" noChangeArrowheads="1"/>
                    </pic:cNvPicPr>
                  </pic:nvPicPr>
                  <pic:blipFill>
                    <a:blip r:embed="rId26" cstate="print"/>
                    <a:srcRect/>
                    <a:stretch>
                      <a:fillRect/>
                    </a:stretch>
                  </pic:blipFill>
                  <pic:spPr bwMode="auto">
                    <a:xfrm>
                      <a:off x="0" y="0"/>
                      <a:ext cx="2409825" cy="400050"/>
                    </a:xfrm>
                    <a:prstGeom prst="rect">
                      <a:avLst/>
                    </a:prstGeom>
                    <a:noFill/>
                    <a:ln w="9525">
                      <a:noFill/>
                      <a:miter lim="800000"/>
                      <a:headEnd/>
                      <a:tailEnd/>
                    </a:ln>
                  </pic:spPr>
                </pic:pic>
              </a:graphicData>
            </a:graphic>
          </wp:inline>
        </w:drawing>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7.2.4</w:t>
        </w:r>
      </w:smartTag>
      <w:r w:rsidRPr="007B5A4B">
        <w:rPr>
          <w:rFonts w:ascii="Times New Roman" w:eastAsia="仿宋_GB2312" w:hAnsi="Times New Roman"/>
          <w:color w:val="000000"/>
          <w:sz w:val="24"/>
          <w:szCs w:val="24"/>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
    <w:p w:rsidR="006126C0" w:rsidRPr="007B5A4B" w:rsidRDefault="006126C0" w:rsidP="006126C0">
      <w:pPr>
        <w:pStyle w:val="2"/>
        <w:rPr>
          <w:rFonts w:ascii="Times New Roman" w:hAnsi="Times New Roman"/>
          <w:color w:val="000000"/>
          <w:sz w:val="28"/>
          <w:szCs w:val="28"/>
        </w:rPr>
      </w:pPr>
      <w:bookmarkStart w:id="15" w:name="_Toc292640500"/>
      <w:r w:rsidRPr="007B5A4B">
        <w:rPr>
          <w:rFonts w:ascii="Times New Roman" w:hAnsi="Times New Roman"/>
          <w:color w:val="000000"/>
          <w:sz w:val="28"/>
          <w:szCs w:val="28"/>
        </w:rPr>
        <w:t>7. 3  Parameters Setting</w:t>
      </w:r>
      <w:bookmarkEnd w:id="15"/>
      <w:r w:rsidRPr="007B5A4B">
        <w:rPr>
          <w:rFonts w:ascii="Times New Roman" w:hAnsi="Times New Roman"/>
          <w:color w:val="000000"/>
          <w:sz w:val="28"/>
          <w:szCs w:val="28"/>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  Press menu key 4“</w:t>
      </w:r>
      <w:r>
        <w:rPr>
          <w:rFonts w:ascii="Times New Roman" w:eastAsia="仿宋_GB2312" w:hAnsi="Times New Roman"/>
          <w:noProof/>
          <w:color w:val="000000"/>
          <w:sz w:val="24"/>
          <w:szCs w:val="24"/>
        </w:rPr>
        <w:drawing>
          <wp:inline distT="0" distB="0" distL="0" distR="0">
            <wp:extent cx="733425" cy="49530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key, instrument enters calibrated meter parameter setting interface, at the same time the menu keys at the right side are changed successively to: “</w:t>
      </w:r>
      <w:r>
        <w:rPr>
          <w:rFonts w:ascii="Times New Roman" w:eastAsia="仿宋_GB2312" w:hAnsi="Times New Roman"/>
          <w:noProof/>
          <w:color w:val="000000"/>
          <w:sz w:val="24"/>
          <w:szCs w:val="24"/>
        </w:rPr>
        <w:drawing>
          <wp:inline distT="0" distB="0" distL="0" distR="0">
            <wp:extent cx="723900" cy="46672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w:t>
      </w:r>
      <w:r>
        <w:rPr>
          <w:rFonts w:ascii="Times New Roman" w:eastAsia="仿宋_GB2312" w:hAnsi="Times New Roman"/>
          <w:noProof/>
          <w:color w:val="000000"/>
          <w:sz w:val="24"/>
          <w:szCs w:val="24"/>
        </w:rPr>
        <w:drawing>
          <wp:inline distT="0" distB="0" distL="0" distR="0">
            <wp:extent cx="723900" cy="4953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w:t>
      </w:r>
      <w:r>
        <w:rPr>
          <w:rFonts w:ascii="Times New Roman" w:eastAsia="仿宋_GB2312" w:hAnsi="Times New Roman"/>
          <w:noProof/>
          <w:color w:val="000000"/>
          <w:sz w:val="24"/>
          <w:szCs w:val="24"/>
        </w:rPr>
        <w:drawing>
          <wp:inline distT="0" distB="0" distL="0" distR="0">
            <wp:extent cx="733425" cy="49530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w:t>
      </w:r>
      <w:r>
        <w:rPr>
          <w:rFonts w:ascii="Times New Roman" w:eastAsia="仿宋_GB2312" w:hAnsi="Times New Roman"/>
          <w:noProof/>
          <w:color w:val="000000"/>
          <w:sz w:val="24"/>
          <w:szCs w:val="24"/>
        </w:rPr>
        <w:drawing>
          <wp:inline distT="0" distB="0" distL="0" distR="0">
            <wp:extent cx="723900" cy="49530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w:t>
      </w:r>
      <w:r>
        <w:rPr>
          <w:rFonts w:ascii="Times New Roman" w:eastAsia="仿宋_GB2312" w:hAnsi="Times New Roman"/>
          <w:noProof/>
          <w:color w:val="000000"/>
          <w:sz w:val="24"/>
          <w:szCs w:val="24"/>
        </w:rPr>
        <w:drawing>
          <wp:inline distT="0" distB="0" distL="0" distR="0">
            <wp:extent cx="733425" cy="495300"/>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w:t>
      </w:r>
      <w:r>
        <w:rPr>
          <w:rFonts w:ascii="Times New Roman" w:eastAsia="仿宋_GB2312" w:hAnsi="Times New Roman"/>
          <w:noProof/>
          <w:color w:val="000000"/>
          <w:sz w:val="24"/>
          <w:szCs w:val="24"/>
        </w:rPr>
        <w:drawing>
          <wp:inline distT="0" distB="0" distL="0" distR="0">
            <wp:extent cx="723900" cy="47625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723900" cy="47625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as shown in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7.3.1</w:t>
        </w:r>
      </w:smartTag>
      <w:r w:rsidRPr="007B5A4B">
        <w:rPr>
          <w:rFonts w:ascii="Times New Roman" w:eastAsia="仿宋_GB2312" w:hAnsi="Times New Roman"/>
          <w:color w:val="000000"/>
          <w:sz w:val="24"/>
          <w:szCs w:val="24"/>
        </w:rPr>
        <w:t xml:space="preserve">. </w:t>
      </w:r>
    </w:p>
    <w:p w:rsidR="006126C0" w:rsidRPr="007B5A4B" w:rsidRDefault="006126C0" w:rsidP="006126C0">
      <w:pPr>
        <w:rPr>
          <w:rFonts w:ascii="Times New Roman" w:eastAsia="仿宋_GB2312" w:hAnsi="Times New Roman"/>
          <w:color w:val="000000"/>
          <w:sz w:val="24"/>
          <w:szCs w:val="24"/>
        </w:rPr>
      </w:pPr>
    </w:p>
    <w:p w:rsidR="006126C0" w:rsidRPr="007B5A4B" w:rsidRDefault="006126C0" w:rsidP="006126C0">
      <w:pPr>
        <w:rPr>
          <w:rFonts w:ascii="Times New Roman" w:eastAsia="仿宋_GB2312" w:hAnsi="Times New Roman"/>
          <w:color w:val="000000"/>
          <w:sz w:val="28"/>
          <w:szCs w:val="28"/>
        </w:rPr>
      </w:pPr>
      <w:r w:rsidRPr="007B5A4B">
        <w:rPr>
          <w:rFonts w:ascii="Times New Roman" w:eastAsia="仿宋_GB2312" w:hAnsi="Times New Roman"/>
          <w:color w:val="000000"/>
          <w:sz w:val="28"/>
          <w:szCs w:val="28"/>
        </w:rPr>
        <w:t xml:space="preserve">         </w:t>
      </w:r>
      <w:r>
        <w:rPr>
          <w:rFonts w:ascii="Times New Roman" w:eastAsia="仿宋_GB2312" w:hAnsi="Times New Roman"/>
          <w:noProof/>
          <w:color w:val="000000"/>
          <w:sz w:val="28"/>
          <w:szCs w:val="28"/>
        </w:rPr>
        <w:drawing>
          <wp:inline distT="0" distB="0" distL="0" distR="0">
            <wp:extent cx="3657600" cy="2190750"/>
            <wp:effectExtent l="19050" t="0" r="0" b="0"/>
            <wp:docPr id="33" name="图片 33" descr="Pa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am1"/>
                    <pic:cNvPicPr>
                      <a:picLocks noChangeAspect="1" noChangeArrowheads="1"/>
                    </pic:cNvPicPr>
                  </pic:nvPicPr>
                  <pic:blipFill>
                    <a:blip r:embed="rId31" cstate="print"/>
                    <a:srcRect/>
                    <a:stretch>
                      <a:fillRect/>
                    </a:stretch>
                  </pic:blipFill>
                  <pic:spPr bwMode="auto">
                    <a:xfrm>
                      <a:off x="0" y="0"/>
                      <a:ext cx="3657600" cy="2190750"/>
                    </a:xfrm>
                    <a:prstGeom prst="rect">
                      <a:avLst/>
                    </a:prstGeom>
                    <a:noFill/>
                    <a:ln w="9525">
                      <a:noFill/>
                      <a:miter lim="800000"/>
                      <a:headEnd/>
                      <a:tailEnd/>
                    </a:ln>
                  </pic:spPr>
                </pic:pic>
              </a:graphicData>
            </a:graphic>
          </wp:inline>
        </w:drawing>
      </w:r>
    </w:p>
    <w:p w:rsidR="006126C0" w:rsidRPr="007B5A4B" w:rsidRDefault="006126C0" w:rsidP="006126C0">
      <w:pPr>
        <w:rPr>
          <w:rFonts w:ascii="Times New Roman" w:eastAsia="仿宋_GB2312" w:hAnsi="Times New Roman"/>
          <w:color w:val="000000"/>
          <w:sz w:val="28"/>
          <w:szCs w:val="28"/>
        </w:rPr>
      </w:pPr>
      <w:r w:rsidRPr="007B5A4B">
        <w:rPr>
          <w:rFonts w:ascii="Times New Roman" w:eastAsia="仿宋_GB2312" w:hAnsi="Times New Roman"/>
          <w:color w:val="000000"/>
          <w:sz w:val="28"/>
          <w:szCs w:val="28"/>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8"/>
            <w:szCs w:val="28"/>
          </w:rPr>
          <w:t>7.3.1</w:t>
        </w:r>
      </w:smartTag>
      <w:r w:rsidRPr="007B5A4B">
        <w:rPr>
          <w:rFonts w:ascii="Times New Roman" w:eastAsia="仿宋_GB2312" w:hAnsi="Times New Roman"/>
          <w:color w:val="000000"/>
          <w:sz w:val="28"/>
          <w:szCs w:val="28"/>
        </w:rPr>
        <w:t xml:space="preserve">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Here you can directly input parameters, or call in them from the table. Input Asset No. in the “Asset No.” parameter frame, then press the key “</w:t>
      </w:r>
      <w:r>
        <w:rPr>
          <w:rFonts w:ascii="Times New Roman" w:eastAsia="仿宋_GB2312" w:hAnsi="Times New Roman"/>
          <w:noProof/>
          <w:color w:val="000000"/>
          <w:sz w:val="24"/>
          <w:szCs w:val="24"/>
        </w:rPr>
        <w:drawing>
          <wp:inline distT="0" distB="0" distL="0" distR="0">
            <wp:extent cx="723900" cy="49530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in case of relevant parameters now having been stored in the instrument, call in parameters directly from the table. </w:t>
      </w:r>
    </w:p>
    <w:p w:rsidR="006126C0" w:rsidRPr="007B5A4B" w:rsidRDefault="006126C0" w:rsidP="006126C0">
      <w:pPr>
        <w:ind w:firstLineChars="200" w:firstLine="480"/>
        <w:rPr>
          <w:rFonts w:ascii="Times New Roman" w:eastAsia="仿宋_GB2312" w:hAnsi="Times New Roman"/>
          <w:color w:val="000000"/>
          <w:sz w:val="24"/>
          <w:szCs w:val="24"/>
        </w:rPr>
      </w:pPr>
    </w:p>
    <w:p w:rsidR="006126C0" w:rsidRPr="007B5A4B" w:rsidRDefault="006126C0" w:rsidP="006126C0">
      <w:pPr>
        <w:ind w:firstLineChars="200" w:firstLine="480"/>
        <w:rPr>
          <w:rFonts w:ascii="Times New Roman" w:eastAsia="仿宋_GB2312" w:hAnsi="Times New Roman"/>
          <w:color w:val="000000"/>
          <w:sz w:val="24"/>
          <w:szCs w:val="24"/>
        </w:rPr>
      </w:pPr>
    </w:p>
    <w:p w:rsidR="006126C0" w:rsidRPr="007B5A4B" w:rsidRDefault="006126C0" w:rsidP="006126C0">
      <w:pPr>
        <w:rPr>
          <w:rFonts w:ascii="Times New Roman" w:hAnsi="Times New Roman"/>
          <w:b/>
          <w:color w:val="000000"/>
          <w:sz w:val="28"/>
          <w:szCs w:val="28"/>
        </w:rPr>
      </w:pPr>
      <w:r w:rsidRPr="007B5A4B">
        <w:rPr>
          <w:rFonts w:ascii="Times New Roman" w:hAnsi="Times New Roman"/>
          <w:b/>
          <w:color w:val="000000"/>
          <w:sz w:val="28"/>
          <w:szCs w:val="28"/>
        </w:rPr>
        <w:t xml:space="preserve">7.3  Parameter Setting of Calibrated Meter </w:t>
      </w:r>
    </w:p>
    <w:p w:rsidR="006126C0" w:rsidRPr="007B5A4B" w:rsidRDefault="006126C0" w:rsidP="006126C0">
      <w:pPr>
        <w:rPr>
          <w:rFonts w:ascii="Times New Roman" w:eastAsia="仿宋_GB2312" w:hAnsi="Times New Roman"/>
          <w:color w:val="000000"/>
          <w:sz w:val="24"/>
          <w:szCs w:val="24"/>
        </w:rPr>
      </w:pP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The pictures are used for the setting of </w:t>
      </w:r>
      <w:r w:rsidRPr="007B5A4B">
        <w:rPr>
          <w:rFonts w:ascii="Times New Roman" w:eastAsia="仿宋_GB2312" w:hAnsi="Times New Roman" w:hint="eastAsia"/>
          <w:color w:val="000000"/>
          <w:sz w:val="24"/>
          <w:szCs w:val="24"/>
        </w:rPr>
        <w:t>c</w:t>
      </w:r>
      <w:r w:rsidRPr="007B5A4B">
        <w:rPr>
          <w:rFonts w:ascii="Times New Roman" w:eastAsia="仿宋_GB2312" w:hAnsi="Times New Roman"/>
          <w:color w:val="000000"/>
          <w:sz w:val="24"/>
          <w:szCs w:val="24"/>
        </w:rPr>
        <w:t xml:space="preserve">alibrated </w:t>
      </w:r>
      <w:r w:rsidRPr="007B5A4B">
        <w:rPr>
          <w:rFonts w:ascii="Times New Roman" w:eastAsia="仿宋_GB2312" w:hAnsi="Times New Roman" w:hint="eastAsia"/>
          <w:color w:val="000000"/>
          <w:sz w:val="24"/>
          <w:szCs w:val="24"/>
        </w:rPr>
        <w:t>m</w:t>
      </w:r>
      <w:r w:rsidRPr="007B5A4B">
        <w:rPr>
          <w:rFonts w:ascii="Times New Roman" w:eastAsia="仿宋_GB2312" w:hAnsi="Times New Roman"/>
          <w:color w:val="000000"/>
          <w:sz w:val="24"/>
          <w:szCs w:val="24"/>
        </w:rPr>
        <w:t>eter parameter separately setting different parameters. Calibrated</w:t>
      </w:r>
      <w:r w:rsidRPr="007B5A4B">
        <w:rPr>
          <w:rFonts w:ascii="Times New Roman" w:eastAsia="仿宋_GB2312" w:hAnsi="Times New Roman" w:hint="eastAsia"/>
          <w:color w:val="000000"/>
          <w:sz w:val="24"/>
          <w:szCs w:val="24"/>
        </w:rPr>
        <w:t xml:space="preserve"> m</w:t>
      </w:r>
      <w:r w:rsidRPr="007B5A4B">
        <w:rPr>
          <w:rFonts w:ascii="Times New Roman" w:eastAsia="仿宋_GB2312" w:hAnsi="Times New Roman"/>
          <w:color w:val="000000"/>
          <w:sz w:val="24"/>
          <w:szCs w:val="24"/>
        </w:rPr>
        <w:t xml:space="preserve">eter parameter can be either directly input on site or directly shift the pre-stored </w:t>
      </w:r>
      <w:r w:rsidRPr="007B5A4B">
        <w:rPr>
          <w:rFonts w:ascii="Times New Roman" w:eastAsia="仿宋_GB2312" w:hAnsi="Times New Roman" w:hint="eastAsia"/>
          <w:color w:val="000000"/>
          <w:sz w:val="24"/>
          <w:szCs w:val="24"/>
        </w:rPr>
        <w:t>c</w:t>
      </w:r>
      <w:r w:rsidRPr="007B5A4B">
        <w:rPr>
          <w:rFonts w:ascii="Times New Roman" w:eastAsia="仿宋_GB2312" w:hAnsi="Times New Roman"/>
          <w:color w:val="000000"/>
          <w:sz w:val="24"/>
          <w:szCs w:val="24"/>
        </w:rPr>
        <w:t xml:space="preserve">alibrated </w:t>
      </w:r>
      <w:r w:rsidRPr="007B5A4B">
        <w:rPr>
          <w:rFonts w:ascii="Times New Roman" w:eastAsia="仿宋_GB2312" w:hAnsi="Times New Roman" w:hint="eastAsia"/>
          <w:color w:val="000000"/>
          <w:sz w:val="24"/>
          <w:szCs w:val="24"/>
        </w:rPr>
        <w:t>m</w:t>
      </w:r>
      <w:r w:rsidRPr="007B5A4B">
        <w:rPr>
          <w:rFonts w:ascii="Times New Roman" w:eastAsia="仿宋_GB2312" w:hAnsi="Times New Roman"/>
          <w:color w:val="000000"/>
          <w:sz w:val="24"/>
          <w:szCs w:val="24"/>
        </w:rPr>
        <w:t xml:space="preserve">eter parameters. </w:t>
      </w:r>
    </w:p>
    <w:p w:rsidR="006126C0" w:rsidRPr="007B5A4B" w:rsidRDefault="006126C0" w:rsidP="006126C0">
      <w:pPr>
        <w:ind w:firstLine="555"/>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Functions of icons of menu keys are as follows under the interface: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6672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Choose parameter input zone;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9530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Move cursor to the parameter item requiring setting or inputting; </w:t>
      </w:r>
    </w:p>
    <w:p w:rsidR="006126C0" w:rsidRPr="007B5A4B" w:rsidRDefault="006126C0" w:rsidP="006126C0">
      <w:pPr>
        <w:ind w:leftChars="263" w:left="2112" w:hangingChars="650" w:hanging="156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Pop </w:t>
      </w:r>
      <w:proofErr w:type="spellStart"/>
      <w:r w:rsidRPr="007B5A4B">
        <w:rPr>
          <w:rFonts w:ascii="Times New Roman" w:eastAsia="仿宋_GB2312" w:hAnsi="Times New Roman"/>
          <w:color w:val="000000"/>
          <w:sz w:val="24"/>
          <w:szCs w:val="24"/>
        </w:rPr>
        <w:t>multiterm</w:t>
      </w:r>
      <w:proofErr w:type="spellEnd"/>
      <w:r w:rsidRPr="007B5A4B">
        <w:rPr>
          <w:rFonts w:ascii="Times New Roman" w:eastAsia="仿宋_GB2312" w:hAnsi="Times New Roman"/>
          <w:color w:val="000000"/>
          <w:sz w:val="24"/>
          <w:szCs w:val="24"/>
        </w:rPr>
        <w:t xml:space="preserve"> parameter menus or determine (close parameter menu) the selection parameter item;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9530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Delete wrong input characters;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Switch input method and switch among “Figure”, “Letter”, “Spelling” and “Symbol” in turn.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7625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723900" cy="47625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Confirm parameter input, and return to the original function interface.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 parameter input zone, some parameter items can only input figures and some </w:t>
      </w:r>
      <w:proofErr w:type="spellStart"/>
      <w:r w:rsidRPr="007B5A4B">
        <w:rPr>
          <w:rFonts w:ascii="Times New Roman" w:eastAsia="仿宋_GB2312" w:hAnsi="Times New Roman"/>
          <w:color w:val="000000"/>
          <w:sz w:val="24"/>
          <w:szCs w:val="24"/>
        </w:rPr>
        <w:t>can not</w:t>
      </w:r>
      <w:proofErr w:type="spellEnd"/>
      <w:r w:rsidRPr="007B5A4B">
        <w:rPr>
          <w:rFonts w:ascii="Times New Roman" w:eastAsia="仿宋_GB2312" w:hAnsi="Times New Roman"/>
          <w:color w:val="000000"/>
          <w:sz w:val="24"/>
          <w:szCs w:val="24"/>
        </w:rPr>
        <w:t xml:space="preserve"> input Chinese characters. Parameter items with down arrow are selected ones. Specific operating methods are: move the cursor to the parameter item (or directly click the input frame of the parameter item), press menu key 3 (or click “</w:t>
      </w:r>
      <w:r>
        <w:rPr>
          <w:rFonts w:ascii="Times New Roman" w:eastAsia="仿宋_GB2312" w:hAnsi="Times New Roman"/>
          <w:noProof/>
          <w:color w:val="000000"/>
          <w:sz w:val="24"/>
          <w:szCs w:val="24"/>
        </w:rPr>
        <w:drawing>
          <wp:inline distT="0" distB="0" distL="0" distR="0">
            <wp:extent cx="123825" cy="142875"/>
            <wp:effectExtent l="19050" t="0" r="9525" b="0"/>
            <wp:docPr id="41" name="图片 26" descr="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x1.bmp"/>
                    <pic:cNvPicPr>
                      <a:picLocks noChangeAspect="1" noChangeArrowheads="1"/>
                    </pic:cNvPicPr>
                  </pic:nvPicPr>
                  <pic:blipFill>
                    <a:blip r:embed="rId3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at the moment screen will pop parameter window and menu key 3 is changed to “OK”. Listed in the parameter window are all selected parameters. Press menu key 2 moving cursor to the parameter to be selected (or directly click the parameter), then press menu key 3 (or click “</w:t>
      </w:r>
      <w:r>
        <w:rPr>
          <w:rFonts w:ascii="Times New Roman" w:eastAsia="仿宋_GB2312" w:hAnsi="Times New Roman"/>
          <w:noProof/>
          <w:color w:val="000000"/>
          <w:sz w:val="24"/>
          <w:szCs w:val="24"/>
        </w:rPr>
        <w:drawing>
          <wp:inline distT="0" distB="0" distL="0" distR="0">
            <wp:extent cx="123825" cy="142875"/>
            <wp:effectExtent l="19050" t="0" r="9525" b="0"/>
            <wp:docPr id="42" name="图片 26" descr="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x1.bmp"/>
                    <pic:cNvPicPr>
                      <a:picLocks noChangeAspect="1" noChangeArrowheads="1"/>
                    </pic:cNvPicPr>
                  </pic:nvPicPr>
                  <pic:blipFill>
                    <a:blip r:embed="rId3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icon), parameter window will disappear. At the moment the input frame of the parameter item will display the just selected parameter.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Initial status system displays default parameters. Parameter setting is as follows: </w:t>
      </w:r>
    </w:p>
    <w:p w:rsidR="006126C0" w:rsidRPr="007B5A4B" w:rsidRDefault="006126C0" w:rsidP="006126C0">
      <w:pPr>
        <w:ind w:firstLine="555"/>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User Information Parameter Zone: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Asset No.: it means unit number the calibrated meter belongs to; the parameters of the item may be figures, letters and symbols, 18 characters can be input in all;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Meter </w:t>
      </w:r>
      <w:r>
        <w:rPr>
          <w:rFonts w:ascii="Times New Roman" w:eastAsia="仿宋_GB2312" w:hAnsi="Times New Roman" w:hint="eastAsia"/>
          <w:color w:val="000000"/>
          <w:sz w:val="24"/>
          <w:szCs w:val="24"/>
        </w:rPr>
        <w:t>No.</w:t>
      </w:r>
      <w:r w:rsidRPr="007B5A4B">
        <w:rPr>
          <w:rFonts w:ascii="Times New Roman" w:eastAsia="仿宋_GB2312" w:hAnsi="Times New Roman"/>
          <w:color w:val="000000"/>
          <w:sz w:val="24"/>
          <w:szCs w:val="24"/>
        </w:rPr>
        <w:t xml:space="preserve">: it means factory number of the calibrated meter; the parameters of the item may be figures, letters and symbols, 18 </w:t>
      </w:r>
      <w:r w:rsidRPr="007B5A4B">
        <w:rPr>
          <w:rFonts w:ascii="Times New Roman" w:eastAsia="仿宋_GB2312" w:hAnsi="Times New Roman"/>
          <w:color w:val="000000"/>
          <w:sz w:val="24"/>
          <w:szCs w:val="24"/>
        </w:rPr>
        <w:lastRenderedPageBreak/>
        <w:t xml:space="preserve">characters can be input in all;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User ID: number of user. the parameters of the item may be figures, letters and symbols, 18 characters can be input in all;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User</w:t>
      </w:r>
      <w:r>
        <w:rPr>
          <w:rFonts w:ascii="Times New Roman" w:eastAsia="仿宋_GB2312" w:hAnsi="Times New Roman" w:hint="eastAsia"/>
          <w:color w:val="000000"/>
          <w:sz w:val="24"/>
          <w:szCs w:val="24"/>
        </w:rPr>
        <w:t>name</w:t>
      </w:r>
      <w:r w:rsidRPr="007B5A4B">
        <w:rPr>
          <w:rFonts w:ascii="Times New Roman" w:eastAsia="仿宋_GB2312" w:hAnsi="Times New Roman"/>
          <w:color w:val="000000"/>
          <w:sz w:val="24"/>
          <w:szCs w:val="24"/>
        </w:rPr>
        <w:t xml:space="preserve">: name of the metering user. The item may be figures, letters, Chinese characters or symbols and </w:t>
      </w:r>
      <w:r w:rsidRPr="007B5A4B">
        <w:rPr>
          <w:rFonts w:ascii="Times New Roman" w:eastAsia="仿宋_GB2312" w:hAnsi="Times New Roman" w:hint="eastAsia"/>
          <w:color w:val="000000"/>
          <w:sz w:val="24"/>
          <w:szCs w:val="24"/>
        </w:rPr>
        <w:t>24</w:t>
      </w:r>
      <w:r w:rsidRPr="007B5A4B">
        <w:rPr>
          <w:rFonts w:ascii="Times New Roman" w:eastAsia="仿宋_GB2312" w:hAnsi="Times New Roman"/>
          <w:color w:val="000000"/>
          <w:sz w:val="24"/>
          <w:szCs w:val="24"/>
        </w:rPr>
        <w:t xml:space="preserve"> characters can be input in all. A Chinese character amounts to two characters;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Checker: input name (or number) of the checker. 8 characters can be input. The parameters of the item may be figures, letters, Chinese characters or symbols;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Auditor: input name (or number) of the auditor. 8 characters can be input. The parameters of the item may be figures, letters, Chinese characters or symbols;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Station: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name of transformer substation</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affiliating</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the metering equipment. 30 characters can be input. The parameters of the item may be figures, letters, Chinese characters or symbols;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Line Name: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name of circuit </w:t>
      </w:r>
      <w:r w:rsidRPr="007B5A4B">
        <w:rPr>
          <w:rFonts w:ascii="Times New Roman" w:eastAsia="仿宋_GB2312" w:hAnsi="Times New Roman" w:hint="eastAsia"/>
          <w:color w:val="000000"/>
          <w:sz w:val="24"/>
          <w:szCs w:val="24"/>
        </w:rPr>
        <w:t xml:space="preserve">affiliating </w:t>
      </w:r>
      <w:r w:rsidRPr="007B5A4B">
        <w:rPr>
          <w:rFonts w:ascii="Times New Roman" w:eastAsia="仿宋_GB2312" w:hAnsi="Times New Roman"/>
          <w:color w:val="000000"/>
          <w:sz w:val="24"/>
          <w:szCs w:val="24"/>
        </w:rPr>
        <w:t xml:space="preserve">the metering equipment. 30 characters can be input. The parameters of the item may be figures, letters, Chinese characters or symbols;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Method</w:t>
      </w:r>
      <w:r w:rsidRPr="007B5A4B">
        <w:rPr>
          <w:rFonts w:ascii="Times New Roman" w:eastAsia="仿宋_GB2312" w:hAnsi="Times New Roman"/>
          <w:color w:val="000000"/>
          <w:sz w:val="24"/>
          <w:szCs w:val="24"/>
        </w:rPr>
        <w:t>: press menu key 1</w:t>
      </w:r>
      <w:r>
        <w:rPr>
          <w:rFonts w:ascii="Times New Roman" w:eastAsia="仿宋_GB2312" w:hAnsi="Times New Roman"/>
          <w:color w:val="000000"/>
          <w:sz w:val="24"/>
          <w:szCs w:val="24"/>
        </w:rPr>
        <w:t>”</w:t>
      </w:r>
      <w:r w:rsidRPr="00B51E4B">
        <w:rPr>
          <w:rFonts w:ascii="仿宋_GB2312" w:eastAsia="仿宋_GB2312" w:hint="eastAsia"/>
          <w:sz w:val="24"/>
          <w:szCs w:val="24"/>
        </w:rPr>
        <w:t xml:space="preserve"> </w:t>
      </w:r>
      <w:r>
        <w:rPr>
          <w:rFonts w:ascii="仿宋_GB2312" w:eastAsia="仿宋_GB2312" w:hint="eastAsia"/>
          <w:noProof/>
          <w:sz w:val="24"/>
          <w:szCs w:val="24"/>
        </w:rPr>
        <w:drawing>
          <wp:inline distT="0" distB="0" distL="0" distR="0">
            <wp:extent cx="723900" cy="46672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Pr>
          <w:rFonts w:ascii="仿宋_GB2312" w:eastAsia="仿宋_GB2312"/>
          <w:sz w:val="24"/>
          <w:szCs w:val="24"/>
        </w:rPr>
        <w:t>”</w:t>
      </w:r>
      <w:r w:rsidRPr="007B5A4B">
        <w:rPr>
          <w:rFonts w:ascii="Times New Roman" w:eastAsia="仿宋_GB2312" w:hAnsi="Times New Roman"/>
          <w:color w:val="000000"/>
          <w:sz w:val="24"/>
          <w:szCs w:val="24"/>
        </w:rPr>
        <w:t xml:space="preserve"> to choose the area to be activated, at the moment the characters “User Information Parameter” in the area gets red. Move cursor to the parameter item requiring inputting, press numeric keys “1</w:t>
      </w:r>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9"/>
          <w:attr w:name="UnitName" w:val="”"/>
        </w:smartTagPr>
        <w:r w:rsidRPr="007B5A4B">
          <w:rPr>
            <w:rFonts w:ascii="Times New Roman" w:eastAsia="仿宋_GB2312" w:hAnsi="Times New Roman"/>
            <w:color w:val="000000"/>
            <w:sz w:val="24"/>
            <w:szCs w:val="24"/>
          </w:rPr>
          <w:t>9”</w:t>
        </w:r>
      </w:smartTag>
      <w:r w:rsidRPr="007B5A4B">
        <w:rPr>
          <w:rFonts w:ascii="Times New Roman" w:eastAsia="仿宋_GB2312" w:hAnsi="Times New Roman"/>
          <w:color w:val="000000"/>
          <w:sz w:val="24"/>
          <w:szCs w:val="24"/>
        </w:rPr>
        <w:t xml:space="preserve"> and coordinate with menu keys inputting figures, letters, Chinese characters or symbols required. </w:t>
      </w:r>
    </w:p>
    <w:p w:rsidR="006126C0" w:rsidRPr="007B5A4B" w:rsidRDefault="006126C0" w:rsidP="006126C0">
      <w:pPr>
        <w:ind w:firstLine="555"/>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Working Parameter Zone of Calibrated Meter: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Check Type: the type of setting calibrated meter. The parameters may be selected parameter items. There are 3 sorts of parameters for selection: “</w:t>
      </w:r>
      <w:r>
        <w:rPr>
          <w:rFonts w:ascii="Times New Roman" w:eastAsia="仿宋_GB2312" w:hAnsi="Times New Roman" w:hint="eastAsia"/>
          <w:color w:val="000000"/>
          <w:sz w:val="24"/>
          <w:szCs w:val="24"/>
        </w:rPr>
        <w:t>Single</w:t>
      </w:r>
      <w:r w:rsidRPr="007B5A4B">
        <w:rPr>
          <w:rFonts w:ascii="Times New Roman" w:eastAsia="仿宋_GB2312" w:hAnsi="Times New Roman"/>
          <w:color w:val="000000"/>
          <w:sz w:val="24"/>
          <w:szCs w:val="24"/>
        </w:rPr>
        <w:t>”, “multi</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w:t>
      </w:r>
      <w:r>
        <w:rPr>
          <w:rFonts w:ascii="Times New Roman" w:eastAsia="仿宋_GB2312" w:hAnsi="Times New Roman" w:hint="eastAsia"/>
          <w:color w:val="000000"/>
          <w:sz w:val="24"/>
          <w:szCs w:val="24"/>
        </w:rPr>
        <w:t>M+S</w:t>
      </w:r>
      <w:r w:rsidRPr="007B5A4B">
        <w:rPr>
          <w:rFonts w:ascii="Times New Roman" w:eastAsia="仿宋_GB2312" w:hAnsi="Times New Roman"/>
          <w:color w:val="000000"/>
          <w:sz w:val="24"/>
          <w:szCs w:val="24"/>
        </w:rPr>
        <w:t xml:space="preserve">”;  </w:t>
      </w:r>
    </w:p>
    <w:p w:rsidR="006126C0" w:rsidRPr="007B5A4B" w:rsidRDefault="006126C0" w:rsidP="006126C0">
      <w:pPr>
        <w:pStyle w:val="a6"/>
        <w:ind w:left="1515"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hint="eastAsia"/>
          <w:color w:val="000000"/>
          <w:sz w:val="24"/>
          <w:szCs w:val="24"/>
        </w:rPr>
        <w:t>Single</w:t>
      </w:r>
      <w:r w:rsidRPr="007B5A4B">
        <w:rPr>
          <w:rFonts w:ascii="Times New Roman" w:eastAsia="仿宋_GB2312" w:hAnsi="Times New Roman"/>
          <w:color w:val="000000"/>
          <w:sz w:val="24"/>
          <w:szCs w:val="24"/>
        </w:rPr>
        <w:t xml:space="preserve">”: only check error of a meter. </w:t>
      </w:r>
    </w:p>
    <w:p w:rsidR="006126C0" w:rsidRPr="007B5A4B" w:rsidRDefault="006126C0" w:rsidP="006126C0">
      <w:pPr>
        <w:pStyle w:val="a6"/>
        <w:ind w:left="1515"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“Multi</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able to check simultaneously active and reactive power errors of multi-functional meter, or check the error of a watt-hour meter and a vat-hour meter at the same time.  </w:t>
      </w:r>
    </w:p>
    <w:p w:rsidR="006126C0" w:rsidRPr="007B5A4B" w:rsidRDefault="006126C0" w:rsidP="006126C0">
      <w:pPr>
        <w:pStyle w:val="a6"/>
        <w:ind w:left="1515"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hint="eastAsia"/>
          <w:color w:val="000000"/>
          <w:sz w:val="24"/>
          <w:szCs w:val="24"/>
        </w:rPr>
        <w:t>M+S</w:t>
      </w:r>
      <w:r w:rsidRPr="007B5A4B">
        <w:rPr>
          <w:rFonts w:ascii="Times New Roman" w:eastAsia="仿宋_GB2312" w:hAnsi="Times New Roman"/>
          <w:color w:val="000000"/>
          <w:sz w:val="24"/>
          <w:szCs w:val="24"/>
        </w:rPr>
        <w:t xml:space="preserve">”: check errors of two meters simultaneously, and the two meters are the same type.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Wiring: set the wiring of the instrument. There are 2 parameters for selection---“</w:t>
      </w:r>
      <w:r>
        <w:rPr>
          <w:rFonts w:ascii="Times New Roman" w:eastAsia="仿宋_GB2312" w:hAnsi="Times New Roman" w:hint="eastAsia"/>
          <w:color w:val="000000"/>
          <w:sz w:val="24"/>
          <w:szCs w:val="24"/>
        </w:rPr>
        <w:t>4</w:t>
      </w:r>
      <w:r w:rsidRPr="007B5A4B">
        <w:rPr>
          <w:rFonts w:ascii="Times New Roman" w:eastAsia="仿宋_GB2312" w:hAnsi="Times New Roman"/>
          <w:color w:val="000000"/>
          <w:sz w:val="24"/>
          <w:szCs w:val="24"/>
        </w:rPr>
        <w:t>-wire” and “</w:t>
      </w:r>
      <w:r>
        <w:rPr>
          <w:rFonts w:ascii="Times New Roman" w:eastAsia="仿宋_GB2312" w:hAnsi="Times New Roman" w:hint="eastAsia"/>
          <w:color w:val="000000"/>
          <w:sz w:val="24"/>
          <w:szCs w:val="24"/>
        </w:rPr>
        <w:t>3</w:t>
      </w:r>
      <w:r w:rsidRPr="007B5A4B">
        <w:rPr>
          <w:rFonts w:ascii="Times New Roman" w:eastAsia="仿宋_GB2312" w:hAnsi="Times New Roman"/>
          <w:color w:val="000000"/>
          <w:sz w:val="24"/>
          <w:szCs w:val="24"/>
        </w:rPr>
        <w:t>-wire”. It is set in accordance with the wiring of the checked electric energy meter. If the meter is single-phase, “</w:t>
      </w:r>
      <w:r>
        <w:rPr>
          <w:rFonts w:ascii="Times New Roman" w:eastAsia="仿宋_GB2312" w:hAnsi="Times New Roman" w:hint="eastAsia"/>
          <w:color w:val="000000"/>
          <w:sz w:val="24"/>
          <w:szCs w:val="24"/>
        </w:rPr>
        <w:t>4</w:t>
      </w:r>
      <w:r w:rsidRPr="007B5A4B">
        <w:rPr>
          <w:rFonts w:ascii="Times New Roman" w:eastAsia="仿宋_GB2312" w:hAnsi="Times New Roman"/>
          <w:color w:val="000000"/>
          <w:sz w:val="24"/>
          <w:szCs w:val="24"/>
        </w:rPr>
        <w:t>-wire” is selected; when the meter is three-phase four-wire wiring (Y wiring), “</w:t>
      </w:r>
      <w:r>
        <w:rPr>
          <w:rFonts w:ascii="Times New Roman" w:eastAsia="仿宋_GB2312" w:hAnsi="Times New Roman" w:hint="eastAsia"/>
          <w:color w:val="000000"/>
          <w:sz w:val="24"/>
          <w:szCs w:val="24"/>
        </w:rPr>
        <w:t>4</w:t>
      </w:r>
      <w:r w:rsidRPr="007B5A4B">
        <w:rPr>
          <w:rFonts w:ascii="Times New Roman" w:eastAsia="仿宋_GB2312" w:hAnsi="Times New Roman"/>
          <w:color w:val="000000"/>
          <w:sz w:val="24"/>
          <w:szCs w:val="24"/>
        </w:rPr>
        <w:t>-wire” is selected; when the meter is three-phase three-wire wiring (Δ wiring), “</w:t>
      </w:r>
      <w:r>
        <w:rPr>
          <w:rFonts w:ascii="Times New Roman" w:eastAsia="仿宋_GB2312" w:hAnsi="Times New Roman" w:hint="eastAsia"/>
          <w:color w:val="000000"/>
          <w:sz w:val="24"/>
          <w:szCs w:val="24"/>
        </w:rPr>
        <w:t>3</w:t>
      </w:r>
      <w:r w:rsidRPr="007B5A4B">
        <w:rPr>
          <w:rFonts w:ascii="Times New Roman" w:eastAsia="仿宋_GB2312" w:hAnsi="Times New Roman"/>
          <w:color w:val="000000"/>
          <w:sz w:val="24"/>
          <w:szCs w:val="24"/>
        </w:rPr>
        <w:t xml:space="preserve">-wire” is selected.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Power Type: set according to the type of the calibrated meter. When the checked meter is three-phase four-wire wiring, there are </w:t>
      </w:r>
      <w:r>
        <w:rPr>
          <w:rFonts w:ascii="Times New Roman" w:eastAsia="仿宋_GB2312" w:hAnsi="Times New Roman" w:hint="eastAsia"/>
          <w:color w:val="000000"/>
          <w:sz w:val="24"/>
          <w:szCs w:val="24"/>
        </w:rPr>
        <w:t xml:space="preserve">4 </w:t>
      </w:r>
      <w:r w:rsidRPr="007B5A4B">
        <w:rPr>
          <w:rFonts w:ascii="Times New Roman" w:eastAsia="仿宋_GB2312" w:hAnsi="Times New Roman"/>
          <w:color w:val="000000"/>
          <w:sz w:val="24"/>
          <w:szCs w:val="24"/>
        </w:rPr>
        <w:t>parameters for selection: “Active, “</w:t>
      </w:r>
      <w:proofErr w:type="spellStart"/>
      <w:r>
        <w:rPr>
          <w:rFonts w:ascii="Times New Roman" w:eastAsia="仿宋_GB2312" w:hAnsi="Times New Roman" w:hint="eastAsia"/>
          <w:color w:val="000000"/>
          <w:sz w:val="24"/>
          <w:szCs w:val="24"/>
        </w:rPr>
        <w:t>Qn</w:t>
      </w:r>
      <w:proofErr w:type="spellEnd"/>
      <w:r w:rsidRPr="007B5A4B">
        <w:rPr>
          <w:rFonts w:ascii="Times New Roman" w:eastAsia="仿宋_GB2312" w:hAnsi="Times New Roman"/>
          <w:color w:val="000000"/>
          <w:sz w:val="24"/>
          <w:szCs w:val="24"/>
        </w:rPr>
        <w:t xml:space="preserve">” “Q90” (three-element </w:t>
      </w:r>
      <w:r w:rsidRPr="007B5A4B">
        <w:rPr>
          <w:rFonts w:ascii="Times New Roman" w:eastAsia="仿宋_GB2312" w:hAnsi="Times New Roman"/>
          <w:color w:val="000000"/>
          <w:sz w:val="24"/>
          <w:szCs w:val="24"/>
        </w:rPr>
        <w:lastRenderedPageBreak/>
        <w:t xml:space="preserve">Q90 </w:t>
      </w:r>
      <w:proofErr w:type="spellStart"/>
      <w:r w:rsidRPr="007B5A4B">
        <w:rPr>
          <w:rFonts w:ascii="Times New Roman" w:eastAsia="仿宋_GB2312" w:hAnsi="Times New Roman"/>
          <w:color w:val="000000"/>
          <w:sz w:val="24"/>
          <w:szCs w:val="24"/>
        </w:rPr>
        <w:t>overline</w:t>
      </w:r>
      <w:proofErr w:type="spellEnd"/>
      <w:r w:rsidRPr="007B5A4B">
        <w:rPr>
          <w:rFonts w:ascii="Times New Roman" w:eastAsia="仿宋_GB2312" w:hAnsi="Times New Roman"/>
          <w:color w:val="000000"/>
          <w:sz w:val="24"/>
          <w:szCs w:val="24"/>
        </w:rPr>
        <w:t xml:space="preserve"> reactive)</w:t>
      </w:r>
      <w:r w:rsidRPr="004D55D4">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and</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Aprrent</w:t>
      </w:r>
      <w:proofErr w:type="spellEnd"/>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when three-phase three-wire, there are </w:t>
      </w:r>
      <w:r>
        <w:rPr>
          <w:rFonts w:ascii="Times New Roman" w:eastAsia="仿宋_GB2312" w:hAnsi="Times New Roman" w:hint="eastAsia"/>
          <w:color w:val="000000"/>
          <w:sz w:val="24"/>
          <w:szCs w:val="24"/>
        </w:rPr>
        <w:t>5</w:t>
      </w:r>
      <w:r w:rsidRPr="007B5A4B">
        <w:rPr>
          <w:rFonts w:ascii="Times New Roman" w:eastAsia="仿宋_GB2312" w:hAnsi="Times New Roman"/>
          <w:color w:val="000000"/>
          <w:sz w:val="24"/>
          <w:szCs w:val="24"/>
        </w:rPr>
        <w:t xml:space="preserve"> sorts of parameters for selection: “Active, “</w:t>
      </w:r>
      <w:proofErr w:type="spellStart"/>
      <w:r>
        <w:rPr>
          <w:rFonts w:ascii="Times New Roman" w:eastAsia="仿宋_GB2312" w:hAnsi="Times New Roman" w:hint="eastAsia"/>
          <w:color w:val="000000"/>
          <w:sz w:val="24"/>
          <w:szCs w:val="24"/>
        </w:rPr>
        <w:t>Qn</w:t>
      </w:r>
      <w:proofErr w:type="spellEnd"/>
      <w:r w:rsidRPr="007B5A4B">
        <w:rPr>
          <w:rFonts w:ascii="Times New Roman" w:eastAsia="仿宋_GB2312" w:hAnsi="Times New Roman"/>
          <w:color w:val="000000"/>
          <w:sz w:val="24"/>
          <w:szCs w:val="24"/>
        </w:rPr>
        <w:t xml:space="preserve">”, “Q60” (phase shift 60°reactive, central point reactive) </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“Q90” (two-element Q90 reactive)</w:t>
      </w:r>
      <w:r w:rsidRPr="004D55D4">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and</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Aprrent</w:t>
      </w:r>
      <w:proofErr w:type="spellEnd"/>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When the calibrated meter is active type, the parameter will be selected as “Active”; when reactive type, selected as “</w:t>
      </w:r>
      <w:proofErr w:type="spellStart"/>
      <w:r>
        <w:rPr>
          <w:rFonts w:ascii="Times New Roman" w:eastAsia="仿宋_GB2312" w:hAnsi="Times New Roman" w:hint="eastAsia"/>
          <w:color w:val="000000"/>
          <w:sz w:val="24"/>
          <w:szCs w:val="24"/>
        </w:rPr>
        <w:t>Qn</w:t>
      </w:r>
      <w:proofErr w:type="spellEnd"/>
      <w:r w:rsidRPr="007B5A4B">
        <w:rPr>
          <w:rFonts w:ascii="Times New Roman" w:eastAsia="仿宋_GB2312" w:hAnsi="Times New Roman"/>
          <w:color w:val="000000"/>
          <w:sz w:val="24"/>
          <w:szCs w:val="24"/>
        </w:rPr>
        <w:t>”. Reactive types can be selected according to the selection of reactive types for the calibrated meter. When check type is “multi</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the parameter item cannot be set. The color of input frame turns grey.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Check Mode: there are 2 parameters for selection—“</w:t>
      </w:r>
      <w:r>
        <w:rPr>
          <w:rFonts w:ascii="Times New Roman" w:eastAsia="仿宋_GB2312" w:hAnsi="Times New Roman" w:hint="eastAsia"/>
          <w:color w:val="000000"/>
          <w:sz w:val="24"/>
          <w:szCs w:val="24"/>
        </w:rPr>
        <w:t>Pulse</w:t>
      </w:r>
      <w:r w:rsidRPr="007B5A4B">
        <w:rPr>
          <w:rFonts w:ascii="Times New Roman" w:eastAsia="仿宋_GB2312" w:hAnsi="Times New Roman"/>
          <w:color w:val="000000"/>
          <w:sz w:val="24"/>
          <w:szCs w:val="24"/>
        </w:rPr>
        <w:t>” and “</w:t>
      </w:r>
      <w:r>
        <w:rPr>
          <w:rFonts w:ascii="Times New Roman" w:eastAsia="仿宋_GB2312" w:hAnsi="Times New Roman" w:hint="eastAsia"/>
          <w:color w:val="000000"/>
          <w:sz w:val="24"/>
          <w:szCs w:val="24"/>
        </w:rPr>
        <w:t>Manual</w:t>
      </w:r>
      <w:r w:rsidRPr="007B5A4B">
        <w:rPr>
          <w:rFonts w:ascii="Times New Roman" w:eastAsia="仿宋_GB2312" w:hAnsi="Times New Roman"/>
          <w:color w:val="000000"/>
          <w:sz w:val="24"/>
          <w:szCs w:val="24"/>
        </w:rPr>
        <w:t>”. When photoelectric head or electrical pulse line is used to collect electric energy pulse (or number of revolutions) of calibrated meter, it is set as “</w:t>
      </w:r>
      <w:r>
        <w:rPr>
          <w:rFonts w:ascii="Times New Roman" w:eastAsia="仿宋_GB2312" w:hAnsi="Times New Roman" w:hint="eastAsia"/>
          <w:color w:val="000000"/>
          <w:sz w:val="24"/>
          <w:szCs w:val="24"/>
        </w:rPr>
        <w:t>Pulse</w:t>
      </w:r>
      <w:r w:rsidRPr="007B5A4B">
        <w:rPr>
          <w:rFonts w:ascii="Times New Roman" w:eastAsia="仿宋_GB2312" w:hAnsi="Times New Roman"/>
          <w:color w:val="000000"/>
          <w:sz w:val="24"/>
          <w:szCs w:val="24"/>
        </w:rPr>
        <w:t>”; when hand switch is used, selected as “</w:t>
      </w:r>
      <w:r>
        <w:rPr>
          <w:rFonts w:ascii="Times New Roman" w:eastAsia="仿宋_GB2312" w:hAnsi="Times New Roman" w:hint="eastAsia"/>
          <w:color w:val="000000"/>
          <w:sz w:val="24"/>
          <w:szCs w:val="24"/>
        </w:rPr>
        <w:t>Manual</w:t>
      </w:r>
      <w:r w:rsidRPr="007B5A4B">
        <w:rPr>
          <w:rFonts w:ascii="Times New Roman" w:eastAsia="仿宋_GB2312" w:hAnsi="Times New Roman"/>
          <w:color w:val="000000"/>
          <w:sz w:val="24"/>
          <w:szCs w:val="24"/>
        </w:rPr>
        <w:t xml:space="preserv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Harmonic Mode: there are 2 parameters for selection—“</w:t>
      </w:r>
      <w:r>
        <w:rPr>
          <w:rFonts w:ascii="Times New Roman" w:eastAsia="仿宋_GB2312" w:hAnsi="Times New Roman" w:hint="eastAsia"/>
          <w:color w:val="000000"/>
          <w:sz w:val="24"/>
          <w:szCs w:val="24"/>
        </w:rPr>
        <w:t>All</w:t>
      </w:r>
      <w:r w:rsidRPr="007B5A4B">
        <w:rPr>
          <w:rFonts w:ascii="Times New Roman" w:eastAsia="仿宋_GB2312" w:hAnsi="Times New Roman"/>
          <w:color w:val="000000"/>
          <w:sz w:val="24"/>
          <w:szCs w:val="24"/>
        </w:rPr>
        <w:t>” and “fundamental”. When it is selected as “</w:t>
      </w:r>
      <w:r>
        <w:rPr>
          <w:rFonts w:ascii="Times New Roman" w:eastAsia="仿宋_GB2312" w:hAnsi="Times New Roman" w:hint="eastAsia"/>
          <w:color w:val="000000"/>
          <w:sz w:val="24"/>
          <w:szCs w:val="24"/>
        </w:rPr>
        <w:t>All</w:t>
      </w:r>
      <w:r w:rsidRPr="007B5A4B">
        <w:rPr>
          <w:rFonts w:ascii="Times New Roman" w:eastAsia="仿宋_GB2312" w:hAnsi="Times New Roman"/>
          <w:color w:val="000000"/>
          <w:sz w:val="24"/>
          <w:szCs w:val="24"/>
        </w:rPr>
        <w:t xml:space="preserve">”, it indicates electric energy test on full wave (including harmonic wave); when selected as “fundamental”, it shows electric energy test on fundamental wave.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Protocol: it means the one when the calibrated meter has RS-485 opening. The parameter item can be expanded and at present only supports DL/T 645-1997.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All parameter items in the parameter zone are selected. Press menu key 1 </w:t>
      </w:r>
      <w:r>
        <w:rPr>
          <w:rFonts w:ascii="Times New Roman" w:eastAsia="仿宋_GB2312" w:hAnsi="Times New Roman"/>
          <w:color w:val="000000"/>
          <w:sz w:val="24"/>
          <w:szCs w:val="24"/>
        </w:rPr>
        <w:t>“</w:t>
      </w:r>
      <w:r>
        <w:rPr>
          <w:rFonts w:ascii="仿宋_GB2312" w:eastAsia="仿宋_GB2312" w:hint="eastAsia"/>
          <w:noProof/>
          <w:sz w:val="24"/>
          <w:szCs w:val="24"/>
        </w:rPr>
        <w:drawing>
          <wp:inline distT="0" distB="0" distL="0" distR="0">
            <wp:extent cx="723900" cy="46672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Pr>
          <w:rFonts w:ascii="仿宋_GB2312" w:eastAsia="仿宋_GB2312"/>
          <w:sz w:val="24"/>
          <w:szCs w:val="24"/>
        </w:rPr>
        <w:t>”</w:t>
      </w:r>
      <w:r w:rsidRPr="007B5A4B">
        <w:rPr>
          <w:rFonts w:ascii="Times New Roman" w:eastAsia="仿宋_GB2312" w:hAnsi="Times New Roman"/>
          <w:color w:val="000000"/>
          <w:sz w:val="24"/>
          <w:szCs w:val="24"/>
        </w:rPr>
        <w:t xml:space="preserve">to activate the parameter zone, at the moment the characters “Work Parameters” get red. Press menu keys 2 </w:t>
      </w:r>
      <w:r>
        <w:rPr>
          <w:rFonts w:ascii="Times New Roman" w:eastAsia="仿宋_GB2312" w:hAnsi="Times New Roman"/>
          <w:color w:val="000000"/>
          <w:sz w:val="24"/>
          <w:szCs w:val="24"/>
        </w:rPr>
        <w:t>“</w:t>
      </w:r>
      <w:r>
        <w:rPr>
          <w:rFonts w:ascii="仿宋_GB2312" w:eastAsia="仿宋_GB2312" w:hint="eastAsia"/>
          <w:noProof/>
          <w:sz w:val="24"/>
          <w:szCs w:val="24"/>
        </w:rPr>
        <w:drawing>
          <wp:inline distT="0" distB="0" distL="0" distR="0">
            <wp:extent cx="723900" cy="49530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Pr>
          <w:rFonts w:ascii="仿宋_GB2312" w:eastAsia="仿宋_GB2312"/>
          <w:sz w:val="24"/>
          <w:szCs w:val="24"/>
        </w:rPr>
        <w:t>”</w:t>
      </w:r>
      <w:r w:rsidRPr="007B5A4B">
        <w:rPr>
          <w:rFonts w:ascii="Times New Roman" w:eastAsia="仿宋_GB2312" w:hAnsi="Times New Roman"/>
          <w:color w:val="000000"/>
          <w:sz w:val="24"/>
          <w:szCs w:val="24"/>
        </w:rPr>
        <w:t xml:space="preserve">and 3 </w:t>
      </w:r>
      <w:r>
        <w:rPr>
          <w:rFonts w:ascii="Times New Roman" w:eastAsia="仿宋_GB2312" w:hAnsi="Times New Roman"/>
          <w:color w:val="000000"/>
          <w:sz w:val="24"/>
          <w:szCs w:val="24"/>
        </w:rPr>
        <w:t>“</w:t>
      </w:r>
      <w:r>
        <w:rPr>
          <w:rFonts w:ascii="仿宋_GB2312" w:eastAsia="仿宋_GB2312" w:hint="eastAsia"/>
          <w:noProof/>
          <w:sz w:val="24"/>
          <w:szCs w:val="24"/>
        </w:rPr>
        <w:drawing>
          <wp:inline distT="0" distB="0" distL="0" distR="0">
            <wp:extent cx="733425" cy="495300"/>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Pr>
          <w:rFonts w:ascii="仿宋_GB2312" w:eastAsia="仿宋_GB2312"/>
          <w:sz w:val="24"/>
          <w:szCs w:val="24"/>
        </w:rPr>
        <w:t>”</w:t>
      </w:r>
      <w:r w:rsidRPr="007B5A4B">
        <w:rPr>
          <w:rFonts w:ascii="Times New Roman" w:eastAsia="仿宋_GB2312" w:hAnsi="Times New Roman"/>
          <w:color w:val="000000"/>
          <w:sz w:val="24"/>
          <w:szCs w:val="24"/>
        </w:rPr>
        <w:t xml:space="preserve">to coordinate for operation. Just choose the required parameters. </w:t>
      </w:r>
    </w:p>
    <w:p w:rsidR="006126C0" w:rsidRPr="007B5A4B" w:rsidRDefault="006126C0" w:rsidP="006126C0">
      <w:pPr>
        <w:ind w:firstLineChars="200" w:firstLine="560"/>
        <w:rPr>
          <w:rFonts w:ascii="Times New Roman" w:eastAsia="仿宋_GB2312" w:hAnsi="Times New Roman"/>
          <w:color w:val="000000"/>
          <w:sz w:val="28"/>
          <w:szCs w:val="28"/>
        </w:rPr>
      </w:pPr>
    </w:p>
    <w:p w:rsidR="006126C0" w:rsidRPr="007B5A4B" w:rsidRDefault="006126C0" w:rsidP="006126C0">
      <w:pPr>
        <w:ind w:firstLine="555"/>
        <w:rPr>
          <w:rFonts w:ascii="Times New Roman" w:eastAsia="仿宋_GB2312" w:hAnsi="Times New Roman"/>
          <w:b/>
          <w:color w:val="000000"/>
          <w:sz w:val="24"/>
          <w:szCs w:val="24"/>
        </w:rPr>
      </w:pPr>
      <w:r w:rsidRPr="007B5A4B">
        <w:rPr>
          <w:rFonts w:ascii="Times New Roman" w:eastAsia="仿宋_GB2312" w:hAnsi="Times New Roman" w:hint="eastAsia"/>
          <w:b/>
          <w:color w:val="000000"/>
          <w:sz w:val="24"/>
          <w:szCs w:val="24"/>
        </w:rPr>
        <w:t>C</w:t>
      </w:r>
      <w:r w:rsidRPr="007B5A4B">
        <w:rPr>
          <w:rFonts w:ascii="Times New Roman" w:eastAsia="仿宋_GB2312" w:hAnsi="Times New Roman"/>
          <w:b/>
          <w:color w:val="000000"/>
          <w:sz w:val="24"/>
          <w:szCs w:val="24"/>
        </w:rPr>
        <w:t xml:space="preserve">alibrated Meter Information Parameter Zone 1: </w:t>
      </w:r>
    </w:p>
    <w:p w:rsidR="006126C0" w:rsidRPr="007B5A4B" w:rsidRDefault="006126C0" w:rsidP="006126C0">
      <w:pPr>
        <w:ind w:left="1400" w:hangingChars="500" w:hanging="1400"/>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 xml:space="preserve"> </w:t>
      </w:r>
      <w:r>
        <w:rPr>
          <w:rFonts w:ascii="Times New Roman" w:eastAsia="仿宋_GB2312" w:hAnsi="Times New Roman" w:hint="eastAsia"/>
          <w:color w:val="000000"/>
          <w:sz w:val="24"/>
          <w:szCs w:val="24"/>
        </w:rPr>
        <w:t>U-Range</w:t>
      </w:r>
      <w:r w:rsidRPr="007B5A4B">
        <w:rPr>
          <w:rFonts w:ascii="Times New Roman" w:eastAsia="仿宋_GB2312" w:hAnsi="Times New Roman"/>
          <w:color w:val="000000"/>
          <w:sz w:val="24"/>
          <w:szCs w:val="24"/>
        </w:rPr>
        <w:t xml:space="preserve">: it means voltage range of the </w:t>
      </w:r>
      <w:r w:rsidRPr="007B5A4B">
        <w:rPr>
          <w:rFonts w:ascii="Times New Roman" w:eastAsia="仿宋_GB2312" w:hAnsi="Times New Roman" w:hint="eastAsia"/>
          <w:color w:val="000000"/>
          <w:sz w:val="24"/>
          <w:szCs w:val="24"/>
        </w:rPr>
        <w:t>c</w:t>
      </w:r>
      <w:r w:rsidRPr="007B5A4B">
        <w:rPr>
          <w:rFonts w:ascii="Times New Roman" w:eastAsia="仿宋_GB2312" w:hAnsi="Times New Roman"/>
          <w:color w:val="000000"/>
          <w:sz w:val="24"/>
          <w:szCs w:val="24"/>
        </w:rPr>
        <w:t xml:space="preserve">alibrated </w:t>
      </w:r>
      <w:r w:rsidRPr="007B5A4B">
        <w:rPr>
          <w:rFonts w:ascii="Times New Roman" w:eastAsia="仿宋_GB2312" w:hAnsi="Times New Roman" w:hint="eastAsia"/>
          <w:color w:val="000000"/>
          <w:sz w:val="24"/>
          <w:szCs w:val="24"/>
        </w:rPr>
        <w:t>m</w:t>
      </w:r>
      <w:r w:rsidRPr="007B5A4B">
        <w:rPr>
          <w:rFonts w:ascii="Times New Roman" w:eastAsia="仿宋_GB2312" w:hAnsi="Times New Roman"/>
          <w:color w:val="000000"/>
          <w:sz w:val="24"/>
          <w:szCs w:val="24"/>
        </w:rPr>
        <w:t>eter. There are 4 parameters for selection in all: “57.7V”, “100V”, “220V”, “380V”</w:t>
      </w:r>
      <w:r w:rsidRPr="007B5A4B">
        <w:rPr>
          <w:rFonts w:ascii="Times New Roman" w:eastAsia="仿宋_GB2312" w:hAnsi="Times New Roman"/>
          <w:color w:val="000000"/>
          <w:sz w:val="24"/>
          <w:szCs w:val="24"/>
        </w:rPr>
        <w:t>；</w:t>
      </w:r>
    </w:p>
    <w:p w:rsidR="006126C0" w:rsidRPr="007B5A4B" w:rsidRDefault="006126C0" w:rsidP="006126C0">
      <w:pPr>
        <w:ind w:left="1320" w:hangingChars="550" w:hanging="13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  </w:t>
      </w:r>
      <w:r>
        <w:rPr>
          <w:rFonts w:ascii="Times New Roman" w:eastAsia="仿宋_GB2312" w:hAnsi="Times New Roman" w:hint="eastAsia"/>
          <w:color w:val="000000"/>
          <w:sz w:val="24"/>
          <w:szCs w:val="24"/>
        </w:rPr>
        <w:t>I-Range</w:t>
      </w:r>
      <w:r w:rsidRPr="007B5A4B">
        <w:rPr>
          <w:rFonts w:ascii="Times New Roman" w:eastAsia="仿宋_GB2312" w:hAnsi="Times New Roman"/>
          <w:color w:val="000000"/>
          <w:sz w:val="24"/>
          <w:szCs w:val="24"/>
        </w:rPr>
        <w:t xml:space="preserve">: it means current range of the checked meter. 6 characters can be input. The parameters of the item can only input figures; </w:t>
      </w:r>
    </w:p>
    <w:p w:rsidR="006126C0" w:rsidRPr="007B5A4B" w:rsidRDefault="006126C0" w:rsidP="006126C0">
      <w:pPr>
        <w:ind w:left="1320" w:hangingChars="550" w:hanging="13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w:t>
      </w:r>
      <w:r>
        <w:rPr>
          <w:rFonts w:ascii="Times New Roman" w:eastAsia="仿宋_GB2312" w:hAnsi="Times New Roman" w:hint="eastAsia"/>
          <w:color w:val="000000"/>
          <w:sz w:val="24"/>
          <w:szCs w:val="24"/>
        </w:rPr>
        <w:t>C</w:t>
      </w:r>
      <w:r w:rsidRPr="007B5A4B">
        <w:rPr>
          <w:rFonts w:ascii="Times New Roman" w:eastAsia="仿宋_GB2312" w:hAnsi="Times New Roman"/>
          <w:color w:val="000000"/>
          <w:sz w:val="24"/>
          <w:szCs w:val="24"/>
        </w:rPr>
        <w:t xml:space="preserve">onstant: refers to electric energy constant of the checked electric energy meter. 10 characters can be input. The parameters of the item can only input figures. Unit of constant will vary with the setting of parameter items according to “Power Type” in work mode zone. When power type is “active”, unit of constant is “i/kWh” indicating error of the checked watt-hour meter; when power type is other parameter, unit </w:t>
      </w:r>
      <w:r w:rsidRPr="007B5A4B">
        <w:rPr>
          <w:rFonts w:ascii="Times New Roman" w:eastAsia="仿宋_GB2312" w:hAnsi="Times New Roman"/>
          <w:color w:val="000000"/>
          <w:sz w:val="24"/>
          <w:szCs w:val="24"/>
        </w:rPr>
        <w:lastRenderedPageBreak/>
        <w:t>of constant is “i/</w:t>
      </w:r>
      <w:proofErr w:type="spellStart"/>
      <w:r w:rsidRPr="007B5A4B">
        <w:rPr>
          <w:rFonts w:ascii="Times New Roman" w:eastAsia="仿宋_GB2312" w:hAnsi="Times New Roman"/>
          <w:color w:val="000000"/>
          <w:sz w:val="24"/>
          <w:szCs w:val="24"/>
        </w:rPr>
        <w:t>kvar</w:t>
      </w:r>
      <w:proofErr w:type="spellEnd"/>
      <w:r w:rsidRPr="007B5A4B">
        <w:rPr>
          <w:rFonts w:ascii="Times New Roman" w:eastAsia="仿宋_GB2312" w:hAnsi="Times New Roman"/>
          <w:color w:val="000000"/>
          <w:sz w:val="24"/>
          <w:szCs w:val="24"/>
        </w:rPr>
        <w:t xml:space="preserve">” indicating error of the checked vat-hour meter. </w:t>
      </w:r>
    </w:p>
    <w:p w:rsidR="006126C0" w:rsidRPr="007B5A4B" w:rsidRDefault="006126C0" w:rsidP="006126C0">
      <w:pPr>
        <w:ind w:left="1320" w:hangingChars="550" w:hanging="13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N: sets how many input pulses (or number of revolutions) in an error calculation. 6 integers can be input. The parameters of the item can only be input figures and they must be integers. When parameter is “</w:t>
      </w:r>
      <w:smartTag w:uri="urn:schemas-microsoft-com:office:smarttags" w:element="chmetcnv">
        <w:smartTagPr>
          <w:attr w:name="TCSC" w:val="0"/>
          <w:attr w:name="NumberType" w:val="1"/>
          <w:attr w:name="Negative" w:val="False"/>
          <w:attr w:name="HasSpace" w:val="False"/>
          <w:attr w:name="SourceValue" w:val="0"/>
          <w:attr w:name="UnitName" w:val="”"/>
        </w:smartTagPr>
        <w:r w:rsidRPr="007B5A4B">
          <w:rPr>
            <w:rFonts w:ascii="Times New Roman" w:eastAsia="仿宋_GB2312" w:hAnsi="Times New Roman"/>
            <w:color w:val="000000"/>
            <w:sz w:val="24"/>
            <w:szCs w:val="24"/>
          </w:rPr>
          <w:t>0”</w:t>
        </w:r>
      </w:smartTag>
      <w:r w:rsidRPr="007B5A4B">
        <w:rPr>
          <w:rFonts w:ascii="Times New Roman" w:eastAsia="仿宋_GB2312" w:hAnsi="Times New Roman"/>
          <w:color w:val="000000"/>
          <w:sz w:val="24"/>
          <w:szCs w:val="24"/>
        </w:rPr>
        <w:t xml:space="preserve">, number of pulses displays “Auto”. </w:t>
      </w:r>
    </w:p>
    <w:p w:rsidR="006126C0" w:rsidRPr="007B5A4B" w:rsidRDefault="006126C0" w:rsidP="006126C0">
      <w:pPr>
        <w:ind w:left="1320" w:hangingChars="550" w:hanging="13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w:t>
      </w:r>
      <w:r>
        <w:rPr>
          <w:rFonts w:ascii="Times New Roman" w:eastAsia="仿宋_GB2312" w:hAnsi="Times New Roman" w:hint="eastAsia"/>
          <w:color w:val="000000"/>
          <w:sz w:val="24"/>
          <w:szCs w:val="24"/>
        </w:rPr>
        <w:t>C</w:t>
      </w:r>
      <w:r w:rsidRPr="007B5A4B">
        <w:rPr>
          <w:rFonts w:ascii="Times New Roman" w:eastAsia="仿宋_GB2312" w:hAnsi="Times New Roman"/>
          <w:color w:val="000000"/>
          <w:sz w:val="24"/>
          <w:szCs w:val="24"/>
        </w:rPr>
        <w:t xml:space="preserve">lass: means accuracy class of the checked meter. There are 8 parameters for selection in all: “0.05, 0.1, 0.2, 0.5, 1.0, 2.0, 0.2S, 0.5S”. </w:t>
      </w:r>
    </w:p>
    <w:p w:rsidR="006126C0" w:rsidRPr="007B5A4B" w:rsidRDefault="006126C0" w:rsidP="006126C0">
      <w:pPr>
        <w:ind w:left="1320" w:hangingChars="550" w:hanging="13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w:t>
      </w:r>
      <w:r w:rsidRPr="007B5A4B">
        <w:rPr>
          <w:rFonts w:ascii="Times New Roman" w:eastAsia="仿宋_GB2312" w:hAnsi="Times New Roman" w:hint="eastAsia"/>
          <w:color w:val="000000"/>
          <w:sz w:val="24"/>
          <w:szCs w:val="24"/>
        </w:rPr>
        <w:t>B</w:t>
      </w:r>
      <w:r w:rsidRPr="007B5A4B">
        <w:rPr>
          <w:rFonts w:ascii="Times New Roman" w:eastAsia="仿宋_GB2312" w:hAnsi="Times New Roman"/>
          <w:color w:val="000000"/>
          <w:sz w:val="24"/>
          <w:szCs w:val="24"/>
        </w:rPr>
        <w:t xml:space="preserve">ase: used for reading the current electric energy indicating value of the electric energy meter. 10 characters can be input. The parameters of the item can only input figures. </w:t>
      </w:r>
    </w:p>
    <w:p w:rsidR="006126C0" w:rsidRPr="007B5A4B" w:rsidRDefault="006126C0" w:rsidP="006126C0">
      <w:pPr>
        <w:ind w:left="1320" w:hangingChars="550" w:hanging="13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Meter Type: refers to the type of the checked meter. 16 characters can be input. The parameters of the item </w:t>
      </w:r>
      <w:proofErr w:type="spellStart"/>
      <w:r w:rsidRPr="007B5A4B">
        <w:rPr>
          <w:rFonts w:ascii="Times New Roman" w:eastAsia="仿宋_GB2312" w:hAnsi="Times New Roman"/>
          <w:color w:val="000000"/>
          <w:sz w:val="24"/>
          <w:szCs w:val="24"/>
        </w:rPr>
        <w:t>can not</w:t>
      </w:r>
      <w:proofErr w:type="spellEnd"/>
      <w:r w:rsidRPr="007B5A4B">
        <w:rPr>
          <w:rFonts w:ascii="Times New Roman" w:eastAsia="仿宋_GB2312" w:hAnsi="Times New Roman"/>
          <w:color w:val="000000"/>
          <w:sz w:val="24"/>
          <w:szCs w:val="24"/>
        </w:rPr>
        <w:t xml:space="preserve"> input Chinese characters. </w:t>
      </w:r>
    </w:p>
    <w:p w:rsidR="006126C0" w:rsidRPr="007B5A4B" w:rsidRDefault="006126C0" w:rsidP="006126C0">
      <w:pPr>
        <w:ind w:left="1320" w:hangingChars="550" w:hanging="13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Manufacturer: refers to manufacturer name of the checked meter. 16 characters can be input. A Chinese character amounts to 2 characters.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When “Check Type” is selected as “</w:t>
      </w:r>
      <w:r>
        <w:rPr>
          <w:rFonts w:ascii="Times New Roman" w:eastAsia="仿宋_GB2312" w:hAnsi="Times New Roman" w:hint="eastAsia"/>
          <w:color w:val="000000"/>
          <w:sz w:val="24"/>
          <w:szCs w:val="24"/>
        </w:rPr>
        <w:t>Single</w:t>
      </w:r>
      <w:r w:rsidRPr="007B5A4B">
        <w:rPr>
          <w:rFonts w:ascii="Times New Roman" w:eastAsia="仿宋_GB2312" w:hAnsi="Times New Roman"/>
          <w:color w:val="000000"/>
          <w:sz w:val="24"/>
          <w:szCs w:val="24"/>
        </w:rPr>
        <w:t xml:space="preserve">” in work mode zone, the background color of the parameter input frame in Meter Information Zone 2 turns grey. Meanwhile, the name of the parameter zone disappears. At the moment only Meter Parameter Zone 1 can be activated.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When “Check Type” is selected as “Multi</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it indicates error checking a watt-hour meter and a vat-hour meter simultaneously, or error checking active and reactive electric energy of a multi-functional meter simultaneously. Meter parameter zone 1 now displays “Active Parameter”; parameter zone 2 displays “Reactive Parameter”, parameter input frame gets white. The unit of the meter constant in parameter zone 1 now is “i/kWh” while that of constant in parameter zone 2 is “i/</w:t>
      </w:r>
      <w:proofErr w:type="spellStart"/>
      <w:r w:rsidRPr="007B5A4B">
        <w:rPr>
          <w:rFonts w:ascii="Times New Roman" w:eastAsia="仿宋_GB2312" w:hAnsi="Times New Roman"/>
          <w:color w:val="000000"/>
          <w:sz w:val="24"/>
          <w:szCs w:val="24"/>
        </w:rPr>
        <w:t>kvar</w:t>
      </w:r>
      <w:proofErr w:type="spellEnd"/>
      <w:r w:rsidRPr="007B5A4B">
        <w:rPr>
          <w:rFonts w:ascii="Times New Roman" w:eastAsia="仿宋_GB2312" w:hAnsi="Times New Roman"/>
          <w:color w:val="000000"/>
          <w:sz w:val="24"/>
          <w:szCs w:val="24"/>
        </w:rPr>
        <w:t xml:space="preserve">”. Parameter items in parameter zone 2 are the same as those in parameter zone 1. And their input methods are identical. </w:t>
      </w:r>
    </w:p>
    <w:p w:rsidR="006126C0" w:rsidRPr="007B5A4B" w:rsidRDefault="006126C0" w:rsidP="006126C0">
      <w:pPr>
        <w:ind w:leftChars="134" w:left="281"/>
        <w:rPr>
          <w:rFonts w:ascii="Times New Roman" w:eastAsia="仿宋_GB2312" w:hAnsi="Times New Roman"/>
          <w:color w:val="000000"/>
          <w:sz w:val="24"/>
          <w:szCs w:val="24"/>
        </w:rPr>
      </w:pP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When “Check Type” is selected as “</w:t>
      </w:r>
      <w:r>
        <w:rPr>
          <w:rFonts w:ascii="Times New Roman" w:eastAsia="仿宋_GB2312" w:hAnsi="Times New Roman" w:hint="eastAsia"/>
          <w:color w:val="000000"/>
          <w:sz w:val="24"/>
          <w:szCs w:val="24"/>
        </w:rPr>
        <w:t>M+S</w:t>
      </w:r>
      <w:r w:rsidRPr="007B5A4B">
        <w:rPr>
          <w:rFonts w:ascii="Times New Roman" w:eastAsia="仿宋_GB2312" w:hAnsi="Times New Roman"/>
          <w:color w:val="000000"/>
          <w:sz w:val="24"/>
          <w:szCs w:val="24"/>
        </w:rPr>
        <w:t>”, it indicates error checking two watt-hour meters and two vat-hour meters simultaneously. Meter parameter zone 1 now displays “</w:t>
      </w:r>
      <w:r>
        <w:rPr>
          <w:rFonts w:ascii="Times New Roman" w:eastAsia="仿宋_GB2312" w:hAnsi="Times New Roman" w:hint="eastAsia"/>
          <w:color w:val="000000"/>
          <w:sz w:val="24"/>
          <w:szCs w:val="24"/>
        </w:rPr>
        <w:t>Master</w:t>
      </w:r>
      <w:r w:rsidRPr="007B5A4B">
        <w:rPr>
          <w:rFonts w:ascii="Times New Roman" w:eastAsia="仿宋_GB2312" w:hAnsi="Times New Roman"/>
          <w:color w:val="000000"/>
          <w:sz w:val="24"/>
          <w:szCs w:val="24"/>
        </w:rPr>
        <w:t xml:space="preserve"> Parameter”; parameter zone 2 displays “</w:t>
      </w:r>
      <w:r>
        <w:rPr>
          <w:rFonts w:ascii="Times New Roman" w:eastAsia="仿宋_GB2312" w:hAnsi="Times New Roman" w:hint="eastAsia"/>
          <w:color w:val="000000"/>
          <w:sz w:val="24"/>
          <w:szCs w:val="24"/>
        </w:rPr>
        <w:t>Slave</w:t>
      </w:r>
      <w:r w:rsidRPr="007B5A4B">
        <w:rPr>
          <w:rFonts w:ascii="Times New Roman" w:eastAsia="仿宋_GB2312" w:hAnsi="Times New Roman"/>
          <w:color w:val="000000"/>
          <w:sz w:val="24"/>
          <w:szCs w:val="24"/>
        </w:rPr>
        <w:t xml:space="preserve"> Parameter”, parameter input frame gets white. Now the unit of the meter constant in meter parameter zone 1 and 2 is identical. Meanwhile, it displays “i/kWh” or “i/</w:t>
      </w:r>
      <w:proofErr w:type="spellStart"/>
      <w:r w:rsidRPr="007B5A4B">
        <w:rPr>
          <w:rFonts w:ascii="Times New Roman" w:eastAsia="仿宋_GB2312" w:hAnsi="Times New Roman"/>
          <w:color w:val="000000"/>
          <w:sz w:val="24"/>
          <w:szCs w:val="24"/>
        </w:rPr>
        <w:t>kvar</w:t>
      </w:r>
      <w:proofErr w:type="spellEnd"/>
      <w:r w:rsidRPr="007B5A4B">
        <w:rPr>
          <w:rFonts w:ascii="Times New Roman" w:eastAsia="仿宋_GB2312" w:hAnsi="Times New Roman"/>
          <w:color w:val="000000"/>
          <w:sz w:val="24"/>
          <w:szCs w:val="24"/>
        </w:rPr>
        <w:t xml:space="preserve">”. The parameter items in in meter parameter zone 1 and 2 are the same, and their input methods are identical. </w:t>
      </w:r>
    </w:p>
    <w:p w:rsidR="006126C0" w:rsidRPr="007B5A4B" w:rsidRDefault="006126C0" w:rsidP="006126C0">
      <w:pPr>
        <w:ind w:leftChars="134" w:left="281"/>
        <w:rPr>
          <w:rFonts w:ascii="Times New Roman" w:eastAsia="仿宋_GB2312" w:hAnsi="Times New Roman"/>
          <w:color w:val="000000"/>
          <w:sz w:val="24"/>
          <w:szCs w:val="24"/>
        </w:rPr>
      </w:pPr>
    </w:p>
    <w:p w:rsidR="006126C0" w:rsidRPr="007B5A4B" w:rsidRDefault="006126C0" w:rsidP="00BE2E73">
      <w:pPr>
        <w:ind w:leftChars="200" w:left="1384" w:hangingChars="400" w:hanging="964"/>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Measurement Object Zone: </w:t>
      </w:r>
    </w:p>
    <w:p w:rsidR="006126C0" w:rsidRPr="007B5A4B" w:rsidRDefault="006126C0" w:rsidP="006126C0">
      <w:pPr>
        <w:pStyle w:val="a6"/>
        <w:numPr>
          <w:ilvl w:val="0"/>
          <w:numId w:val="7"/>
        </w:numPr>
        <w:tabs>
          <w:tab w:val="num" w:pos="900"/>
        </w:tabs>
        <w:spacing w:line="360" w:lineRule="auto"/>
        <w:ind w:rightChars="208" w:right="437"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Measurement Object: select object to be tested</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meter</w:t>
      </w:r>
      <w:r w:rsidRPr="007B5A4B">
        <w:rPr>
          <w:rFonts w:ascii="Times New Roman" w:eastAsia="仿宋_GB2312" w:hAnsi="Times New Roman" w:hint="eastAsia"/>
          <w:color w:val="000000"/>
          <w:sz w:val="24"/>
          <w:szCs w:val="24"/>
        </w:rPr>
        <w:t xml:space="preserve"> or</w:t>
      </w:r>
      <w:r w:rsidRPr="007B5A4B">
        <w:rPr>
          <w:rFonts w:ascii="Times New Roman" w:eastAsia="仿宋_GB2312" w:hAnsi="Times New Roman"/>
          <w:color w:val="000000"/>
          <w:sz w:val="24"/>
          <w:szCs w:val="24"/>
        </w:rPr>
        <w:t xml:space="preserve"> metering device (including electric energy meter, PT or CT variable ratio)</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There are 2 parameters for selection: “Meter” and “Device”;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PT Ratio: refers to the ratio of voltage transformer across by voltage input of the checked meter. Input when the measurement </w:t>
      </w:r>
      <w:r w:rsidRPr="007B5A4B">
        <w:rPr>
          <w:rFonts w:ascii="Times New Roman" w:eastAsia="仿宋_GB2312" w:hAnsi="Times New Roman"/>
          <w:color w:val="000000"/>
          <w:sz w:val="24"/>
          <w:szCs w:val="24"/>
        </w:rPr>
        <w:lastRenderedPageBreak/>
        <w:t>object is “Metering Device Composite Error”. Input 10 characters and separate primary voltage from secondary voltage by “/” (press the key “./” on panel). For example: primary side voltage of transformer is 10KV, secondary side voltage is 100V, just input “10000/</w:t>
      </w:r>
      <w:smartTag w:uri="urn:schemas-microsoft-com:office:smarttags" w:element="chmetcnv">
        <w:smartTagPr>
          <w:attr w:name="TCSC" w:val="0"/>
          <w:attr w:name="NumberType" w:val="1"/>
          <w:attr w:name="Negative" w:val="False"/>
          <w:attr w:name="HasSpace" w:val="False"/>
          <w:attr w:name="SourceValue" w:val="100"/>
          <w:attr w:name="UnitName" w:val="”"/>
        </w:smartTagPr>
        <w:r w:rsidRPr="007B5A4B">
          <w:rPr>
            <w:rFonts w:ascii="Times New Roman" w:eastAsia="仿宋_GB2312" w:hAnsi="Times New Roman"/>
            <w:color w:val="000000"/>
            <w:sz w:val="24"/>
            <w:szCs w:val="24"/>
          </w:rPr>
          <w:t>100”</w:t>
        </w:r>
      </w:smartTag>
      <w:r w:rsidRPr="007B5A4B">
        <w:rPr>
          <w:rFonts w:ascii="Times New Roman" w:eastAsia="仿宋_GB2312" w:hAnsi="Times New Roman"/>
          <w:color w:val="000000"/>
          <w:sz w:val="24"/>
          <w:szCs w:val="24"/>
        </w:rPr>
        <w:t xml:space="preserve">. </w:t>
      </w:r>
    </w:p>
    <w:p w:rsidR="006126C0" w:rsidRPr="007B5A4B" w:rsidRDefault="006126C0" w:rsidP="006126C0">
      <w:pPr>
        <w:pStyle w:val="a6"/>
        <w:ind w:left="1778"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When measurement object is a “Meter Error”, system default is “</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ml:space="preserv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CT Ratio: refers to the ratio of current transformer across by current input of the checked meter. Input when the measurement object is “Device”. Input 10 characters and separate primary current from secondary current by “/” (press the key “./” on panel). For example: primary side voltage of mutual inductor is </w:t>
      </w:r>
      <w:smartTag w:uri="urn:schemas-microsoft-com:office:smarttags" w:element="chmetcnv">
        <w:smartTagPr>
          <w:attr w:name="TCSC" w:val="0"/>
          <w:attr w:name="NumberType" w:val="1"/>
          <w:attr w:name="Negative" w:val="False"/>
          <w:attr w:name="HasSpace" w:val="False"/>
          <w:attr w:name="SourceValue" w:val="1000"/>
          <w:attr w:name="UnitName" w:val="a"/>
        </w:smartTagPr>
        <w:r w:rsidRPr="007B5A4B">
          <w:rPr>
            <w:rFonts w:ascii="Times New Roman" w:eastAsia="仿宋_GB2312" w:hAnsi="Times New Roman"/>
            <w:color w:val="000000"/>
            <w:sz w:val="24"/>
            <w:szCs w:val="24"/>
          </w:rPr>
          <w:t>1000A</w:t>
        </w:r>
      </w:smartTag>
      <w:r w:rsidRPr="007B5A4B">
        <w:rPr>
          <w:rFonts w:ascii="Times New Roman" w:eastAsia="仿宋_GB2312" w:hAnsi="Times New Roman"/>
          <w:color w:val="000000"/>
          <w:sz w:val="24"/>
          <w:szCs w:val="24"/>
        </w:rPr>
        <w:t xml:space="preserve">, secondary side voltage is </w:t>
      </w:r>
      <w:smartTag w:uri="urn:schemas-microsoft-com:office:smarttags" w:element="chmetcnv">
        <w:smartTagPr>
          <w:attr w:name="TCSC" w:val="0"/>
          <w:attr w:name="NumberType" w:val="1"/>
          <w:attr w:name="Negative" w:val="False"/>
          <w:attr w:name="HasSpace" w:val="False"/>
          <w:attr w:name="SourceValue" w:val="5"/>
          <w:attr w:name="UnitName" w:val="a"/>
        </w:smartTagPr>
        <w:r w:rsidRPr="007B5A4B">
          <w:rPr>
            <w:rFonts w:ascii="Times New Roman" w:eastAsia="仿宋_GB2312" w:hAnsi="Times New Roman"/>
            <w:color w:val="000000"/>
            <w:sz w:val="24"/>
            <w:szCs w:val="24"/>
          </w:rPr>
          <w:t>5A</w:t>
        </w:r>
      </w:smartTag>
      <w:r w:rsidRPr="007B5A4B">
        <w:rPr>
          <w:rFonts w:ascii="Times New Roman" w:eastAsia="仿宋_GB2312" w:hAnsi="Times New Roman"/>
          <w:color w:val="000000"/>
          <w:sz w:val="24"/>
          <w:szCs w:val="24"/>
        </w:rPr>
        <w:t>, just input “1000/</w:t>
      </w:r>
      <w:smartTag w:uri="urn:schemas-microsoft-com:office:smarttags" w:element="chmetcnv">
        <w:smartTagPr>
          <w:attr w:name="TCSC" w:val="0"/>
          <w:attr w:name="NumberType" w:val="1"/>
          <w:attr w:name="Negative" w:val="False"/>
          <w:attr w:name="HasSpace" w:val="False"/>
          <w:attr w:name="SourceValue" w:val="5"/>
          <w:attr w:name="UnitName" w:val="”"/>
        </w:smartTagPr>
        <w:r w:rsidRPr="007B5A4B">
          <w:rPr>
            <w:rFonts w:ascii="Times New Roman" w:eastAsia="仿宋_GB2312" w:hAnsi="Times New Roman"/>
            <w:color w:val="000000"/>
            <w:sz w:val="24"/>
            <w:szCs w:val="24"/>
          </w:rPr>
          <w:t>5”</w:t>
        </w:r>
      </w:smartTag>
      <w:r w:rsidRPr="007B5A4B">
        <w:rPr>
          <w:rFonts w:ascii="Times New Roman" w:eastAsia="仿宋_GB2312" w:hAnsi="Times New Roman"/>
          <w:color w:val="000000"/>
          <w:sz w:val="24"/>
          <w:szCs w:val="24"/>
        </w:rPr>
        <w:t xml:space="preserve">.   </w:t>
      </w:r>
    </w:p>
    <w:p w:rsidR="006126C0" w:rsidRPr="007B5A4B" w:rsidRDefault="006126C0" w:rsidP="006126C0">
      <w:pPr>
        <w:pStyle w:val="a6"/>
        <w:ind w:left="1778" w:firstLineChars="0" w:firstLine="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When measurement object is a “Meter”, system default is “</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ml:space="preserv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CT Nominal ratio: useful when measuring CT variable ratio, it indicates nominal ratio on CT nameplate. Input methods are the same as those of CT ratio. </w:t>
      </w:r>
    </w:p>
    <w:p w:rsidR="006126C0" w:rsidRPr="007B5A4B" w:rsidRDefault="006126C0" w:rsidP="006126C0">
      <w:pPr>
        <w:ind w:left="720" w:hangingChars="300" w:hanging="720"/>
        <w:rPr>
          <w:rFonts w:ascii="Times New Roman" w:eastAsia="华文新魏"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304800" cy="304800"/>
            <wp:effectExtent l="19050" t="0" r="0" b="0"/>
            <wp:docPr id="47"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华文新魏" w:hAnsi="Times New Roman"/>
          <w:color w:val="000000"/>
          <w:sz w:val="24"/>
          <w:szCs w:val="24"/>
        </w:rPr>
        <w:t>Note</w:t>
      </w:r>
      <w:r w:rsidRPr="007B5A4B">
        <w:rPr>
          <w:rFonts w:ascii="Times New Roman" w:eastAsia="华文新魏" w:hAnsi="Times New Roman"/>
          <w:color w:val="000000"/>
          <w:sz w:val="24"/>
          <w:szCs w:val="24"/>
        </w:rPr>
        <w:t>：</w:t>
      </w:r>
      <w:r w:rsidRPr="007B5A4B">
        <w:rPr>
          <w:rFonts w:ascii="Times New Roman" w:eastAsia="华文新魏" w:hAnsi="Times New Roman"/>
          <w:color w:val="000000"/>
          <w:sz w:val="24"/>
          <w:szCs w:val="24"/>
        </w:rPr>
        <w:t>It also can be operated by touch screen. When inputting a certain parameter, directly click the input frame of the parameter, automatically activate the zone the parameter item is located at, cursor will automatically move to the input frame of the parameter item. Click the upper right corner “</w:t>
      </w:r>
      <w:r>
        <w:rPr>
          <w:rFonts w:ascii="Times New Roman" w:eastAsia="华文新魏" w:hAnsi="Times New Roman"/>
          <w:noProof/>
          <w:color w:val="000000"/>
          <w:sz w:val="24"/>
          <w:szCs w:val="24"/>
        </w:rPr>
        <w:drawing>
          <wp:inline distT="0" distB="0" distL="0" distR="0">
            <wp:extent cx="304800" cy="304800"/>
            <wp:effectExtent l="19050" t="0" r="0" b="0"/>
            <wp:docPr id="48" name="图片 6" descr="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Key.bmp"/>
                    <pic:cNvPicPr>
                      <a:picLocks noChangeAspect="1" noChangeArrowheads="1"/>
                    </pic:cNvPicPr>
                  </pic:nvPicPr>
                  <pic:blipFill>
                    <a:blip r:embed="rId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of the display screen, on the screen will appear software disks as shown in the figure below. Its functions are the same as those of the corresponding numeric keys on panel. Click the button “Delete” on soft keyboard to delete the input wrong characters. Click the upper right corner “</w:t>
      </w:r>
      <w:r>
        <w:rPr>
          <w:rFonts w:ascii="Times New Roman" w:eastAsia="华文新魏" w:hAnsi="Times New Roman"/>
          <w:noProof/>
          <w:color w:val="000000"/>
          <w:sz w:val="24"/>
          <w:szCs w:val="24"/>
        </w:rPr>
        <w:drawing>
          <wp:inline distT="0" distB="0" distL="0" distR="0">
            <wp:extent cx="304800" cy="304800"/>
            <wp:effectExtent l="19050" t="0" r="0" b="0"/>
            <wp:docPr id="49" name="图片 7" descr="Clo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lose.bmp"/>
                    <pic:cNvPicPr>
                      <a:picLocks noChangeAspect="1" noChangeArrowheads="1"/>
                    </pic:cNvPicPr>
                  </pic:nvPicPr>
                  <pic:blipFill>
                    <a:blip r:embed="rId34"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of the soft keyboard to close the keyboard. For parameter frame for selection, directly click the right side button “</w:t>
      </w:r>
      <w:r w:rsidRPr="007B5A4B">
        <w:rPr>
          <w:rFonts w:ascii="Times New Roman" w:hAnsi="Times New Roman"/>
          <w:color w:val="000000"/>
          <w:sz w:val="24"/>
          <w:szCs w:val="24"/>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35" o:title=""/>
          </v:shape>
          <o:OLEObject Type="Embed" ProgID="Photoshop.Image.7" ShapeID="_x0000_i1025" DrawAspect="Content" ObjectID="_1566646780" r:id="rId36">
            <o:FieldCodes>\s</o:FieldCodes>
          </o:OLEObject>
        </w:object>
      </w:r>
      <w:r w:rsidRPr="007B5A4B">
        <w:rPr>
          <w:rFonts w:ascii="Times New Roman" w:hAnsi="Times New Roman"/>
          <w:color w:val="000000"/>
          <w:sz w:val="24"/>
          <w:szCs w:val="24"/>
        </w:rPr>
        <w:object w:dxaOrig="15" w:dyaOrig="15">
          <v:shape id="_x0000_i1026" type="#_x0000_t75" style="width:.75pt;height:.75pt" o:ole="">
            <v:imagedata r:id="rId35" o:title=""/>
          </v:shape>
          <o:OLEObject Type="Embed" ProgID="Photoshop.Image.7" ShapeID="_x0000_i1026" DrawAspect="Content" ObjectID="_1566646781" r:id="rId37">
            <o:FieldCodes>\s</o:FieldCodes>
          </o:OLEObject>
        </w:object>
      </w:r>
      <w:r w:rsidRPr="007B5A4B">
        <w:rPr>
          <w:rFonts w:ascii="Times New Roman" w:hAnsi="Times New Roman"/>
          <w:color w:val="000000"/>
          <w:sz w:val="24"/>
          <w:szCs w:val="24"/>
        </w:rPr>
        <w:object w:dxaOrig="15" w:dyaOrig="15">
          <v:shape id="_x0000_i1027" type="#_x0000_t75" style="width:.75pt;height:.75pt" o:ole="">
            <v:imagedata r:id="rId35" o:title=""/>
          </v:shape>
          <o:OLEObject Type="Embed" ProgID="Photoshop.Image.7" ShapeID="_x0000_i1027" DrawAspect="Content" ObjectID="_1566646782" r:id="rId38">
            <o:FieldCodes>\s</o:FieldCodes>
          </o:OLEObject>
        </w:object>
      </w:r>
      <w:r w:rsidRPr="007B5A4B">
        <w:rPr>
          <w:rFonts w:ascii="Times New Roman" w:hAnsi="Times New Roman"/>
          <w:color w:val="000000"/>
          <w:sz w:val="24"/>
          <w:szCs w:val="24"/>
        </w:rPr>
        <w:object w:dxaOrig="15" w:dyaOrig="15">
          <v:shape id="_x0000_i1028" type="#_x0000_t75" style="width:.75pt;height:.75pt" o:ole="">
            <v:imagedata r:id="rId35" o:title=""/>
          </v:shape>
          <o:OLEObject Type="Embed" ProgID="Photoshop.Image.7" ShapeID="_x0000_i1028" DrawAspect="Content" ObjectID="_1566646783" r:id="rId39">
            <o:FieldCodes>\s</o:FieldCodes>
          </o:OLEObject>
        </w:object>
      </w:r>
      <w:r w:rsidRPr="007B5A4B">
        <w:rPr>
          <w:rFonts w:ascii="Times New Roman" w:hAnsi="Times New Roman"/>
          <w:color w:val="000000"/>
          <w:sz w:val="24"/>
          <w:szCs w:val="24"/>
        </w:rPr>
        <w:object w:dxaOrig="15" w:dyaOrig="15">
          <v:shape id="_x0000_i1029" type="#_x0000_t75" style="width:.75pt;height:.75pt" o:ole="">
            <v:imagedata r:id="rId40" o:title=""/>
          </v:shape>
          <o:OLEObject Type="Embed" ProgID="Photoshop.Image.7" ShapeID="_x0000_i1029" DrawAspect="Content" ObjectID="_1566646784" r:id="rId41">
            <o:FieldCodes>\s</o:FieldCodes>
          </o:OLEObject>
        </w:object>
      </w:r>
      <w:r w:rsidRPr="007B5A4B">
        <w:rPr>
          <w:rFonts w:ascii="Times New Roman" w:hAnsi="Times New Roman"/>
          <w:color w:val="000000"/>
          <w:sz w:val="24"/>
          <w:szCs w:val="24"/>
        </w:rPr>
        <w:object w:dxaOrig="15" w:dyaOrig="15">
          <v:shape id="_x0000_i1030" type="#_x0000_t75" style="width:.75pt;height:.75pt" o:ole="">
            <v:imagedata r:id="rId40" o:title=""/>
          </v:shape>
          <o:OLEObject Type="Embed" ProgID="Photoshop.Image.7" ShapeID="_x0000_i1030" DrawAspect="Content" ObjectID="_1566646785" r:id="rId42">
            <o:FieldCodes>\s</o:FieldCodes>
          </o:OLEObject>
        </w:object>
      </w:r>
      <w:r>
        <w:rPr>
          <w:rFonts w:ascii="Times New Roman" w:eastAsia="华文新魏" w:hAnsi="Times New Roman"/>
          <w:noProof/>
          <w:color w:val="000000"/>
          <w:sz w:val="24"/>
          <w:szCs w:val="24"/>
        </w:rPr>
        <w:drawing>
          <wp:inline distT="0" distB="0" distL="0" distR="0">
            <wp:extent cx="123825" cy="142875"/>
            <wp:effectExtent l="19050" t="0" r="9525" b="0"/>
            <wp:docPr id="56" name="图片 24" descr="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x1.bmp"/>
                    <pic:cNvPicPr>
                      <a:picLocks noChangeAspect="1" noChangeArrowheads="1"/>
                    </pic:cNvPicPr>
                  </pic:nvPicPr>
                  <pic:blipFill>
                    <a:blip r:embed="rId3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of the parameter frame. At the moment on the screen will pop parameter window, directly click the parameters in the window, then click the button “</w:t>
      </w:r>
      <w:r>
        <w:rPr>
          <w:rFonts w:ascii="Times New Roman" w:eastAsia="华文新魏" w:hAnsi="Times New Roman"/>
          <w:noProof/>
          <w:color w:val="000000"/>
          <w:sz w:val="24"/>
          <w:szCs w:val="24"/>
        </w:rPr>
        <w:drawing>
          <wp:inline distT="0" distB="0" distL="0" distR="0">
            <wp:extent cx="123825" cy="142875"/>
            <wp:effectExtent l="19050" t="0" r="9525" b="0"/>
            <wp:docPr id="57" name="图片 24" descr="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x1.bmp"/>
                    <pic:cNvPicPr>
                      <a:picLocks noChangeAspect="1" noChangeArrowheads="1"/>
                    </pic:cNvPicPr>
                  </pic:nvPicPr>
                  <pic:blipFill>
                    <a:blip r:embed="rId3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xml:space="preserve">” again, parameter window is closed. Now the just selected parameter will appear in the parameter frame. </w:t>
      </w:r>
    </w:p>
    <w:p w:rsidR="006126C0" w:rsidRPr="007B5A4B" w:rsidRDefault="006126C0" w:rsidP="006126C0">
      <w:pPr>
        <w:ind w:left="720" w:hangingChars="300" w:hanging="720"/>
        <w:rPr>
          <w:rFonts w:ascii="Times New Roman" w:eastAsia="华文新魏" w:hAnsi="Times New Roman"/>
          <w:color w:val="000000"/>
          <w:sz w:val="24"/>
          <w:szCs w:val="24"/>
        </w:rPr>
      </w:pPr>
    </w:p>
    <w:p w:rsidR="006126C0" w:rsidRPr="007B5A4B" w:rsidRDefault="006126C0" w:rsidP="006126C0">
      <w:pPr>
        <w:ind w:left="840" w:hangingChars="300" w:hanging="840"/>
        <w:rPr>
          <w:rFonts w:ascii="Times New Roman" w:eastAsia="华文新魏" w:hAnsi="Times New Roman"/>
          <w:color w:val="000000"/>
          <w:sz w:val="28"/>
          <w:szCs w:val="28"/>
        </w:rPr>
      </w:pPr>
      <w:r w:rsidRPr="007B5A4B">
        <w:rPr>
          <w:rFonts w:ascii="Times New Roman" w:eastAsia="华文新魏" w:hAnsi="Times New Roman"/>
          <w:color w:val="000000"/>
          <w:sz w:val="28"/>
          <w:szCs w:val="28"/>
        </w:rPr>
        <w:lastRenderedPageBreak/>
        <w:t xml:space="preserve">               </w:t>
      </w:r>
      <w:r>
        <w:rPr>
          <w:rFonts w:ascii="Times New Roman" w:eastAsia="华文新魏" w:hAnsi="Times New Roman"/>
          <w:noProof/>
          <w:color w:val="000000"/>
          <w:sz w:val="28"/>
          <w:szCs w:val="28"/>
        </w:rPr>
        <w:drawing>
          <wp:inline distT="0" distB="0" distL="0" distR="0">
            <wp:extent cx="1466850" cy="2114550"/>
            <wp:effectExtent l="19050" t="0" r="0" b="0"/>
            <wp:docPr id="58" name="图片 58" descr="K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ey1"/>
                    <pic:cNvPicPr>
                      <a:picLocks noChangeAspect="1" noChangeArrowheads="1"/>
                    </pic:cNvPicPr>
                  </pic:nvPicPr>
                  <pic:blipFill>
                    <a:blip r:embed="rId43" cstate="print"/>
                    <a:srcRect/>
                    <a:stretch>
                      <a:fillRect/>
                    </a:stretch>
                  </pic:blipFill>
                  <pic:spPr bwMode="auto">
                    <a:xfrm>
                      <a:off x="0" y="0"/>
                      <a:ext cx="1466850" cy="2114550"/>
                    </a:xfrm>
                    <a:prstGeom prst="rect">
                      <a:avLst/>
                    </a:prstGeom>
                    <a:noFill/>
                    <a:ln w="9525">
                      <a:noFill/>
                      <a:miter lim="800000"/>
                      <a:headEnd/>
                      <a:tailEnd/>
                    </a:ln>
                  </pic:spPr>
                </pic:pic>
              </a:graphicData>
            </a:graphic>
          </wp:inline>
        </w:drawing>
      </w:r>
    </w:p>
    <w:p w:rsidR="006126C0" w:rsidRPr="007B5A4B" w:rsidRDefault="006126C0" w:rsidP="006126C0">
      <w:pPr>
        <w:pStyle w:val="2"/>
        <w:rPr>
          <w:rFonts w:ascii="Times New Roman" w:hAnsi="Times New Roman"/>
          <w:color w:val="000000"/>
          <w:sz w:val="28"/>
          <w:szCs w:val="28"/>
        </w:rPr>
      </w:pPr>
      <w:bookmarkStart w:id="16" w:name="_Toc292640501"/>
      <w:r w:rsidRPr="007B5A4B">
        <w:rPr>
          <w:rFonts w:ascii="Times New Roman" w:hAnsi="Times New Roman"/>
          <w:color w:val="000000"/>
          <w:sz w:val="28"/>
          <w:szCs w:val="28"/>
        </w:rPr>
        <w:t>7.4  Error Checking Measurement Interface</w:t>
      </w:r>
      <w:bookmarkEnd w:id="16"/>
      <w:r w:rsidRPr="007B5A4B">
        <w:rPr>
          <w:rFonts w:ascii="Times New Roman" w:hAnsi="Times New Roman"/>
          <w:color w:val="000000"/>
          <w:sz w:val="28"/>
          <w:szCs w:val="28"/>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b/>
          <w:color w:val="000000"/>
          <w:sz w:val="28"/>
          <w:szCs w:val="28"/>
        </w:rPr>
        <w:t xml:space="preserve">    </w:t>
      </w:r>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rPr>
        <w:t xml:space="preserve">Real-time measurement voltage, current, split-phase active power, split-phase reactive power, split-phase apparent power, total active power, total reactive power, frequency, phase position, total power factor, split-phase power factor and error </w:t>
      </w:r>
      <w:proofErr w:type="spellStart"/>
      <w:r w:rsidRPr="007B5A4B">
        <w:rPr>
          <w:rFonts w:ascii="Times New Roman" w:eastAsia="仿宋_GB2312" w:hAnsi="Times New Roman"/>
          <w:color w:val="000000"/>
          <w:sz w:val="24"/>
          <w:szCs w:val="24"/>
        </w:rPr>
        <w:t>etc</w:t>
      </w:r>
      <w:proofErr w:type="spellEnd"/>
      <w:r w:rsidRPr="007B5A4B">
        <w:rPr>
          <w:rFonts w:ascii="Times New Roman" w:eastAsia="仿宋_GB2312" w:hAnsi="Times New Roman"/>
          <w:color w:val="000000"/>
          <w:sz w:val="24"/>
          <w:szCs w:val="24"/>
        </w:rPr>
        <w:t xml:space="preserve">, should refresh new vector diagrams in the light of measured data in the mode of monolithic error measurement. </w:t>
      </w:r>
    </w:p>
    <w:p w:rsidR="006126C0" w:rsidRPr="007B5A4B" w:rsidRDefault="006126C0" w:rsidP="006126C0">
      <w:pPr>
        <w:pStyle w:val="3"/>
        <w:rPr>
          <w:rFonts w:ascii="Times New Roman" w:hAnsi="Times New Roman"/>
          <w:color w:val="000000"/>
          <w:sz w:val="24"/>
          <w:szCs w:val="24"/>
        </w:rPr>
      </w:pPr>
      <w:bookmarkStart w:id="17" w:name="_Toc292640502"/>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t>7.4.1</w:t>
        </w:r>
      </w:smartTag>
      <w:r w:rsidRPr="007B5A4B">
        <w:rPr>
          <w:rFonts w:ascii="Times New Roman" w:hAnsi="Times New Roman"/>
          <w:color w:val="000000"/>
          <w:sz w:val="24"/>
          <w:szCs w:val="24"/>
        </w:rPr>
        <w:t xml:space="preserve">  Monolithic Meter Error Calibration</w:t>
      </w:r>
      <w:bookmarkEnd w:id="17"/>
      <w:r w:rsidRPr="007B5A4B">
        <w:rPr>
          <w:rFonts w:ascii="Times New Roman" w:hAnsi="Times New Roman"/>
          <w:color w:val="000000"/>
          <w:sz w:val="24"/>
          <w:szCs w:val="24"/>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When “Check Type” is selected as “</w:t>
      </w:r>
      <w:r>
        <w:rPr>
          <w:rFonts w:ascii="Times New Roman" w:eastAsia="仿宋_GB2312" w:hAnsi="Times New Roman" w:hint="eastAsia"/>
          <w:color w:val="000000"/>
          <w:sz w:val="24"/>
          <w:szCs w:val="24"/>
        </w:rPr>
        <w:t>Single</w:t>
      </w:r>
      <w:r w:rsidRPr="007B5A4B">
        <w:rPr>
          <w:rFonts w:ascii="Times New Roman" w:eastAsia="仿宋_GB2312" w:hAnsi="Times New Roman"/>
          <w:color w:val="000000"/>
          <w:sz w:val="24"/>
          <w:szCs w:val="24"/>
        </w:rPr>
        <w:t xml:space="preserve">” in parameter work mode zone, display interface is as shown in Fig. 7.1.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When</w:t>
      </w:r>
      <w:r w:rsidRPr="007B5A4B">
        <w:rPr>
          <w:rFonts w:ascii="Times New Roman" w:eastAsia="仿宋_GB2312" w:hAnsi="Times New Roman" w:hint="eastAsia"/>
          <w:color w:val="000000"/>
          <w:sz w:val="24"/>
          <w:szCs w:val="24"/>
        </w:rPr>
        <w:t xml:space="preserve"> calibrating</w:t>
      </w:r>
      <w:r w:rsidRPr="007B5A4B">
        <w:rPr>
          <w:rFonts w:ascii="Times New Roman" w:eastAsia="仿宋_GB2312" w:hAnsi="Times New Roman"/>
          <w:color w:val="000000"/>
          <w:sz w:val="24"/>
          <w:szCs w:val="24"/>
        </w:rPr>
        <w:t xml:space="preserve"> monolithic meter, please insert the photoelectric head into the port of “Fin</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Some i</w:t>
      </w:r>
      <w:r w:rsidRPr="007B5A4B">
        <w:rPr>
          <w:rFonts w:ascii="Times New Roman" w:eastAsia="仿宋_GB2312" w:hAnsi="Times New Roman"/>
          <w:color w:val="000000"/>
          <w:sz w:val="24"/>
          <w:szCs w:val="24"/>
        </w:rPr>
        <w:t xml:space="preserve">mportant parameters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calibrating</w:t>
      </w:r>
      <w:r w:rsidRPr="007B5A4B">
        <w:rPr>
          <w:rFonts w:ascii="Times New Roman" w:eastAsia="仿宋_GB2312" w:hAnsi="Times New Roman"/>
          <w:color w:val="000000"/>
          <w:sz w:val="24"/>
          <w:szCs w:val="24"/>
        </w:rPr>
        <w:t xml:space="preserve"> meter </w:t>
      </w:r>
      <w:r w:rsidRPr="007B5A4B">
        <w:rPr>
          <w:rFonts w:ascii="Times New Roman" w:eastAsia="仿宋_GB2312" w:hAnsi="Times New Roman" w:hint="eastAsia"/>
          <w:color w:val="000000"/>
          <w:sz w:val="24"/>
          <w:szCs w:val="24"/>
        </w:rPr>
        <w:t xml:space="preserve">are </w:t>
      </w:r>
      <w:r w:rsidRPr="007B5A4B">
        <w:rPr>
          <w:rFonts w:ascii="Times New Roman" w:eastAsia="仿宋_GB2312" w:hAnsi="Times New Roman"/>
          <w:color w:val="000000"/>
          <w:sz w:val="24"/>
          <w:szCs w:val="24"/>
        </w:rPr>
        <w:t xml:space="preserve">displayed in user parameter </w:t>
      </w:r>
      <w:r w:rsidRPr="007B5A4B">
        <w:rPr>
          <w:rFonts w:ascii="Times New Roman" w:eastAsia="仿宋_GB2312" w:hAnsi="Times New Roman" w:hint="eastAsia"/>
          <w:color w:val="000000"/>
          <w:sz w:val="24"/>
          <w:szCs w:val="24"/>
        </w:rPr>
        <w:t xml:space="preserve">display </w:t>
      </w:r>
      <w:r w:rsidRPr="007B5A4B">
        <w:rPr>
          <w:rFonts w:ascii="Times New Roman" w:eastAsia="仿宋_GB2312" w:hAnsi="Times New Roman"/>
          <w:color w:val="000000"/>
          <w:sz w:val="24"/>
          <w:szCs w:val="24"/>
        </w:rPr>
        <w:t xml:space="preserve">zone </w:t>
      </w:r>
      <w:r w:rsidRPr="007B5A4B">
        <w:rPr>
          <w:rFonts w:ascii="Times New Roman" w:eastAsia="仿宋_GB2312" w:hAnsi="Times New Roman" w:hint="eastAsia"/>
          <w:color w:val="000000"/>
          <w:sz w:val="24"/>
          <w:szCs w:val="24"/>
        </w:rPr>
        <w:t xml:space="preserve">of </w:t>
      </w:r>
      <w:r w:rsidRPr="007B5A4B">
        <w:rPr>
          <w:rFonts w:ascii="Times New Roman" w:eastAsia="仿宋_GB2312" w:hAnsi="Times New Roman"/>
          <w:color w:val="000000"/>
          <w:sz w:val="24"/>
          <w:szCs w:val="24"/>
        </w:rPr>
        <w:t>the interface</w:t>
      </w:r>
      <w:r w:rsidRPr="007B5A4B">
        <w:rPr>
          <w:rFonts w:ascii="Times New Roman" w:eastAsia="仿宋_GB2312" w:hAnsi="Times New Roman" w:hint="eastAsia"/>
          <w:color w:val="000000"/>
          <w:sz w:val="24"/>
          <w:szCs w:val="24"/>
        </w:rPr>
        <w:t>, which</w:t>
      </w:r>
      <w:r w:rsidRPr="007B5A4B">
        <w:rPr>
          <w:rFonts w:ascii="Times New Roman" w:eastAsia="仿宋_GB2312" w:hAnsi="Times New Roman"/>
          <w:color w:val="000000"/>
          <w:sz w:val="24"/>
          <w:szCs w:val="24"/>
        </w:rPr>
        <w:t xml:space="preserve"> are </w:t>
      </w:r>
      <w:r w:rsidRPr="007B5A4B">
        <w:rPr>
          <w:rFonts w:ascii="Times New Roman" w:eastAsia="仿宋_GB2312" w:hAnsi="Times New Roman" w:hint="eastAsia"/>
          <w:color w:val="000000"/>
          <w:sz w:val="24"/>
          <w:szCs w:val="24"/>
        </w:rPr>
        <w:t xml:space="preserve">used for </w:t>
      </w:r>
      <w:r w:rsidRPr="007B5A4B">
        <w:rPr>
          <w:rFonts w:ascii="Times New Roman" w:eastAsia="仿宋_GB2312" w:hAnsi="Times New Roman"/>
          <w:color w:val="000000"/>
          <w:sz w:val="24"/>
          <w:szCs w:val="24"/>
        </w:rPr>
        <w:t>reference</w:t>
      </w:r>
      <w:r w:rsidRPr="007B5A4B">
        <w:rPr>
          <w:rFonts w:ascii="Times New Roman" w:eastAsia="仿宋_GB2312" w:hAnsi="Times New Roman" w:hint="eastAsia"/>
          <w:color w:val="000000"/>
          <w:sz w:val="24"/>
          <w:szCs w:val="24"/>
        </w:rPr>
        <w:t xml:space="preserve"> when</w:t>
      </w:r>
      <w:r w:rsidRPr="007B5A4B">
        <w:rPr>
          <w:rFonts w:ascii="Times New Roman" w:eastAsia="仿宋_GB2312" w:hAnsi="Times New Roman"/>
          <w:color w:val="000000"/>
          <w:sz w:val="24"/>
          <w:szCs w:val="24"/>
        </w:rPr>
        <w:t xml:space="preserve"> user</w:t>
      </w:r>
      <w:r w:rsidRPr="007B5A4B">
        <w:rPr>
          <w:rFonts w:ascii="Times New Roman" w:eastAsia="仿宋_GB2312" w:hAnsi="Times New Roman" w:hint="eastAsia"/>
          <w:color w:val="000000"/>
          <w:sz w:val="24"/>
          <w:szCs w:val="24"/>
        </w:rPr>
        <w:t>s</w:t>
      </w:r>
      <w:r w:rsidRPr="007B5A4B">
        <w:rPr>
          <w:rFonts w:ascii="Times New Roman" w:eastAsia="仿宋_GB2312" w:hAnsi="Times New Roman"/>
          <w:color w:val="000000"/>
          <w:sz w:val="24"/>
          <w:szCs w:val="24"/>
        </w:rPr>
        <w:t xml:space="preserve"> calibrat</w:t>
      </w:r>
      <w:r w:rsidRPr="007B5A4B">
        <w:rPr>
          <w:rFonts w:ascii="Times New Roman" w:eastAsia="仿宋_GB2312" w:hAnsi="Times New Roman" w:hint="eastAsia"/>
          <w:color w:val="000000"/>
          <w:sz w:val="24"/>
          <w:szCs w:val="24"/>
        </w:rPr>
        <w:t>e meter</w:t>
      </w:r>
      <w:r w:rsidRPr="007B5A4B">
        <w:rPr>
          <w:rFonts w:ascii="Times New Roman" w:eastAsia="仿宋_GB2312" w:hAnsi="Times New Roman"/>
          <w:color w:val="000000"/>
          <w:sz w:val="24"/>
          <w:szCs w:val="24"/>
        </w:rPr>
        <w:t xml:space="preserve">. White parameter frames are unchangeable parameter items and other colors are changeable ones. 3 </w:t>
      </w:r>
      <w:r w:rsidRPr="007B5A4B">
        <w:rPr>
          <w:rFonts w:ascii="Times New Roman" w:eastAsia="仿宋_GB2312" w:hAnsi="Times New Roman" w:hint="eastAsia"/>
          <w:color w:val="000000"/>
          <w:sz w:val="24"/>
          <w:szCs w:val="24"/>
        </w:rPr>
        <w:t xml:space="preserve">calibration </w:t>
      </w:r>
      <w:r w:rsidRPr="007B5A4B">
        <w:rPr>
          <w:rFonts w:ascii="Times New Roman" w:eastAsia="仿宋_GB2312" w:hAnsi="Times New Roman"/>
          <w:color w:val="000000"/>
          <w:sz w:val="24"/>
          <w:szCs w:val="24"/>
        </w:rPr>
        <w:t xml:space="preserve">parameter items </w:t>
      </w:r>
      <w:proofErr w:type="spellStart"/>
      <w:r w:rsidRPr="007B5A4B">
        <w:rPr>
          <w:rFonts w:ascii="Times New Roman" w:eastAsia="仿宋_GB2312" w:hAnsi="Times New Roman"/>
          <w:color w:val="000000"/>
          <w:sz w:val="24"/>
          <w:szCs w:val="24"/>
        </w:rPr>
        <w:t>thereinto</w:t>
      </w:r>
      <w:proofErr w:type="spellEnd"/>
      <w:r w:rsidRPr="007B5A4B">
        <w:rPr>
          <w:rFonts w:ascii="Times New Roman" w:eastAsia="仿宋_GB2312" w:hAnsi="Times New Roman"/>
          <w:color w:val="000000"/>
          <w:sz w:val="24"/>
          <w:szCs w:val="24"/>
        </w:rPr>
        <w:t xml:space="preserve"> can be directly modified in the interface such as mode, constant and number of turns. Operational methods are as follows:  </w:t>
      </w:r>
    </w:p>
    <w:p w:rsidR="006126C0" w:rsidRPr="007B5A4B" w:rsidRDefault="006126C0" w:rsidP="006126C0">
      <w:pPr>
        <w:ind w:firstLine="570"/>
        <w:rPr>
          <w:rFonts w:ascii="Times New Roman" w:eastAsia="仿宋_GB2312" w:hAnsi="Times New Roman"/>
          <w:color w:val="000000"/>
          <w:sz w:val="24"/>
          <w:szCs w:val="24"/>
        </w:rPr>
      </w:pP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Press menu key 1 (or click </w:t>
      </w:r>
      <w:r>
        <w:rPr>
          <w:rFonts w:ascii="Times New Roman" w:eastAsia="仿宋_GB2312" w:hAnsi="Times New Roman"/>
          <w:noProof/>
          <w:color w:val="000000"/>
          <w:sz w:val="24"/>
          <w:szCs w:val="24"/>
        </w:rPr>
        <w:drawing>
          <wp:inline distT="0" distB="0" distL="0" distR="0">
            <wp:extent cx="723900" cy="44767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srcRect/>
                    <a:stretch>
                      <a:fillRect/>
                    </a:stretch>
                  </pic:blipFill>
                  <pic:spPr bwMode="auto">
                    <a:xfrm>
                      <a:off x="0" y="0"/>
                      <a:ext cx="723900" cy="4476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6 menus change into in turn </w:t>
      </w:r>
      <w:r>
        <w:rPr>
          <w:rFonts w:ascii="Times New Roman" w:eastAsia="仿宋_GB2312" w:hAnsi="Times New Roman"/>
          <w:noProof/>
          <w:color w:val="000000"/>
          <w:sz w:val="24"/>
          <w:szCs w:val="24"/>
        </w:rPr>
        <w:drawing>
          <wp:inline distT="0" distB="0" distL="0" distR="0">
            <wp:extent cx="723900" cy="466725"/>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9530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85775"/>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 </w:t>
      </w:r>
      <w:r>
        <w:rPr>
          <w:rFonts w:ascii="Times New Roman" w:eastAsia="仿宋_GB2312" w:hAnsi="Times New Roman"/>
          <w:noProof/>
          <w:color w:val="000000"/>
          <w:sz w:val="24"/>
          <w:szCs w:val="24"/>
        </w:rPr>
        <w:drawing>
          <wp:inline distT="0" distB="0" distL="0" distR="0">
            <wp:extent cx="733425" cy="49530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9530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 </w:t>
      </w:r>
      <w:r>
        <w:rPr>
          <w:rFonts w:ascii="Times New Roman" w:eastAsia="仿宋_GB2312" w:hAnsi="Times New Roman"/>
          <w:noProof/>
          <w:color w:val="000000"/>
          <w:sz w:val="24"/>
          <w:szCs w:val="24"/>
        </w:rPr>
        <w:drawing>
          <wp:inline distT="0" distB="0" distL="0" distR="0">
            <wp:extent cx="733425" cy="495300"/>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cursor now appear in the former parameter input frame. In addition, </w:t>
      </w:r>
      <w:r w:rsidRPr="007B5A4B">
        <w:rPr>
          <w:rFonts w:ascii="Times New Roman" w:eastAsia="仿宋_GB2312" w:hAnsi="Times New Roman"/>
          <w:color w:val="000000"/>
          <w:sz w:val="24"/>
          <w:szCs w:val="24"/>
        </w:rPr>
        <w:lastRenderedPageBreak/>
        <w:t>menu key is changed to what is shown below. The original “</w:t>
      </w:r>
      <w:r>
        <w:rPr>
          <w:rFonts w:ascii="Times New Roman" w:eastAsia="仿宋_GB2312" w:hAnsi="Times New Roman"/>
          <w:noProof/>
          <w:color w:val="000000"/>
          <w:sz w:val="24"/>
          <w:szCs w:val="24"/>
        </w:rPr>
        <w:drawing>
          <wp:inline distT="0" distB="0" distL="0" distR="0">
            <wp:extent cx="304800" cy="304800"/>
            <wp:effectExtent l="19050" t="0" r="0" b="0"/>
            <wp:docPr id="66" name="图片 8" descr="un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unlock.bmp"/>
                    <pic:cNvPicPr>
                      <a:picLocks noChangeAspect="1" noChangeArrowheads="1"/>
                    </pic:cNvPicPr>
                  </pic:nvPicPr>
                  <pic:blipFill>
                    <a:blip r:embed="rId4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icon on the upper right side on screen is changed to “</w:t>
      </w:r>
      <w:r>
        <w:rPr>
          <w:rFonts w:ascii="Times New Roman" w:eastAsia="仿宋_GB2312" w:hAnsi="Times New Roman"/>
          <w:noProof/>
          <w:color w:val="000000"/>
          <w:sz w:val="24"/>
          <w:szCs w:val="24"/>
        </w:rPr>
        <w:drawing>
          <wp:inline distT="0" distB="0" distL="0" distR="0">
            <wp:extent cx="304800" cy="304800"/>
            <wp:effectExtent l="19050" t="0" r="0" b="0"/>
            <wp:docPr id="67" name="图片 6" descr="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Key.bmp"/>
                    <pic:cNvPicPr>
                      <a:picLocks noChangeAspect="1" noChangeArrowheads="1"/>
                    </pic:cNvPicPr>
                  </pic:nvPicPr>
                  <pic:blipFill>
                    <a:blip r:embed="rId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Input parameter items requiring modifying according to the introduced methods in parameter setting.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After parameters are modified, press menu key 1 (or click icon </w:t>
      </w:r>
      <w:r>
        <w:rPr>
          <w:rFonts w:ascii="Times New Roman" w:eastAsia="仿宋_GB2312" w:hAnsi="Times New Roman"/>
          <w:noProof/>
          <w:color w:val="000000"/>
          <w:sz w:val="24"/>
          <w:szCs w:val="24"/>
        </w:rPr>
        <w:drawing>
          <wp:inline distT="0" distB="0" distL="0" distR="0">
            <wp:extent cx="723900" cy="46672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to recheck error. Menu key reverts to the original state. </w:t>
      </w:r>
    </w:p>
    <w:p w:rsidR="006126C0" w:rsidRPr="007B5A4B" w:rsidRDefault="006126C0" w:rsidP="006126C0">
      <w:pPr>
        <w:ind w:firstLine="570"/>
        <w:rPr>
          <w:rFonts w:ascii="Times New Roman" w:eastAsia="仿宋_GB2312" w:hAnsi="Times New Roman"/>
          <w:color w:val="000000"/>
          <w:sz w:val="24"/>
          <w:szCs w:val="24"/>
        </w:rPr>
      </w:pPr>
    </w:p>
    <w:p w:rsidR="006126C0" w:rsidRPr="007B5A4B" w:rsidRDefault="006126C0" w:rsidP="006126C0">
      <w:pPr>
        <w:ind w:firstLine="570"/>
        <w:rPr>
          <w:rFonts w:ascii="Times New Roman" w:eastAsia="华文新魏" w:hAnsi="Times New Roman"/>
          <w:b/>
          <w:color w:val="000000"/>
          <w:sz w:val="24"/>
          <w:szCs w:val="24"/>
        </w:rPr>
      </w:pPr>
      <w:r>
        <w:rPr>
          <w:rFonts w:ascii="Times New Roman" w:eastAsia="仿宋_GB2312" w:hAnsi="Times New Roman"/>
          <w:noProof/>
          <w:color w:val="000000"/>
          <w:sz w:val="24"/>
          <w:szCs w:val="24"/>
        </w:rPr>
        <w:drawing>
          <wp:inline distT="0" distB="0" distL="0" distR="0">
            <wp:extent cx="304800" cy="304800"/>
            <wp:effectExtent l="19050" t="0" r="0" b="0"/>
            <wp:docPr id="69"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华文新魏" w:hAnsi="Times New Roman"/>
          <w:b/>
          <w:color w:val="000000"/>
          <w:sz w:val="24"/>
          <w:szCs w:val="24"/>
        </w:rPr>
        <w:t>Note</w:t>
      </w:r>
      <w:r w:rsidRPr="007B5A4B">
        <w:rPr>
          <w:rFonts w:ascii="Times New Roman" w:eastAsia="华文新魏" w:hAnsi="Times New Roman"/>
          <w:b/>
          <w:color w:val="000000"/>
          <w:sz w:val="24"/>
          <w:szCs w:val="24"/>
        </w:rPr>
        <w:t>：</w:t>
      </w:r>
      <w:r w:rsidRPr="007B5A4B">
        <w:rPr>
          <w:rFonts w:ascii="Times New Roman" w:eastAsia="华文新魏" w:hAnsi="Times New Roman"/>
          <w:b/>
          <w:color w:val="000000"/>
          <w:sz w:val="24"/>
          <w:szCs w:val="24"/>
        </w:rPr>
        <w:t xml:space="preserve">click </w:t>
      </w:r>
      <w:r>
        <w:rPr>
          <w:rFonts w:ascii="Times New Roman" w:eastAsia="华文新魏" w:hAnsi="Times New Roman"/>
          <w:b/>
          <w:noProof/>
          <w:color w:val="000000"/>
          <w:sz w:val="24"/>
          <w:szCs w:val="24"/>
        </w:rPr>
        <w:drawing>
          <wp:inline distT="0" distB="0" distL="0" distR="0">
            <wp:extent cx="304800" cy="304800"/>
            <wp:effectExtent l="19050" t="0" r="0" b="0"/>
            <wp:docPr id="70" name="图片 6" descr="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Key.bmp"/>
                    <pic:cNvPicPr>
                      <a:picLocks noChangeAspect="1" noChangeArrowheads="1"/>
                    </pic:cNvPicPr>
                  </pic:nvPicPr>
                  <pic:blipFill>
                    <a:blip r:embed="rId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b/>
          <w:color w:val="000000"/>
          <w:sz w:val="24"/>
          <w:szCs w:val="24"/>
        </w:rPr>
        <w:t xml:space="preserve">icon, soft keyboard as shown below will appear, click input parameter on soft keyboard; directly click parameter frame, cursor automatically jumps to the parameter frame. Click </w:t>
      </w:r>
      <w:r>
        <w:rPr>
          <w:rFonts w:ascii="Times New Roman" w:eastAsia="华文新魏" w:hAnsi="Times New Roman"/>
          <w:b/>
          <w:noProof/>
          <w:color w:val="000000"/>
          <w:sz w:val="24"/>
          <w:szCs w:val="24"/>
        </w:rPr>
        <w:drawing>
          <wp:inline distT="0" distB="0" distL="0" distR="0">
            <wp:extent cx="304800" cy="304800"/>
            <wp:effectExtent l="19050" t="0" r="0" b="0"/>
            <wp:docPr id="71" name="图片 7" descr="Clo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lose.bmp"/>
                    <pic:cNvPicPr>
                      <a:picLocks noChangeAspect="1" noChangeArrowheads="1"/>
                    </pic:cNvPicPr>
                  </pic:nvPicPr>
                  <pic:blipFill>
                    <a:blip r:embed="rId34"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b/>
          <w:color w:val="000000"/>
          <w:sz w:val="24"/>
          <w:szCs w:val="24"/>
        </w:rPr>
        <w:t xml:space="preserve">icon to close the soft keyboard. </w:t>
      </w:r>
    </w:p>
    <w:p w:rsidR="006126C0" w:rsidRPr="007B5A4B" w:rsidRDefault="006126C0" w:rsidP="006126C0">
      <w:pPr>
        <w:ind w:firstLine="570"/>
        <w:rPr>
          <w:rFonts w:ascii="Times New Roman" w:eastAsia="华文新魏" w:hAnsi="Times New Roman"/>
          <w:b/>
          <w:color w:val="000000"/>
          <w:sz w:val="28"/>
          <w:szCs w:val="28"/>
        </w:rPr>
      </w:pPr>
      <w:r w:rsidRPr="007B5A4B">
        <w:rPr>
          <w:rFonts w:ascii="Times New Roman" w:eastAsia="华文新魏" w:hAnsi="Times New Roman"/>
          <w:b/>
          <w:color w:val="000000"/>
          <w:sz w:val="28"/>
          <w:szCs w:val="28"/>
        </w:rPr>
        <w:t xml:space="preserve">              </w:t>
      </w:r>
      <w:r>
        <w:rPr>
          <w:rFonts w:ascii="Times New Roman" w:eastAsia="华文新魏" w:hAnsi="Times New Roman"/>
          <w:b/>
          <w:noProof/>
          <w:color w:val="000000"/>
          <w:sz w:val="28"/>
          <w:szCs w:val="28"/>
        </w:rPr>
        <w:drawing>
          <wp:inline distT="0" distB="0" distL="0" distR="0">
            <wp:extent cx="1495425" cy="2143125"/>
            <wp:effectExtent l="19050" t="0" r="9525" b="0"/>
            <wp:docPr id="72" name="图片 72" descr="Er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rrKey"/>
                    <pic:cNvPicPr>
                      <a:picLocks noChangeAspect="1" noChangeArrowheads="1"/>
                    </pic:cNvPicPr>
                  </pic:nvPicPr>
                  <pic:blipFill>
                    <a:blip r:embed="rId49" cstate="print"/>
                    <a:srcRect/>
                    <a:stretch>
                      <a:fillRect/>
                    </a:stretch>
                  </pic:blipFill>
                  <pic:spPr bwMode="auto">
                    <a:xfrm>
                      <a:off x="0" y="0"/>
                      <a:ext cx="1495425" cy="2143125"/>
                    </a:xfrm>
                    <a:prstGeom prst="rect">
                      <a:avLst/>
                    </a:prstGeom>
                    <a:noFill/>
                    <a:ln w="9525">
                      <a:noFill/>
                      <a:miter lim="800000"/>
                      <a:headEnd/>
                      <a:tailEnd/>
                    </a:ln>
                  </pic:spPr>
                </pic:pic>
              </a:graphicData>
            </a:graphic>
          </wp:inline>
        </w:drawing>
      </w:r>
    </w:p>
    <w:p w:rsidR="006126C0" w:rsidRPr="007B5A4B" w:rsidRDefault="006126C0" w:rsidP="006126C0">
      <w:pPr>
        <w:pStyle w:val="3"/>
        <w:rPr>
          <w:rFonts w:ascii="Times New Roman" w:hAnsi="Times New Roman"/>
          <w:color w:val="000000"/>
          <w:sz w:val="24"/>
          <w:szCs w:val="24"/>
        </w:rPr>
      </w:pPr>
      <w:bookmarkStart w:id="18" w:name="_Toc292640503"/>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t>7.4.2</w:t>
        </w:r>
      </w:smartTag>
      <w:r w:rsidRPr="007B5A4B">
        <w:rPr>
          <w:rFonts w:ascii="Times New Roman" w:hAnsi="Times New Roman"/>
          <w:color w:val="000000"/>
          <w:sz w:val="24"/>
          <w:szCs w:val="24"/>
        </w:rPr>
        <w:t xml:space="preserve">  Main and Auxiliary Meters Error </w:t>
      </w:r>
      <w:r w:rsidRPr="007B5A4B">
        <w:rPr>
          <w:rFonts w:ascii="Times New Roman" w:hAnsi="Times New Roman" w:hint="eastAsia"/>
          <w:color w:val="000000"/>
          <w:sz w:val="24"/>
          <w:szCs w:val="24"/>
        </w:rPr>
        <w:t xml:space="preserve">Calibration </w:t>
      </w:r>
      <w:r w:rsidRPr="007B5A4B">
        <w:rPr>
          <w:rFonts w:ascii="Times New Roman" w:hAnsi="Times New Roman"/>
          <w:color w:val="000000"/>
          <w:sz w:val="24"/>
          <w:szCs w:val="24"/>
        </w:rPr>
        <w:t>(</w:t>
      </w:r>
      <w:r w:rsidRPr="007B5A4B">
        <w:rPr>
          <w:rFonts w:ascii="Times New Roman" w:hAnsi="Times New Roman" w:hint="eastAsia"/>
          <w:color w:val="000000"/>
          <w:sz w:val="24"/>
          <w:szCs w:val="24"/>
        </w:rPr>
        <w:t>T</w:t>
      </w:r>
      <w:r w:rsidRPr="007B5A4B">
        <w:rPr>
          <w:rFonts w:ascii="Times New Roman" w:hAnsi="Times New Roman"/>
          <w:color w:val="000000"/>
          <w:sz w:val="24"/>
          <w:szCs w:val="24"/>
        </w:rPr>
        <w:t>h</w:t>
      </w:r>
      <w:r w:rsidRPr="007B5A4B">
        <w:rPr>
          <w:rFonts w:ascii="Times New Roman" w:hAnsi="Times New Roman" w:hint="eastAsia"/>
          <w:color w:val="000000"/>
          <w:sz w:val="24"/>
          <w:szCs w:val="24"/>
        </w:rPr>
        <w:t>e e</w:t>
      </w:r>
      <w:r w:rsidRPr="007B5A4B">
        <w:rPr>
          <w:rFonts w:ascii="Times New Roman" w:hAnsi="Times New Roman"/>
          <w:color w:val="000000"/>
          <w:sz w:val="24"/>
          <w:szCs w:val="24"/>
        </w:rPr>
        <w:t xml:space="preserve">rror </w:t>
      </w:r>
      <w:r w:rsidRPr="007B5A4B">
        <w:rPr>
          <w:rFonts w:ascii="Times New Roman" w:hAnsi="Times New Roman" w:hint="eastAsia"/>
          <w:color w:val="000000"/>
          <w:sz w:val="24"/>
          <w:szCs w:val="24"/>
        </w:rPr>
        <w:t>of</w:t>
      </w:r>
      <w:r w:rsidRPr="007B5A4B">
        <w:rPr>
          <w:rFonts w:ascii="Times New Roman" w:hAnsi="Times New Roman"/>
          <w:color w:val="000000"/>
          <w:sz w:val="24"/>
          <w:szCs w:val="24"/>
        </w:rPr>
        <w:t xml:space="preserve"> two </w:t>
      </w:r>
      <w:r w:rsidRPr="007B5A4B">
        <w:rPr>
          <w:rFonts w:ascii="Times New Roman" w:hAnsi="Times New Roman" w:hint="eastAsia"/>
          <w:color w:val="000000"/>
          <w:sz w:val="24"/>
          <w:szCs w:val="24"/>
        </w:rPr>
        <w:t xml:space="preserve">meters in </w:t>
      </w:r>
      <w:r w:rsidRPr="007B5A4B">
        <w:rPr>
          <w:rFonts w:ascii="Times New Roman" w:hAnsi="Times New Roman"/>
          <w:color w:val="000000"/>
          <w:sz w:val="24"/>
          <w:szCs w:val="24"/>
        </w:rPr>
        <w:t xml:space="preserve">identical type </w:t>
      </w:r>
      <w:r w:rsidRPr="007B5A4B">
        <w:rPr>
          <w:rFonts w:ascii="Times New Roman" w:hAnsi="Times New Roman" w:hint="eastAsia"/>
          <w:color w:val="000000"/>
          <w:sz w:val="24"/>
          <w:szCs w:val="24"/>
        </w:rPr>
        <w:t xml:space="preserve">is </w:t>
      </w:r>
      <w:r w:rsidRPr="007B5A4B">
        <w:rPr>
          <w:rFonts w:ascii="Times New Roman" w:hAnsi="Times New Roman"/>
          <w:color w:val="000000"/>
          <w:sz w:val="24"/>
          <w:szCs w:val="24"/>
        </w:rPr>
        <w:t>calibrated simultaneously)</w:t>
      </w:r>
      <w:bookmarkEnd w:id="18"/>
      <w:r w:rsidRPr="007B5A4B">
        <w:rPr>
          <w:rFonts w:ascii="Times New Roman" w:hAnsi="Times New Roman"/>
          <w:color w:val="000000"/>
          <w:sz w:val="24"/>
          <w:szCs w:val="24"/>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When check type item in parameter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mode zone is selected as “</w:t>
      </w:r>
      <w:r>
        <w:rPr>
          <w:rFonts w:ascii="Times New Roman" w:eastAsia="仿宋_GB2312" w:hAnsi="Times New Roman" w:hint="eastAsia"/>
          <w:color w:val="000000"/>
          <w:sz w:val="24"/>
          <w:szCs w:val="24"/>
        </w:rPr>
        <w:t>M+S</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shown as the </w:t>
      </w:r>
      <w:r w:rsidRPr="007B5A4B">
        <w:rPr>
          <w:rFonts w:ascii="Times New Roman" w:eastAsia="仿宋_GB2312" w:hAnsi="Times New Roman"/>
          <w:color w:val="000000"/>
          <w:sz w:val="24"/>
          <w:szCs w:val="24"/>
        </w:rPr>
        <w:t xml:space="preserve">interface </w:t>
      </w:r>
      <w:r w:rsidRPr="007B5A4B">
        <w:rPr>
          <w:rFonts w:ascii="Times New Roman" w:eastAsia="仿宋_GB2312" w:hAnsi="Times New Roman" w:hint="eastAsia"/>
          <w:color w:val="000000"/>
          <w:sz w:val="24"/>
          <w:szCs w:val="24"/>
        </w:rPr>
        <w:t xml:space="preserve">in the following picture </w:t>
      </w:r>
      <w:r w:rsidRPr="007B5A4B">
        <w:rPr>
          <w:rFonts w:ascii="Times New Roman" w:eastAsia="仿宋_GB2312" w:hAnsi="Times New Roman"/>
          <w:color w:val="000000"/>
          <w:sz w:val="24"/>
          <w:szCs w:val="24"/>
        </w:rPr>
        <w:t xml:space="preserve">below.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When mai</w:t>
      </w:r>
      <w:r w:rsidRPr="007B5A4B">
        <w:rPr>
          <w:rFonts w:ascii="Times New Roman" w:eastAsia="仿宋_GB2312" w:hAnsi="Times New Roman" w:hint="eastAsia"/>
          <w:color w:val="000000"/>
          <w:sz w:val="24"/>
          <w:szCs w:val="24"/>
        </w:rPr>
        <w:t>n</w:t>
      </w:r>
      <w:r w:rsidRPr="007B5A4B">
        <w:rPr>
          <w:rFonts w:ascii="Times New Roman" w:eastAsia="仿宋_GB2312" w:hAnsi="Times New Roman"/>
          <w:color w:val="000000"/>
          <w:sz w:val="24"/>
          <w:szCs w:val="24"/>
        </w:rPr>
        <w:t xml:space="preserve"> and auxiliary meters (two</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meter</w:t>
      </w:r>
      <w:r w:rsidRPr="007B5A4B">
        <w:rPr>
          <w:rFonts w:ascii="Times New Roman" w:eastAsia="仿宋_GB2312" w:hAnsi="Times New Roman" w:hint="eastAsia"/>
          <w:color w:val="000000"/>
          <w:sz w:val="24"/>
          <w:szCs w:val="24"/>
        </w:rPr>
        <w:t xml:space="preserve"> in</w:t>
      </w:r>
      <w:r w:rsidRPr="007B5A4B">
        <w:rPr>
          <w:rFonts w:ascii="Times New Roman" w:eastAsia="仿宋_GB2312" w:hAnsi="Times New Roman"/>
          <w:color w:val="000000"/>
          <w:sz w:val="24"/>
          <w:szCs w:val="24"/>
        </w:rPr>
        <w:t xml:space="preserve"> identical type) </w:t>
      </w:r>
      <w:r w:rsidRPr="007B5A4B">
        <w:rPr>
          <w:rFonts w:ascii="Times New Roman" w:eastAsia="仿宋_GB2312" w:hAnsi="Times New Roman" w:hint="eastAsia"/>
          <w:color w:val="000000"/>
          <w:sz w:val="24"/>
          <w:szCs w:val="24"/>
        </w:rPr>
        <w:t>are calibrated</w:t>
      </w:r>
      <w:r w:rsidRPr="007B5A4B">
        <w:rPr>
          <w:rFonts w:ascii="Times New Roman" w:eastAsia="仿宋_GB2312" w:hAnsi="Times New Roman"/>
          <w:color w:val="000000"/>
          <w:sz w:val="24"/>
          <w:szCs w:val="24"/>
        </w:rPr>
        <w:t>, insert the electric energy pulse of the major meter into the port “Fin</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ml:space="preserve"> of the panel and that of </w:t>
      </w:r>
      <w:r w:rsidRPr="007B5A4B">
        <w:rPr>
          <w:rFonts w:ascii="Times New Roman" w:eastAsia="仿宋_GB2312" w:hAnsi="Times New Roman" w:hint="eastAsia"/>
          <w:color w:val="000000"/>
          <w:sz w:val="24"/>
          <w:szCs w:val="24"/>
        </w:rPr>
        <w:t>auxiliary</w:t>
      </w:r>
      <w:r w:rsidRPr="007B5A4B">
        <w:rPr>
          <w:rFonts w:ascii="Times New Roman" w:eastAsia="仿宋_GB2312" w:hAnsi="Times New Roman"/>
          <w:color w:val="000000"/>
          <w:sz w:val="24"/>
          <w:szCs w:val="24"/>
        </w:rPr>
        <w:t xml:space="preserve"> meter into the port “Fin</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color w:val="000000"/>
            <w:sz w:val="24"/>
            <w:szCs w:val="24"/>
          </w:rPr>
          <w:t>2”</w:t>
        </w:r>
      </w:smartTag>
      <w:r w:rsidRPr="007B5A4B">
        <w:rPr>
          <w:rFonts w:ascii="Times New Roman" w:eastAsia="仿宋_GB2312" w:hAnsi="Times New Roman"/>
          <w:color w:val="000000"/>
          <w:sz w:val="24"/>
          <w:szCs w:val="24"/>
        </w:rPr>
        <w:t xml:space="preserve"> of the panel.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 interface will not display vector diagram </w:t>
      </w:r>
      <w:r w:rsidRPr="007B5A4B">
        <w:rPr>
          <w:rFonts w:ascii="Times New Roman" w:eastAsia="仿宋_GB2312" w:hAnsi="Times New Roman" w:hint="eastAsia"/>
          <w:color w:val="000000"/>
          <w:sz w:val="24"/>
          <w:szCs w:val="24"/>
        </w:rPr>
        <w:t>but the</w:t>
      </w:r>
      <w:r w:rsidRPr="007B5A4B">
        <w:rPr>
          <w:rFonts w:ascii="Times New Roman" w:eastAsia="仿宋_GB2312" w:hAnsi="Times New Roman"/>
          <w:color w:val="000000"/>
          <w:sz w:val="24"/>
          <w:szCs w:val="24"/>
        </w:rPr>
        <w:t xml:space="preserve"> error of the two meters simultaneously.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 the interface, several important parameters displayed in user parameter zone are for user reference. White parameter frames are unchangeable while other colors are changeable. </w:t>
      </w:r>
    </w:p>
    <w:p w:rsidR="006126C0" w:rsidRPr="007B5A4B" w:rsidRDefault="006126C0" w:rsidP="006126C0">
      <w:pPr>
        <w:ind w:firstLine="555"/>
        <w:rPr>
          <w:rFonts w:ascii="Times New Roman" w:eastAsia="仿宋_GB2312" w:hAnsi="Times New Roman"/>
          <w:color w:val="000000"/>
          <w:sz w:val="28"/>
          <w:szCs w:val="28"/>
        </w:rPr>
      </w:pPr>
    </w:p>
    <w:p w:rsidR="006126C0" w:rsidRPr="007B5A4B" w:rsidRDefault="006126C0" w:rsidP="006126C0">
      <w:pPr>
        <w:ind w:firstLineChars="500" w:firstLine="1400"/>
        <w:rPr>
          <w:rFonts w:ascii="Times New Roman" w:eastAsia="仿宋_GB2312" w:hAnsi="Times New Roman"/>
          <w:noProof/>
          <w:color w:val="000000"/>
          <w:sz w:val="28"/>
          <w:szCs w:val="28"/>
        </w:rPr>
      </w:pPr>
      <w:r>
        <w:rPr>
          <w:rFonts w:ascii="Times New Roman" w:eastAsia="仿宋_GB2312" w:hAnsi="Times New Roman"/>
          <w:noProof/>
          <w:color w:val="000000"/>
          <w:sz w:val="28"/>
          <w:szCs w:val="28"/>
        </w:rPr>
        <w:lastRenderedPageBreak/>
        <w:drawing>
          <wp:inline distT="0" distB="0" distL="0" distR="0">
            <wp:extent cx="3686175" cy="2209800"/>
            <wp:effectExtent l="19050" t="0" r="9525" b="0"/>
            <wp:docPr id="73" name="图片 73" descr="E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rr2"/>
                    <pic:cNvPicPr>
                      <a:picLocks noChangeAspect="1" noChangeArrowheads="1"/>
                    </pic:cNvPicPr>
                  </pic:nvPicPr>
                  <pic:blipFill>
                    <a:blip r:embed="rId50" cstate="print"/>
                    <a:srcRect/>
                    <a:stretch>
                      <a:fillRect/>
                    </a:stretch>
                  </pic:blipFill>
                  <pic:spPr bwMode="auto">
                    <a:xfrm>
                      <a:off x="0" y="0"/>
                      <a:ext cx="3686175" cy="2209800"/>
                    </a:xfrm>
                    <a:prstGeom prst="rect">
                      <a:avLst/>
                    </a:prstGeom>
                    <a:noFill/>
                    <a:ln w="9525">
                      <a:noFill/>
                      <a:miter lim="800000"/>
                      <a:headEnd/>
                      <a:tailEnd/>
                    </a:ln>
                  </pic:spPr>
                </pic:pic>
              </a:graphicData>
            </a:graphic>
          </wp:inline>
        </w:drawing>
      </w:r>
    </w:p>
    <w:p w:rsidR="006126C0" w:rsidRPr="007B5A4B" w:rsidRDefault="006126C0" w:rsidP="006126C0">
      <w:pPr>
        <w:ind w:firstLineChars="452" w:firstLine="1266"/>
        <w:rPr>
          <w:rFonts w:ascii="Times New Roman" w:eastAsia="仿宋_GB2312" w:hAnsi="Times New Roman"/>
          <w:color w:val="000000"/>
          <w:sz w:val="24"/>
          <w:szCs w:val="24"/>
        </w:rPr>
      </w:pPr>
      <w:r w:rsidRPr="007B5A4B">
        <w:rPr>
          <w:rFonts w:ascii="Times New Roman" w:eastAsia="仿宋_GB2312" w:hAnsi="Times New Roman"/>
          <w:noProof/>
          <w:color w:val="000000"/>
          <w:sz w:val="28"/>
          <w:szCs w:val="28"/>
        </w:rPr>
        <w:t xml:space="preserve"> </w:t>
      </w:r>
      <w:r w:rsidRPr="007B5A4B">
        <w:rPr>
          <w:rFonts w:ascii="Times New Roman" w:eastAsia="仿宋_GB2312" w:hAnsi="Times New Roman"/>
          <w:noProof/>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noProof/>
            <w:color w:val="000000"/>
            <w:sz w:val="24"/>
            <w:szCs w:val="24"/>
          </w:rPr>
          <w:t>7.4.2</w:t>
        </w:r>
      </w:smartTag>
      <w:r w:rsidRPr="007B5A4B">
        <w:rPr>
          <w:rFonts w:ascii="Times New Roman" w:eastAsia="仿宋_GB2312" w:hAnsi="Times New Roman"/>
          <w:noProof/>
          <w:color w:val="000000"/>
          <w:sz w:val="24"/>
          <w:szCs w:val="24"/>
        </w:rPr>
        <w:t xml:space="preserve"> </w:t>
      </w:r>
      <w:smartTag w:uri="urn:schemas-microsoft-com:office:smarttags" w:element="place">
        <w:r w:rsidRPr="007B5A4B">
          <w:rPr>
            <w:rFonts w:ascii="Times New Roman" w:eastAsia="仿宋_GB2312" w:hAnsi="Times New Roman"/>
            <w:noProof/>
            <w:color w:val="000000"/>
            <w:sz w:val="24"/>
            <w:szCs w:val="24"/>
          </w:rPr>
          <w:t>Main</w:t>
        </w:r>
      </w:smartTag>
      <w:r w:rsidRPr="007B5A4B">
        <w:rPr>
          <w:rFonts w:ascii="Times New Roman" w:eastAsia="仿宋_GB2312" w:hAnsi="Times New Roman"/>
          <w:noProof/>
          <w:color w:val="000000"/>
          <w:sz w:val="24"/>
          <w:szCs w:val="24"/>
        </w:rPr>
        <w:t xml:space="preserve"> and Auxiliary Meter C</w:t>
      </w:r>
      <w:r w:rsidRPr="007B5A4B">
        <w:rPr>
          <w:rFonts w:ascii="Times New Roman" w:eastAsia="仿宋_GB2312" w:hAnsi="Times New Roman" w:hint="eastAsia"/>
          <w:noProof/>
          <w:color w:val="000000"/>
          <w:sz w:val="24"/>
          <w:szCs w:val="24"/>
        </w:rPr>
        <w:t>alibration</w:t>
      </w:r>
      <w:r w:rsidRPr="007B5A4B">
        <w:rPr>
          <w:rFonts w:ascii="Times New Roman" w:eastAsia="仿宋_GB2312" w:hAnsi="Times New Roman"/>
          <w:noProof/>
          <w:color w:val="000000"/>
          <w:sz w:val="24"/>
          <w:szCs w:val="24"/>
        </w:rPr>
        <w:t xml:space="preserve"> Interface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The i</w:t>
      </w:r>
      <w:r w:rsidRPr="007B5A4B">
        <w:rPr>
          <w:rFonts w:ascii="Times New Roman" w:eastAsia="仿宋_GB2312" w:hAnsi="Times New Roman"/>
          <w:color w:val="000000"/>
          <w:sz w:val="24"/>
          <w:szCs w:val="24"/>
        </w:rPr>
        <w:t xml:space="preserve">mplication of parameters is as follows: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Asset No.</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Parameter items set in parameter setting;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Constant of major electric energy meter;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N1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Number of turns (or number of pulses) set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major electric energy meter calibration;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Constant of auxiliary electric energy meter;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N2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Number of turns (or number of pulses) set</w:t>
      </w:r>
      <w:r w:rsidRPr="007B5A4B">
        <w:rPr>
          <w:rFonts w:ascii="Times New Roman" w:eastAsia="仿宋_GB2312" w:hAnsi="Times New Roman" w:hint="eastAsia"/>
          <w:color w:val="000000"/>
          <w:sz w:val="24"/>
          <w:szCs w:val="24"/>
        </w:rPr>
        <w:t xml:space="preserve"> for</w:t>
      </w:r>
      <w:r w:rsidRPr="007B5A4B">
        <w:rPr>
          <w:rFonts w:ascii="Times New Roman" w:eastAsia="仿宋_GB2312" w:hAnsi="Times New Roman"/>
          <w:color w:val="000000"/>
          <w:sz w:val="24"/>
          <w:szCs w:val="24"/>
        </w:rPr>
        <w:t xml:space="preserve"> auxiliary electric energy meter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w:t>
      </w:r>
    </w:p>
    <w:p w:rsidR="006126C0" w:rsidRPr="007B5A4B" w:rsidRDefault="006126C0" w:rsidP="006126C0">
      <w:pPr>
        <w:ind w:firstLineChars="480" w:firstLine="115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Mode</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Parameter items of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modes in </w:t>
      </w:r>
      <w:r w:rsidRPr="007B5A4B">
        <w:rPr>
          <w:rFonts w:ascii="Times New Roman" w:eastAsia="仿宋_GB2312" w:hAnsi="Times New Roman" w:hint="eastAsia"/>
          <w:color w:val="000000"/>
          <w:sz w:val="24"/>
          <w:szCs w:val="24"/>
        </w:rPr>
        <w:t xml:space="preserve">the same </w:t>
      </w:r>
      <w:r w:rsidRPr="007B5A4B">
        <w:rPr>
          <w:rFonts w:ascii="Times New Roman" w:eastAsia="仿宋_GB2312" w:hAnsi="Times New Roman"/>
          <w:color w:val="000000"/>
          <w:sz w:val="24"/>
          <w:szCs w:val="24"/>
        </w:rPr>
        <w:t xml:space="preserve">parameter setting interface; </w:t>
      </w:r>
    </w:p>
    <w:p w:rsidR="006126C0" w:rsidRPr="007B5A4B" w:rsidRDefault="006126C0" w:rsidP="006126C0">
      <w:pPr>
        <w:ind w:firstLineChars="380" w:firstLine="91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Class1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Accuracy</w:t>
      </w:r>
      <w:r w:rsidRPr="007B5A4B">
        <w:rPr>
          <w:rFonts w:ascii="Times New Roman" w:eastAsia="仿宋_GB2312" w:hAnsi="Times New Roman" w:hint="eastAsia"/>
          <w:color w:val="000000"/>
          <w:sz w:val="24"/>
          <w:szCs w:val="24"/>
        </w:rPr>
        <w:t xml:space="preserve"> class</w:t>
      </w:r>
      <w:r w:rsidRPr="007B5A4B">
        <w:rPr>
          <w:rFonts w:ascii="Times New Roman" w:eastAsia="仿宋_GB2312" w:hAnsi="Times New Roman"/>
          <w:color w:val="000000"/>
          <w:sz w:val="24"/>
          <w:szCs w:val="24"/>
        </w:rPr>
        <w:t xml:space="preserve"> of ma</w:t>
      </w:r>
      <w:r w:rsidRPr="007B5A4B">
        <w:rPr>
          <w:rFonts w:ascii="Times New Roman" w:eastAsia="仿宋_GB2312" w:hAnsi="Times New Roman" w:hint="eastAsia"/>
          <w:color w:val="000000"/>
          <w:sz w:val="24"/>
          <w:szCs w:val="24"/>
        </w:rPr>
        <w:t>in</w:t>
      </w:r>
      <w:r w:rsidRPr="007B5A4B">
        <w:rPr>
          <w:rFonts w:ascii="Times New Roman" w:eastAsia="仿宋_GB2312" w:hAnsi="Times New Roman"/>
          <w:color w:val="000000"/>
          <w:sz w:val="24"/>
          <w:szCs w:val="24"/>
        </w:rPr>
        <w:t xml:space="preserve"> electric energy meter; </w:t>
      </w:r>
    </w:p>
    <w:p w:rsidR="006126C0" w:rsidRPr="007B5A4B" w:rsidRDefault="006126C0" w:rsidP="006126C0">
      <w:pPr>
        <w:ind w:firstLineChars="380" w:firstLine="91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Class2</w:t>
      </w:r>
      <w:r w:rsidRPr="007B5A4B">
        <w:rPr>
          <w:rFonts w:ascii="Times New Roman" w:eastAsia="仿宋_GB2312" w:hAnsi="Times New Roman"/>
          <w:color w:val="000000"/>
          <w:sz w:val="24"/>
          <w:szCs w:val="24"/>
        </w:rPr>
        <w:t>：</w:t>
      </w:r>
      <w:r w:rsidRPr="007B5A4B">
        <w:rPr>
          <w:rFonts w:ascii="Times New Roman" w:eastAsia="仿宋_GB2312" w:hAnsi="Times New Roman" w:hint="eastAsia"/>
          <w:color w:val="000000"/>
          <w:sz w:val="24"/>
          <w:szCs w:val="24"/>
        </w:rPr>
        <w:t xml:space="preserve">Accuracy class </w:t>
      </w:r>
      <w:r w:rsidRPr="007B5A4B">
        <w:rPr>
          <w:rFonts w:ascii="Times New Roman" w:eastAsia="仿宋_GB2312" w:hAnsi="Times New Roman"/>
          <w:color w:val="000000"/>
          <w:sz w:val="24"/>
          <w:szCs w:val="24"/>
        </w:rPr>
        <w:t xml:space="preserve">of </w:t>
      </w:r>
      <w:r w:rsidRPr="007B5A4B">
        <w:rPr>
          <w:rFonts w:ascii="Times New Roman" w:eastAsia="仿宋_GB2312" w:hAnsi="Times New Roman" w:hint="eastAsia"/>
          <w:color w:val="000000"/>
          <w:sz w:val="24"/>
          <w:szCs w:val="24"/>
        </w:rPr>
        <w:t xml:space="preserve">auxiliary </w:t>
      </w:r>
      <w:r w:rsidRPr="007B5A4B">
        <w:rPr>
          <w:rFonts w:ascii="Times New Roman" w:eastAsia="仿宋_GB2312" w:hAnsi="Times New Roman"/>
          <w:color w:val="000000"/>
          <w:sz w:val="24"/>
          <w:szCs w:val="24"/>
        </w:rPr>
        <w:t xml:space="preserve">electric energy meter; </w:t>
      </w:r>
    </w:p>
    <w:p w:rsidR="006126C0" w:rsidRPr="007B5A4B" w:rsidRDefault="006126C0" w:rsidP="006126C0">
      <w:pPr>
        <w:ind w:firstLineChars="197" w:firstLine="473"/>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Pursuant to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test condition of error </w:t>
      </w:r>
      <w:r w:rsidRPr="007B5A4B">
        <w:rPr>
          <w:rFonts w:ascii="Times New Roman" w:eastAsia="仿宋_GB2312" w:hAnsi="Times New Roman" w:hint="eastAsia"/>
          <w:color w:val="000000"/>
          <w:sz w:val="24"/>
          <w:szCs w:val="24"/>
        </w:rPr>
        <w:t>calibrated</w:t>
      </w:r>
      <w:r w:rsidRPr="007B5A4B">
        <w:rPr>
          <w:rFonts w:ascii="Times New Roman" w:eastAsia="仿宋_GB2312" w:hAnsi="Times New Roman"/>
          <w:color w:val="000000"/>
          <w:sz w:val="24"/>
          <w:szCs w:val="24"/>
        </w:rPr>
        <w:t xml:space="preserve"> on</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site,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error parameter items </w:t>
      </w:r>
      <w:r w:rsidRPr="007B5A4B">
        <w:rPr>
          <w:rFonts w:ascii="Times New Roman" w:eastAsia="仿宋_GB2312" w:hAnsi="Times New Roman" w:hint="eastAsia"/>
          <w:color w:val="000000"/>
          <w:sz w:val="24"/>
          <w:szCs w:val="24"/>
        </w:rPr>
        <w:t xml:space="preserve">can be modified </w:t>
      </w:r>
      <w:r w:rsidRPr="007B5A4B">
        <w:rPr>
          <w:rFonts w:ascii="Times New Roman" w:eastAsia="仿宋_GB2312" w:hAnsi="Times New Roman"/>
          <w:color w:val="000000"/>
          <w:sz w:val="24"/>
          <w:szCs w:val="24"/>
        </w:rPr>
        <w:t xml:space="preserve">directly in the interface. For specific methods, refer to the methods introduced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monolithic meter error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w:t>
      </w:r>
    </w:p>
    <w:p w:rsidR="006126C0" w:rsidRPr="007B5A4B" w:rsidRDefault="006126C0" w:rsidP="006126C0">
      <w:pPr>
        <w:pStyle w:val="3"/>
        <w:rPr>
          <w:rFonts w:ascii="Times New Roman" w:hAnsi="Times New Roman"/>
          <w:color w:val="000000"/>
          <w:sz w:val="24"/>
          <w:szCs w:val="24"/>
        </w:rPr>
      </w:pPr>
      <w:bookmarkStart w:id="19" w:name="_Toc292640504"/>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t>7.4.3</w:t>
        </w:r>
      </w:smartTag>
      <w:r w:rsidRPr="007B5A4B">
        <w:rPr>
          <w:rFonts w:ascii="Times New Roman" w:hAnsi="Times New Roman"/>
          <w:color w:val="000000"/>
          <w:sz w:val="24"/>
          <w:szCs w:val="24"/>
        </w:rPr>
        <w:t xml:space="preserve">  Multi-function Meter Error </w:t>
      </w:r>
      <w:r w:rsidRPr="007B5A4B">
        <w:rPr>
          <w:rFonts w:ascii="Times New Roman" w:hAnsi="Times New Roman" w:hint="eastAsia"/>
          <w:color w:val="000000"/>
          <w:sz w:val="24"/>
          <w:szCs w:val="24"/>
        </w:rPr>
        <w:t>calibration</w:t>
      </w:r>
      <w:r w:rsidRPr="007B5A4B">
        <w:rPr>
          <w:rFonts w:ascii="Times New Roman" w:hAnsi="Times New Roman"/>
          <w:color w:val="000000"/>
          <w:sz w:val="24"/>
          <w:szCs w:val="24"/>
        </w:rPr>
        <w:t xml:space="preserve"> (Active and Reactive Error </w:t>
      </w:r>
      <w:r w:rsidRPr="007B5A4B">
        <w:rPr>
          <w:rFonts w:ascii="Times New Roman" w:hAnsi="Times New Roman" w:hint="eastAsia"/>
          <w:color w:val="000000"/>
          <w:sz w:val="24"/>
          <w:szCs w:val="24"/>
        </w:rPr>
        <w:t xml:space="preserve">are </w:t>
      </w:r>
      <w:r w:rsidRPr="007B5A4B">
        <w:rPr>
          <w:rFonts w:ascii="Times New Roman" w:hAnsi="Times New Roman"/>
          <w:color w:val="000000"/>
          <w:sz w:val="24"/>
          <w:szCs w:val="24"/>
        </w:rPr>
        <w:t>Calibrat</w:t>
      </w:r>
      <w:r w:rsidRPr="007B5A4B">
        <w:rPr>
          <w:rFonts w:ascii="Times New Roman" w:hAnsi="Times New Roman" w:hint="eastAsia"/>
          <w:color w:val="000000"/>
          <w:sz w:val="24"/>
          <w:szCs w:val="24"/>
        </w:rPr>
        <w:t xml:space="preserve">ed </w:t>
      </w:r>
      <w:r w:rsidRPr="007B5A4B">
        <w:rPr>
          <w:rFonts w:ascii="Times New Roman" w:hAnsi="Times New Roman"/>
          <w:color w:val="000000"/>
          <w:sz w:val="24"/>
          <w:szCs w:val="24"/>
        </w:rPr>
        <w:t>Simultaneously)</w:t>
      </w:r>
      <w:bookmarkEnd w:id="19"/>
      <w:r w:rsidRPr="007B5A4B">
        <w:rPr>
          <w:rFonts w:ascii="Times New Roman" w:hAnsi="Times New Roman"/>
          <w:color w:val="000000"/>
          <w:sz w:val="24"/>
          <w:szCs w:val="24"/>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When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type </w:t>
      </w:r>
      <w:r w:rsidRPr="007B5A4B">
        <w:rPr>
          <w:rFonts w:ascii="Times New Roman" w:eastAsia="仿宋_GB2312" w:hAnsi="Times New Roman" w:hint="eastAsia"/>
          <w:color w:val="000000"/>
          <w:sz w:val="24"/>
          <w:szCs w:val="24"/>
        </w:rPr>
        <w:t xml:space="preserve">option </w:t>
      </w:r>
      <w:r w:rsidRPr="007B5A4B">
        <w:rPr>
          <w:rFonts w:ascii="Times New Roman" w:eastAsia="仿宋_GB2312" w:hAnsi="Times New Roman"/>
          <w:color w:val="000000"/>
          <w:sz w:val="24"/>
          <w:szCs w:val="24"/>
        </w:rPr>
        <w:t xml:space="preserve">in parameter </w:t>
      </w:r>
      <w:r w:rsidRPr="007B5A4B">
        <w:rPr>
          <w:rFonts w:ascii="Times New Roman" w:eastAsia="仿宋_GB2312" w:hAnsi="Times New Roman" w:hint="eastAsia"/>
          <w:color w:val="000000"/>
          <w:sz w:val="24"/>
          <w:szCs w:val="24"/>
        </w:rPr>
        <w:t xml:space="preserve">calibration </w:t>
      </w:r>
      <w:r w:rsidRPr="007B5A4B">
        <w:rPr>
          <w:rFonts w:ascii="Times New Roman" w:eastAsia="仿宋_GB2312" w:hAnsi="Times New Roman"/>
          <w:color w:val="000000"/>
          <w:sz w:val="24"/>
          <w:szCs w:val="24"/>
        </w:rPr>
        <w:t>mode zone is selected as “Multi</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its interface </w:t>
      </w:r>
      <w:r w:rsidRPr="007B5A4B">
        <w:rPr>
          <w:rFonts w:ascii="Times New Roman" w:eastAsia="仿宋_GB2312" w:hAnsi="Times New Roman" w:hint="eastAsia"/>
          <w:color w:val="000000"/>
          <w:sz w:val="24"/>
          <w:szCs w:val="24"/>
        </w:rPr>
        <w:t>is</w:t>
      </w:r>
      <w:r w:rsidRPr="007B5A4B">
        <w:rPr>
          <w:rFonts w:ascii="Times New Roman" w:eastAsia="仿宋_GB2312" w:hAnsi="Times New Roman"/>
          <w:color w:val="000000"/>
          <w:sz w:val="24"/>
          <w:szCs w:val="24"/>
        </w:rPr>
        <w:t xml:space="preserve"> basically </w:t>
      </w:r>
      <w:r w:rsidRPr="007B5A4B">
        <w:rPr>
          <w:rFonts w:ascii="Times New Roman" w:eastAsia="仿宋_GB2312" w:hAnsi="Times New Roman" w:hint="eastAsia"/>
          <w:color w:val="000000"/>
          <w:sz w:val="24"/>
          <w:szCs w:val="24"/>
        </w:rPr>
        <w:t>same</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with that of</w:t>
      </w:r>
      <w:r w:rsidRPr="007B5A4B">
        <w:rPr>
          <w:rFonts w:ascii="Times New Roman" w:eastAsia="仿宋_GB2312" w:hAnsi="Times New Roman"/>
          <w:color w:val="000000"/>
          <w:sz w:val="24"/>
          <w:szCs w:val="24"/>
        </w:rPr>
        <w:t xml:space="preserve"> main and auxiliary meters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T</w:t>
      </w:r>
      <w:r w:rsidRPr="007B5A4B">
        <w:rPr>
          <w:rFonts w:ascii="Times New Roman" w:eastAsia="仿宋_GB2312" w:hAnsi="Times New Roman" w:hint="eastAsia"/>
          <w:color w:val="000000"/>
          <w:sz w:val="24"/>
          <w:szCs w:val="24"/>
        </w:rPr>
        <w:t xml:space="preserve">he </w:t>
      </w:r>
      <w:r w:rsidRPr="007B5A4B">
        <w:rPr>
          <w:rFonts w:ascii="Times New Roman" w:eastAsia="仿宋_GB2312" w:hAnsi="Times New Roman"/>
          <w:color w:val="000000"/>
          <w:sz w:val="24"/>
          <w:szCs w:val="24"/>
        </w:rPr>
        <w:t>differ</w:t>
      </w:r>
      <w:r w:rsidRPr="007B5A4B">
        <w:rPr>
          <w:rFonts w:ascii="Times New Roman" w:eastAsia="仿宋_GB2312" w:hAnsi="Times New Roman" w:hint="eastAsia"/>
          <w:color w:val="000000"/>
          <w:sz w:val="24"/>
          <w:szCs w:val="24"/>
        </w:rPr>
        <w:t xml:space="preserve">ence </w:t>
      </w:r>
      <w:r w:rsidRPr="007B5A4B">
        <w:rPr>
          <w:rFonts w:ascii="Times New Roman" w:eastAsia="仿宋_GB2312" w:hAnsi="Times New Roman"/>
          <w:color w:val="000000"/>
          <w:sz w:val="24"/>
          <w:szCs w:val="24"/>
        </w:rPr>
        <w:t xml:space="preserve">is: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display is changed</w:t>
      </w:r>
      <w:r w:rsidRPr="007B5A4B">
        <w:rPr>
          <w:rFonts w:ascii="Times New Roman" w:eastAsia="仿宋_GB2312" w:hAnsi="Times New Roman" w:hint="eastAsia"/>
          <w:color w:val="000000"/>
          <w:sz w:val="24"/>
          <w:szCs w:val="24"/>
        </w:rPr>
        <w:t xml:space="preserve"> that </w:t>
      </w:r>
      <w:r w:rsidRPr="007B5A4B">
        <w:rPr>
          <w:rFonts w:ascii="Times New Roman" w:eastAsia="仿宋_GB2312" w:hAnsi="Times New Roman"/>
          <w:color w:val="000000"/>
          <w:sz w:val="24"/>
          <w:szCs w:val="24"/>
        </w:rPr>
        <w:t>ma</w:t>
      </w:r>
      <w:r w:rsidRPr="007B5A4B">
        <w:rPr>
          <w:rFonts w:ascii="Times New Roman" w:eastAsia="仿宋_GB2312" w:hAnsi="Times New Roman" w:hint="eastAsia"/>
          <w:color w:val="000000"/>
          <w:sz w:val="24"/>
          <w:szCs w:val="24"/>
        </w:rPr>
        <w:t>in</w:t>
      </w:r>
      <w:r w:rsidRPr="007B5A4B">
        <w:rPr>
          <w:rFonts w:ascii="Times New Roman" w:eastAsia="仿宋_GB2312" w:hAnsi="Times New Roman"/>
          <w:color w:val="000000"/>
          <w:sz w:val="24"/>
          <w:szCs w:val="24"/>
        </w:rPr>
        <w:t xml:space="preserve"> meter error data zone </w:t>
      </w:r>
      <w:r w:rsidRPr="007B5A4B">
        <w:rPr>
          <w:rFonts w:ascii="Times New Roman" w:eastAsia="仿宋_GB2312" w:hAnsi="Times New Roman" w:hint="eastAsia"/>
          <w:color w:val="000000"/>
          <w:sz w:val="24"/>
          <w:szCs w:val="24"/>
        </w:rPr>
        <w:t>displays</w:t>
      </w:r>
      <w:r w:rsidRPr="007B5A4B">
        <w:rPr>
          <w:rFonts w:ascii="Times New Roman" w:eastAsia="仿宋_GB2312" w:hAnsi="Times New Roman"/>
          <w:color w:val="000000"/>
          <w:sz w:val="24"/>
          <w:szCs w:val="24"/>
        </w:rPr>
        <w:t xml:space="preserve"> watt-hour meter error data and</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auxiliary</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meter error data zone </w:t>
      </w:r>
      <w:r w:rsidRPr="007B5A4B">
        <w:rPr>
          <w:rFonts w:ascii="Times New Roman" w:eastAsia="仿宋_GB2312" w:hAnsi="Times New Roman" w:hint="eastAsia"/>
          <w:color w:val="000000"/>
          <w:sz w:val="24"/>
          <w:szCs w:val="24"/>
        </w:rPr>
        <w:t>display</w:t>
      </w:r>
      <w:r w:rsidRPr="007B5A4B">
        <w:rPr>
          <w:rFonts w:ascii="Times New Roman" w:eastAsia="仿宋_GB2312" w:hAnsi="Times New Roman"/>
          <w:color w:val="000000"/>
          <w:sz w:val="24"/>
          <w:szCs w:val="24"/>
        </w:rPr>
        <w:t xml:space="preserve"> vat-hour meter error data.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When checking multi-function meter (or a watt-hour meter and a vat-hour meter), insert the electric energy pulse of the watt-hour meter into “Fin</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ml:space="preserve"> port of the panel, and that of vat-hour meter into “Fin</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color w:val="000000"/>
            <w:sz w:val="24"/>
            <w:szCs w:val="24"/>
          </w:rPr>
          <w:t>2”</w:t>
        </w:r>
      </w:smartTag>
      <w:r w:rsidRPr="007B5A4B">
        <w:rPr>
          <w:rFonts w:ascii="Times New Roman" w:eastAsia="仿宋_GB2312" w:hAnsi="Times New Roman"/>
          <w:color w:val="000000"/>
          <w:sz w:val="24"/>
          <w:szCs w:val="24"/>
        </w:rPr>
        <w:t xml:space="preserve"> port of the panel.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The</w:t>
      </w:r>
      <w:r w:rsidRPr="007B5A4B">
        <w:rPr>
          <w:rFonts w:ascii="Times New Roman" w:eastAsia="仿宋_GB2312" w:hAnsi="Times New Roman" w:hint="eastAsia"/>
          <w:color w:val="000000"/>
          <w:sz w:val="24"/>
          <w:szCs w:val="24"/>
        </w:rPr>
        <w:t xml:space="preserve"> i</w:t>
      </w:r>
      <w:r w:rsidRPr="007B5A4B">
        <w:rPr>
          <w:rFonts w:ascii="Times New Roman" w:eastAsia="仿宋_GB2312" w:hAnsi="Times New Roman"/>
          <w:color w:val="000000"/>
          <w:sz w:val="24"/>
          <w:szCs w:val="24"/>
        </w:rPr>
        <w:t xml:space="preserve">mplication of parameters is as follows: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Asset No.</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Parameter items set in parameter setting;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Constant of watt-hour meter;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lastRenderedPageBreak/>
        <w:t>N1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Number of turns (or number of pulses) set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watt-hour meter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Constant of vat-hour meter; </w:t>
      </w:r>
    </w:p>
    <w:p w:rsidR="006126C0" w:rsidRPr="007B5A4B" w:rsidRDefault="006126C0" w:rsidP="006126C0">
      <w:pPr>
        <w:ind w:firstLineChars="580" w:firstLine="139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N2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Number of turns (or number of pulses) set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vat-hour meter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w:t>
      </w:r>
    </w:p>
    <w:p w:rsidR="006126C0" w:rsidRPr="007B5A4B" w:rsidRDefault="006126C0" w:rsidP="006126C0">
      <w:pPr>
        <w:ind w:firstLineChars="480" w:firstLine="115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Mode: Parameter items of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modes in parameter setting interface; </w:t>
      </w:r>
    </w:p>
    <w:p w:rsidR="006126C0" w:rsidRPr="007B5A4B" w:rsidRDefault="006126C0" w:rsidP="006126C0">
      <w:pPr>
        <w:ind w:firstLineChars="380" w:firstLine="91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Class1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Accuracy</w:t>
      </w:r>
      <w:r w:rsidRPr="007B5A4B">
        <w:rPr>
          <w:rFonts w:ascii="Times New Roman" w:eastAsia="仿宋_GB2312" w:hAnsi="Times New Roman" w:hint="eastAsia"/>
          <w:color w:val="000000"/>
          <w:sz w:val="24"/>
          <w:szCs w:val="24"/>
        </w:rPr>
        <w:t xml:space="preserve"> c</w:t>
      </w:r>
      <w:r w:rsidRPr="007B5A4B">
        <w:rPr>
          <w:rFonts w:ascii="Times New Roman" w:eastAsia="仿宋_GB2312" w:hAnsi="Times New Roman"/>
          <w:color w:val="000000"/>
          <w:sz w:val="24"/>
          <w:szCs w:val="24"/>
        </w:rPr>
        <w:t xml:space="preserve">lass of watt-hour meter; </w:t>
      </w:r>
    </w:p>
    <w:p w:rsidR="006126C0" w:rsidRPr="007B5A4B" w:rsidRDefault="006126C0" w:rsidP="006126C0">
      <w:pPr>
        <w:ind w:firstLineChars="380" w:firstLine="912"/>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Class2</w:t>
      </w:r>
      <w:r w:rsidRPr="007B5A4B">
        <w:rPr>
          <w:rFonts w:ascii="Times New Roman" w:eastAsia="仿宋_GB2312" w:hAnsi="Times New Roman"/>
          <w:color w:val="000000"/>
          <w:sz w:val="24"/>
          <w:szCs w:val="24"/>
        </w:rPr>
        <w:t>：</w:t>
      </w:r>
      <w:r w:rsidRPr="007B5A4B">
        <w:rPr>
          <w:rFonts w:ascii="Times New Roman" w:eastAsia="仿宋_GB2312" w:hAnsi="Times New Roman" w:hint="eastAsia"/>
          <w:color w:val="000000"/>
          <w:sz w:val="24"/>
          <w:szCs w:val="24"/>
        </w:rPr>
        <w:t>Accuracy c</w:t>
      </w:r>
      <w:r w:rsidRPr="007B5A4B">
        <w:rPr>
          <w:rFonts w:ascii="Times New Roman" w:eastAsia="仿宋_GB2312" w:hAnsi="Times New Roman"/>
          <w:color w:val="000000"/>
          <w:sz w:val="24"/>
          <w:szCs w:val="24"/>
        </w:rPr>
        <w:t xml:space="preserve">lass of vat-hour meter;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Pursuant to test condition of </w:t>
      </w:r>
      <w:r w:rsidRPr="007B5A4B">
        <w:rPr>
          <w:rFonts w:ascii="Times New Roman" w:eastAsia="仿宋_GB2312" w:hAnsi="Times New Roman" w:hint="eastAsia"/>
          <w:color w:val="000000"/>
          <w:sz w:val="24"/>
          <w:szCs w:val="24"/>
        </w:rPr>
        <w:t xml:space="preserve">error </w:t>
      </w:r>
      <w:r w:rsidRPr="007B5A4B">
        <w:rPr>
          <w:rFonts w:ascii="Times New Roman" w:eastAsia="仿宋_GB2312" w:hAnsi="Times New Roman"/>
          <w:color w:val="000000"/>
          <w:sz w:val="24"/>
          <w:szCs w:val="24"/>
        </w:rPr>
        <w:t>calibrated</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on site,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error parameter items </w:t>
      </w:r>
      <w:r w:rsidRPr="007B5A4B">
        <w:rPr>
          <w:rFonts w:ascii="Times New Roman" w:eastAsia="仿宋_GB2312" w:hAnsi="Times New Roman" w:hint="eastAsia"/>
          <w:color w:val="000000"/>
          <w:sz w:val="24"/>
          <w:szCs w:val="24"/>
        </w:rPr>
        <w:t xml:space="preserve">can be modified </w:t>
      </w:r>
      <w:r w:rsidRPr="007B5A4B">
        <w:rPr>
          <w:rFonts w:ascii="Times New Roman" w:eastAsia="仿宋_GB2312" w:hAnsi="Times New Roman"/>
          <w:color w:val="000000"/>
          <w:sz w:val="24"/>
          <w:szCs w:val="24"/>
        </w:rPr>
        <w:t xml:space="preserve">directly in the interface. For specific methods, refer to the methods introduced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monolithic meter error </w:t>
      </w:r>
      <w:r w:rsidRPr="007B5A4B">
        <w:rPr>
          <w:rFonts w:ascii="Times New Roman" w:eastAsia="仿宋_GB2312" w:hAnsi="Times New Roman" w:hint="eastAsia"/>
          <w:color w:val="000000"/>
          <w:sz w:val="24"/>
          <w:szCs w:val="24"/>
        </w:rPr>
        <w:t>calibration</w:t>
      </w:r>
      <w:r w:rsidRPr="007B5A4B">
        <w:rPr>
          <w:rFonts w:ascii="Times New Roman" w:eastAsia="仿宋_GB2312" w:hAnsi="Times New Roman"/>
          <w:color w:val="000000"/>
          <w:sz w:val="24"/>
          <w:szCs w:val="24"/>
        </w:rPr>
        <w:t xml:space="preserve">. </w:t>
      </w:r>
    </w:p>
    <w:p w:rsidR="006126C0" w:rsidRPr="007B5A4B" w:rsidRDefault="006126C0" w:rsidP="006126C0">
      <w:pPr>
        <w:ind w:firstLine="555"/>
        <w:rPr>
          <w:rFonts w:ascii="Times New Roman" w:eastAsia="华文新魏" w:hAnsi="Times New Roman"/>
          <w:color w:val="000000"/>
          <w:sz w:val="24"/>
          <w:szCs w:val="24"/>
        </w:rPr>
      </w:pPr>
      <w:r>
        <w:rPr>
          <w:rFonts w:ascii="Times New Roman" w:eastAsia="仿宋_GB2312" w:hAnsi="Times New Roman"/>
          <w:noProof/>
          <w:color w:val="000000"/>
          <w:sz w:val="24"/>
          <w:szCs w:val="24"/>
        </w:rPr>
        <w:drawing>
          <wp:inline distT="0" distB="0" distL="0" distR="0">
            <wp:extent cx="304800" cy="304800"/>
            <wp:effectExtent l="19050" t="0" r="0" b="0"/>
            <wp:docPr id="74"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Note</w:t>
      </w:r>
      <w:r w:rsidRPr="007B5A4B">
        <w:rPr>
          <w:rFonts w:ascii="Times New Roman" w:eastAsia="华文新魏" w:hAnsi="Times New Roman"/>
          <w:color w:val="000000"/>
          <w:sz w:val="24"/>
          <w:szCs w:val="24"/>
        </w:rPr>
        <w:t>：</w:t>
      </w:r>
      <w:r w:rsidRPr="007B5A4B">
        <w:rPr>
          <w:rFonts w:ascii="Times New Roman" w:eastAsia="华文新魏" w:hAnsi="Times New Roman"/>
          <w:color w:val="000000"/>
          <w:sz w:val="24"/>
          <w:szCs w:val="24"/>
        </w:rPr>
        <w:t xml:space="preserve">Press “Hold” key on panel in error </w:t>
      </w:r>
      <w:r w:rsidRPr="007B5A4B">
        <w:rPr>
          <w:rFonts w:ascii="Times New Roman" w:eastAsia="华文新魏" w:hAnsi="Times New Roman" w:hint="eastAsia"/>
          <w:color w:val="000000"/>
          <w:sz w:val="24"/>
          <w:szCs w:val="24"/>
        </w:rPr>
        <w:t>calibration</w:t>
      </w:r>
      <w:r w:rsidRPr="007B5A4B">
        <w:rPr>
          <w:rFonts w:ascii="Times New Roman" w:eastAsia="华文新魏" w:hAnsi="Times New Roman"/>
          <w:color w:val="000000"/>
          <w:sz w:val="24"/>
          <w:szCs w:val="24"/>
        </w:rPr>
        <w:t xml:space="preserve"> interface to freeze measurement data. Now data will not refresh. The upper left icon on menu key is changed to “</w:t>
      </w:r>
      <w:r>
        <w:rPr>
          <w:rFonts w:ascii="Times New Roman" w:eastAsia="华文新魏" w:hAnsi="Times New Roman"/>
          <w:noProof/>
          <w:color w:val="000000"/>
          <w:sz w:val="24"/>
          <w:szCs w:val="24"/>
        </w:rPr>
        <w:drawing>
          <wp:inline distT="0" distB="0" distL="0" distR="0">
            <wp:extent cx="304800" cy="304800"/>
            <wp:effectExtent l="19050" t="0" r="0" b="0"/>
            <wp:docPr id="75" name="图片 1" descr="D:\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lock.bmp"/>
                    <pic:cNvPicPr>
                      <a:picLocks noChangeAspect="1" noChangeArrowheads="1"/>
                    </pic:cNvPicPr>
                  </pic:nvPicPr>
                  <pic:blipFill>
                    <a:blip r:embed="rId5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w:t>
      </w:r>
      <w:r w:rsidRPr="007B5A4B">
        <w:rPr>
          <w:rFonts w:ascii="Times New Roman" w:eastAsia="华文新魏" w:hAnsi="Times New Roman"/>
          <w:color w:val="000000"/>
          <w:sz w:val="24"/>
          <w:szCs w:val="24"/>
        </w:rPr>
        <w:t>；</w:t>
      </w:r>
      <w:r w:rsidRPr="007B5A4B">
        <w:rPr>
          <w:rFonts w:ascii="Times New Roman" w:eastAsia="华文新魏" w:hAnsi="Times New Roman"/>
          <w:color w:val="000000"/>
          <w:sz w:val="24"/>
          <w:szCs w:val="24"/>
        </w:rPr>
        <w:t>press “Hold” key again, data now is unlocked and getting refresh and change. The upper left icon on menu key is changed to “</w:t>
      </w:r>
      <w:r>
        <w:rPr>
          <w:rFonts w:ascii="Times New Roman" w:eastAsia="华文新魏" w:hAnsi="Times New Roman"/>
          <w:noProof/>
          <w:color w:val="000000"/>
          <w:sz w:val="24"/>
          <w:szCs w:val="24"/>
        </w:rPr>
        <w:drawing>
          <wp:inline distT="0" distB="0" distL="0" distR="0">
            <wp:extent cx="304800" cy="304800"/>
            <wp:effectExtent l="19050" t="0" r="0" b="0"/>
            <wp:docPr id="76" name="图片 2" descr="D:\un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unlock.bmp"/>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w:t>
      </w:r>
      <w:r w:rsidRPr="007B5A4B">
        <w:rPr>
          <w:rFonts w:ascii="Times New Roman" w:eastAsia="华文新魏" w:hAnsi="Times New Roman"/>
          <w:color w:val="000000"/>
          <w:sz w:val="24"/>
          <w:szCs w:val="24"/>
        </w:rPr>
        <w:t>；</w:t>
      </w:r>
      <w:r w:rsidRPr="007B5A4B">
        <w:rPr>
          <w:rFonts w:ascii="Times New Roman" w:eastAsia="华文新魏" w:hAnsi="Times New Roman"/>
          <w:color w:val="000000"/>
          <w:sz w:val="24"/>
          <w:szCs w:val="24"/>
        </w:rPr>
        <w:t>directly click “</w:t>
      </w:r>
      <w:r>
        <w:rPr>
          <w:rFonts w:ascii="Times New Roman" w:eastAsia="华文新魏" w:hAnsi="Times New Roman"/>
          <w:noProof/>
          <w:color w:val="000000"/>
          <w:sz w:val="24"/>
          <w:szCs w:val="24"/>
        </w:rPr>
        <w:drawing>
          <wp:inline distT="0" distB="0" distL="0" distR="0">
            <wp:extent cx="304800" cy="304800"/>
            <wp:effectExtent l="19050" t="0" r="0" b="0"/>
            <wp:docPr id="77" name="图片 3" descr="D:\un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unlock.bmp"/>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”or “</w:t>
      </w:r>
      <w:r>
        <w:rPr>
          <w:rFonts w:ascii="Times New Roman" w:eastAsia="华文新魏" w:hAnsi="Times New Roman"/>
          <w:noProof/>
          <w:color w:val="000000"/>
          <w:sz w:val="24"/>
          <w:szCs w:val="24"/>
        </w:rPr>
        <w:drawing>
          <wp:inline distT="0" distB="0" distL="0" distR="0">
            <wp:extent cx="304800" cy="304800"/>
            <wp:effectExtent l="19050" t="0" r="0" b="0"/>
            <wp:docPr id="78" name="图片 1" descr="D:\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lock.bmp"/>
                    <pic:cNvPicPr>
                      <a:picLocks noChangeAspect="1" noChangeArrowheads="1"/>
                    </pic:cNvPicPr>
                  </pic:nvPicPr>
                  <pic:blipFill>
                    <a:blip r:embed="rId5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xml:space="preserve">” icon having the same function as the “Hold” key on panel. </w:t>
      </w:r>
    </w:p>
    <w:p w:rsidR="006126C0" w:rsidRPr="007B5A4B" w:rsidRDefault="006126C0" w:rsidP="006126C0">
      <w:pPr>
        <w:ind w:firstLine="555"/>
        <w:rPr>
          <w:rFonts w:ascii="Times New Roman" w:eastAsia="华文新魏" w:hAnsi="Times New Roman"/>
          <w:color w:val="000000"/>
          <w:sz w:val="24"/>
          <w:szCs w:val="24"/>
        </w:rPr>
      </w:pPr>
      <w:r w:rsidRPr="007B5A4B">
        <w:rPr>
          <w:rFonts w:ascii="Times New Roman" w:eastAsia="华文新魏" w:hAnsi="Times New Roman"/>
          <w:color w:val="000000"/>
          <w:sz w:val="24"/>
          <w:szCs w:val="24"/>
        </w:rPr>
        <w:t xml:space="preserve"> Press “Storage” key on panel or click “</w:t>
      </w:r>
      <w:r>
        <w:rPr>
          <w:rFonts w:ascii="Times New Roman" w:eastAsia="华文新魏" w:hAnsi="Times New Roman"/>
          <w:noProof/>
          <w:color w:val="000000"/>
          <w:sz w:val="24"/>
          <w:szCs w:val="24"/>
        </w:rPr>
        <w:drawing>
          <wp:inline distT="0" distB="0" distL="0" distR="0">
            <wp:extent cx="304800" cy="304800"/>
            <wp:effectExtent l="19050" t="0" r="0" b="0"/>
            <wp:docPr id="79" name="图片 4" descr="D:\SQ-2008S\sa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SQ-2008S\save.bmp"/>
                    <pic:cNvPicPr>
                      <a:picLocks noChangeAspect="1" noChangeArrowheads="1"/>
                    </pic:cNvPicPr>
                  </pic:nvPicPr>
                  <pic:blipFill>
                    <a:blip r:embed="rId5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xml:space="preserve">”icon at upper right corner on menu key to store relevant data of the interface. </w:t>
      </w:r>
    </w:p>
    <w:p w:rsidR="006126C0" w:rsidRPr="007B5A4B" w:rsidRDefault="006126C0" w:rsidP="006126C0">
      <w:pPr>
        <w:ind w:firstLine="555"/>
        <w:rPr>
          <w:rFonts w:ascii="Times New Roman" w:eastAsia="华文新魏" w:hAnsi="Times New Roman"/>
          <w:color w:val="000000"/>
          <w:sz w:val="24"/>
          <w:szCs w:val="24"/>
        </w:rPr>
      </w:pPr>
    </w:p>
    <w:p w:rsidR="006126C0" w:rsidRDefault="006126C0" w:rsidP="006126C0">
      <w:pPr>
        <w:pStyle w:val="3"/>
        <w:numPr>
          <w:ilvl w:val="2"/>
          <w:numId w:val="42"/>
        </w:numPr>
        <w:rPr>
          <w:rFonts w:ascii="Times New Roman" w:hAnsi="Times New Roman"/>
          <w:color w:val="000000"/>
          <w:sz w:val="24"/>
          <w:szCs w:val="24"/>
        </w:rPr>
      </w:pPr>
      <w:bookmarkStart w:id="20" w:name="_Toc292640505"/>
      <w:r w:rsidRPr="007B5A4B">
        <w:rPr>
          <w:rFonts w:ascii="Times New Roman" w:hAnsi="Times New Roman"/>
          <w:color w:val="000000"/>
          <w:sz w:val="24"/>
          <w:szCs w:val="24"/>
        </w:rPr>
        <w:t>Demand Measurement</w:t>
      </w:r>
      <w:bookmarkEnd w:id="20"/>
      <w:r w:rsidRPr="007B5A4B">
        <w:rPr>
          <w:rFonts w:ascii="Times New Roman" w:hAnsi="Times New Roman"/>
          <w:color w:val="000000"/>
          <w:sz w:val="24"/>
          <w:szCs w:val="24"/>
        </w:rPr>
        <w:t xml:space="preserve"> </w:t>
      </w:r>
    </w:p>
    <w:p w:rsidR="006126C0" w:rsidRDefault="00291248" w:rsidP="00291248">
      <w:pPr>
        <w:ind w:leftChars="50" w:left="225" w:hangingChars="50" w:hanging="120"/>
        <w:rPr>
          <w:rFonts w:ascii="仿宋_GB2312" w:eastAsia="仿宋_GB2312"/>
          <w:sz w:val="24"/>
          <w:szCs w:val="24"/>
        </w:rPr>
      </w:pPr>
      <w:r>
        <w:rPr>
          <w:rFonts w:ascii="仿宋_GB2312" w:eastAsia="仿宋_GB2312" w:hint="eastAsia"/>
          <w:sz w:val="24"/>
          <w:szCs w:val="24"/>
        </w:rPr>
        <w:t xml:space="preserve">Under </w:t>
      </w:r>
      <w:r>
        <w:rPr>
          <w:rFonts w:ascii="仿宋_GB2312" w:eastAsia="仿宋_GB2312"/>
          <w:sz w:val="24"/>
          <w:szCs w:val="24"/>
        </w:rPr>
        <w:t>error</w:t>
      </w:r>
      <w:r>
        <w:rPr>
          <w:rFonts w:ascii="仿宋_GB2312" w:eastAsia="仿宋_GB2312" w:hint="eastAsia"/>
          <w:sz w:val="24"/>
          <w:szCs w:val="24"/>
        </w:rPr>
        <w:t xml:space="preserve"> test interface, press </w:t>
      </w:r>
      <w:r w:rsidR="006126C0">
        <w:rPr>
          <w:rFonts w:ascii="仿宋_GB2312" w:eastAsia="仿宋_GB2312" w:hint="eastAsia"/>
          <w:sz w:val="24"/>
          <w:szCs w:val="24"/>
        </w:rPr>
        <w:t>“</w:t>
      </w:r>
      <w:r w:rsidR="006126C0">
        <w:rPr>
          <w:rFonts w:ascii="仿宋_GB2312" w:eastAsia="仿宋_GB2312" w:hint="eastAsia"/>
          <w:noProof/>
          <w:sz w:val="24"/>
          <w:szCs w:val="24"/>
        </w:rPr>
        <w:drawing>
          <wp:inline distT="0" distB="0" distL="0" distR="0">
            <wp:extent cx="733425" cy="495300"/>
            <wp:effectExtent l="1905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Pr>
          <w:rFonts w:ascii="仿宋_GB2312" w:eastAsia="仿宋_GB2312" w:hint="eastAsia"/>
          <w:sz w:val="24"/>
          <w:szCs w:val="24"/>
        </w:rPr>
        <w:t>”</w:t>
      </w:r>
      <w:r w:rsidR="006126C0">
        <w:rPr>
          <w:rFonts w:ascii="仿宋_GB2312" w:eastAsia="仿宋_GB2312" w:hint="eastAsia"/>
          <w:sz w:val="24"/>
          <w:szCs w:val="24"/>
        </w:rPr>
        <w:t>，</w:t>
      </w:r>
      <w:r>
        <w:rPr>
          <w:rFonts w:ascii="仿宋_GB2312" w:eastAsia="仿宋_GB2312" w:hint="eastAsia"/>
          <w:sz w:val="24"/>
          <w:szCs w:val="24"/>
        </w:rPr>
        <w:t>into demand measurement interface as below Fig 7.4.4</w:t>
      </w:r>
      <w:r w:rsidR="006126C0">
        <w:rPr>
          <w:rFonts w:ascii="仿宋_GB2312" w:eastAsia="仿宋_GB2312" w:hint="eastAsia"/>
          <w:sz w:val="24"/>
          <w:szCs w:val="24"/>
        </w:rPr>
        <w:t>：</w:t>
      </w:r>
    </w:p>
    <w:p w:rsidR="006126C0" w:rsidRDefault="00291248" w:rsidP="006126C0">
      <w:pPr>
        <w:ind w:firstLine="555"/>
        <w:rPr>
          <w:rFonts w:ascii="仿宋_GB2312" w:eastAsia="仿宋_GB2312"/>
          <w:sz w:val="24"/>
          <w:szCs w:val="24"/>
        </w:rPr>
      </w:pPr>
      <w:r>
        <w:rPr>
          <w:rFonts w:ascii="仿宋_GB2312" w:eastAsia="仿宋_GB2312" w:hint="eastAsia"/>
          <w:sz w:val="24"/>
          <w:szCs w:val="24"/>
        </w:rPr>
        <w:t>Two kind of test method namely “interval method” and “slip method</w:t>
      </w:r>
      <w:r>
        <w:rPr>
          <w:rFonts w:ascii="仿宋_GB2312" w:eastAsia="仿宋_GB2312"/>
          <w:sz w:val="24"/>
          <w:szCs w:val="24"/>
        </w:rPr>
        <w:t>”</w:t>
      </w:r>
      <w:r>
        <w:rPr>
          <w:rFonts w:ascii="仿宋_GB2312" w:eastAsia="仿宋_GB2312" w:hint="eastAsia"/>
          <w:sz w:val="24"/>
          <w:szCs w:val="24"/>
        </w:rPr>
        <w:t xml:space="preserve"> for choice in system setting</w:t>
      </w:r>
      <w:r w:rsidR="006126C0">
        <w:rPr>
          <w:rFonts w:ascii="仿宋_GB2312" w:eastAsia="仿宋_GB2312" w:hint="eastAsia"/>
          <w:sz w:val="24"/>
          <w:szCs w:val="24"/>
        </w:rPr>
        <w:t>。</w:t>
      </w:r>
    </w:p>
    <w:p w:rsidR="006126C0" w:rsidRDefault="00291248" w:rsidP="006126C0">
      <w:pPr>
        <w:ind w:firstLine="555"/>
        <w:rPr>
          <w:rFonts w:ascii="仿宋_GB2312" w:eastAsia="仿宋_GB2312"/>
          <w:noProof/>
          <w:sz w:val="24"/>
          <w:szCs w:val="24"/>
        </w:rPr>
      </w:pPr>
      <w:r>
        <w:rPr>
          <w:rFonts w:ascii="仿宋_GB2312" w:eastAsia="仿宋_GB2312"/>
          <w:sz w:val="24"/>
          <w:szCs w:val="24"/>
        </w:rPr>
        <w:t>I</w:t>
      </w:r>
      <w:r>
        <w:rPr>
          <w:rFonts w:ascii="仿宋_GB2312" w:eastAsia="仿宋_GB2312" w:hint="eastAsia"/>
          <w:sz w:val="24"/>
          <w:szCs w:val="24"/>
        </w:rPr>
        <w:t>nput demand intervals (range 1-60min); then press</w:t>
      </w:r>
      <w:r w:rsidR="006126C0">
        <w:rPr>
          <w:rFonts w:ascii="仿宋_GB2312" w:eastAsia="仿宋_GB2312" w:hint="eastAsia"/>
          <w:sz w:val="24"/>
          <w:szCs w:val="24"/>
        </w:rPr>
        <w:t>“</w:t>
      </w:r>
      <w:r w:rsidR="006126C0">
        <w:rPr>
          <w:rFonts w:ascii="仿宋_GB2312" w:eastAsia="仿宋_GB2312" w:hint="eastAsia"/>
          <w:noProof/>
          <w:sz w:val="24"/>
          <w:szCs w:val="24"/>
        </w:rPr>
        <w:drawing>
          <wp:inline distT="0" distB="0" distL="0" distR="0">
            <wp:extent cx="714375" cy="457200"/>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srcRect/>
                    <a:stretch>
                      <a:fillRect/>
                    </a:stretch>
                  </pic:blipFill>
                  <pic:spPr bwMode="auto">
                    <a:xfrm>
                      <a:off x="0" y="0"/>
                      <a:ext cx="714375" cy="457200"/>
                    </a:xfrm>
                    <a:prstGeom prst="rect">
                      <a:avLst/>
                    </a:prstGeom>
                    <a:noFill/>
                    <a:ln w="9525">
                      <a:noFill/>
                      <a:miter lim="800000"/>
                      <a:headEnd/>
                      <a:tailEnd/>
                    </a:ln>
                  </pic:spPr>
                </pic:pic>
              </a:graphicData>
            </a:graphic>
          </wp:inline>
        </w:drawing>
      </w:r>
      <w:r w:rsidR="006126C0">
        <w:rPr>
          <w:rFonts w:ascii="仿宋_GB2312" w:eastAsia="仿宋_GB2312" w:hint="eastAsia"/>
          <w:sz w:val="24"/>
          <w:szCs w:val="24"/>
        </w:rPr>
        <w:t>”</w:t>
      </w:r>
      <w:r>
        <w:rPr>
          <w:rFonts w:ascii="仿宋_GB2312" w:eastAsia="仿宋_GB2312" w:hint="eastAsia"/>
          <w:sz w:val="24"/>
          <w:szCs w:val="24"/>
        </w:rPr>
        <w:t xml:space="preserve"> to start the measurement</w:t>
      </w:r>
      <w:r w:rsidR="006126C0">
        <w:rPr>
          <w:rFonts w:ascii="仿宋_GB2312" w:eastAsia="仿宋_GB2312" w:hint="eastAsia"/>
          <w:sz w:val="24"/>
          <w:szCs w:val="24"/>
        </w:rPr>
        <w:t>，</w:t>
      </w:r>
      <w:r>
        <w:rPr>
          <w:rFonts w:ascii="仿宋_GB2312" w:eastAsia="仿宋_GB2312" w:hint="eastAsia"/>
          <w:sz w:val="24"/>
          <w:szCs w:val="24"/>
        </w:rPr>
        <w:t xml:space="preserve"> after test finished (or you can press </w:t>
      </w:r>
      <w:r w:rsidR="006126C0">
        <w:rPr>
          <w:rFonts w:ascii="仿宋_GB2312" w:eastAsia="仿宋_GB2312" w:hint="eastAsia"/>
          <w:sz w:val="24"/>
          <w:szCs w:val="24"/>
        </w:rPr>
        <w:t>“</w:t>
      </w:r>
      <w:r w:rsidR="006126C0">
        <w:rPr>
          <w:rFonts w:ascii="仿宋_GB2312" w:eastAsia="仿宋_GB2312"/>
          <w:noProof/>
          <w:sz w:val="24"/>
          <w:szCs w:val="24"/>
        </w:rPr>
        <w:drawing>
          <wp:inline distT="0" distB="0" distL="0" distR="0">
            <wp:extent cx="723900" cy="44767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srcRect/>
                    <a:stretch>
                      <a:fillRect/>
                    </a:stretch>
                  </pic:blipFill>
                  <pic:spPr bwMode="auto">
                    <a:xfrm>
                      <a:off x="0" y="0"/>
                      <a:ext cx="723900" cy="447675"/>
                    </a:xfrm>
                    <a:prstGeom prst="rect">
                      <a:avLst/>
                    </a:prstGeom>
                    <a:noFill/>
                    <a:ln w="9525">
                      <a:noFill/>
                      <a:miter lim="800000"/>
                      <a:headEnd/>
                      <a:tailEnd/>
                    </a:ln>
                  </pic:spPr>
                </pic:pic>
              </a:graphicData>
            </a:graphic>
          </wp:inline>
        </w:drawing>
      </w:r>
      <w:r w:rsidR="006126C0">
        <w:rPr>
          <w:rFonts w:ascii="仿宋_GB2312" w:eastAsia="仿宋_GB2312" w:hint="eastAsia"/>
          <w:noProof/>
          <w:sz w:val="24"/>
          <w:szCs w:val="24"/>
        </w:rPr>
        <w:t>”</w:t>
      </w:r>
      <w:r>
        <w:rPr>
          <w:rFonts w:ascii="仿宋_GB2312" w:eastAsia="仿宋_GB2312" w:hint="eastAsia"/>
          <w:noProof/>
          <w:sz w:val="24"/>
          <w:szCs w:val="24"/>
        </w:rPr>
        <w:t xml:space="preserve"> to make the test finish)</w:t>
      </w:r>
      <w:r w:rsidR="006126C0">
        <w:rPr>
          <w:rFonts w:ascii="仿宋_GB2312" w:eastAsia="仿宋_GB2312" w:hint="eastAsia"/>
          <w:noProof/>
          <w:sz w:val="24"/>
          <w:szCs w:val="24"/>
        </w:rPr>
        <w:t>，</w:t>
      </w:r>
      <w:r>
        <w:rPr>
          <w:rFonts w:ascii="仿宋_GB2312" w:eastAsia="仿宋_GB2312" w:hint="eastAsia"/>
          <w:noProof/>
          <w:sz w:val="24"/>
          <w:szCs w:val="24"/>
        </w:rPr>
        <w:t xml:space="preserve"> input </w:t>
      </w:r>
      <w:r>
        <w:rPr>
          <w:rFonts w:ascii="仿宋_GB2312" w:eastAsia="仿宋_GB2312"/>
          <w:noProof/>
          <w:sz w:val="24"/>
          <w:szCs w:val="24"/>
        </w:rPr>
        <w:t>“</w:t>
      </w:r>
      <w:r>
        <w:rPr>
          <w:rFonts w:ascii="仿宋_GB2312" w:eastAsia="仿宋_GB2312" w:hint="eastAsia"/>
          <w:noProof/>
          <w:sz w:val="24"/>
          <w:szCs w:val="24"/>
        </w:rPr>
        <w:t>demand indication value</w:t>
      </w:r>
      <w:r>
        <w:rPr>
          <w:rFonts w:ascii="仿宋_GB2312" w:eastAsia="仿宋_GB2312"/>
          <w:noProof/>
          <w:sz w:val="24"/>
          <w:szCs w:val="24"/>
        </w:rPr>
        <w:t>”</w:t>
      </w:r>
      <w:r>
        <w:rPr>
          <w:rFonts w:ascii="仿宋_GB2312" w:eastAsia="仿宋_GB2312" w:hint="eastAsia"/>
          <w:noProof/>
          <w:sz w:val="24"/>
          <w:szCs w:val="24"/>
        </w:rPr>
        <w:t xml:space="preserve"> , </w:t>
      </w:r>
      <w:r w:rsidR="006939FF">
        <w:rPr>
          <w:rFonts w:ascii="仿宋_GB2312" w:eastAsia="仿宋_GB2312" w:hint="eastAsia"/>
          <w:noProof/>
          <w:sz w:val="24"/>
          <w:szCs w:val="24"/>
        </w:rPr>
        <w:t>meanwhile, standard value &amp; indication error value will be displayed.</w:t>
      </w:r>
      <w:r w:rsidR="006939FF">
        <w:rPr>
          <w:rFonts w:ascii="仿宋_GB2312" w:eastAsia="仿宋_GB2312"/>
          <w:noProof/>
          <w:sz w:val="24"/>
          <w:szCs w:val="24"/>
        </w:rPr>
        <w:t xml:space="preserve"> </w:t>
      </w:r>
    </w:p>
    <w:p w:rsidR="006126C0" w:rsidRPr="00F57D43" w:rsidRDefault="006126C0" w:rsidP="006939FF">
      <w:pPr>
        <w:ind w:leftChars="50" w:left="225" w:hangingChars="50" w:hanging="120"/>
        <w:rPr>
          <w:rFonts w:ascii="仿宋_GB2312" w:eastAsia="仿宋_GB2312"/>
          <w:sz w:val="24"/>
          <w:szCs w:val="24"/>
        </w:rPr>
      </w:pPr>
      <w:r>
        <w:rPr>
          <w:rFonts w:ascii="仿宋_GB2312" w:eastAsia="仿宋_GB2312" w:hint="eastAsia"/>
          <w:noProof/>
          <w:sz w:val="24"/>
          <w:szCs w:val="24"/>
        </w:rPr>
        <w:t xml:space="preserve">    Demand Indication Meter：</w:t>
      </w:r>
      <w:r w:rsidR="006939FF">
        <w:rPr>
          <w:rFonts w:ascii="仿宋_GB2312" w:eastAsia="仿宋_GB2312" w:hint="eastAsia"/>
          <w:noProof/>
          <w:sz w:val="24"/>
          <w:szCs w:val="24"/>
        </w:rPr>
        <w:t xml:space="preserve"> demand indication value of meter under test during the interval of demand.</w:t>
      </w:r>
    </w:p>
    <w:p w:rsidR="006126C0" w:rsidRPr="00053B90" w:rsidRDefault="006126C0" w:rsidP="006126C0"/>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3810000" cy="2286000"/>
            <wp:effectExtent l="19050" t="0" r="0" b="0"/>
            <wp:docPr id="83" name="图片 83" descr="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mand"/>
                    <pic:cNvPicPr>
                      <a:picLocks noChangeAspect="1" noChangeArrowheads="1"/>
                    </pic:cNvPicPr>
                  </pic:nvPicPr>
                  <pic:blipFill>
                    <a:blip r:embed="rId55"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7.4.4</w:t>
        </w:r>
      </w:smartTag>
      <w:r w:rsidRPr="007B5A4B">
        <w:rPr>
          <w:rFonts w:ascii="Times New Roman" w:eastAsia="仿宋_GB2312" w:hAnsi="Times New Roman"/>
          <w:color w:val="000000"/>
          <w:sz w:val="24"/>
          <w:szCs w:val="24"/>
        </w:rPr>
        <w:t xml:space="preserve"> Demand Measurement Interface </w:t>
      </w:r>
    </w:p>
    <w:p w:rsidR="006126C0" w:rsidRPr="007B5A4B" w:rsidRDefault="006126C0" w:rsidP="006126C0">
      <w:pPr>
        <w:pStyle w:val="2"/>
        <w:rPr>
          <w:rFonts w:ascii="Times New Roman" w:hAnsi="Times New Roman"/>
          <w:color w:val="000000"/>
          <w:sz w:val="28"/>
          <w:szCs w:val="28"/>
        </w:rPr>
      </w:pPr>
      <w:bookmarkStart w:id="21" w:name="_Toc292640506"/>
      <w:r w:rsidRPr="007B5A4B">
        <w:rPr>
          <w:rFonts w:ascii="Times New Roman" w:hAnsi="Times New Roman"/>
          <w:color w:val="000000"/>
          <w:sz w:val="28"/>
          <w:szCs w:val="28"/>
        </w:rPr>
        <w:t>7.5  Phase Measurement, Wiring Check, Electric Quantity Compensation</w:t>
      </w:r>
      <w:bookmarkEnd w:id="21"/>
      <w:r w:rsidRPr="007B5A4B">
        <w:rPr>
          <w:rFonts w:ascii="Times New Roman" w:hAnsi="Times New Roman"/>
          <w:color w:val="000000"/>
          <w:sz w:val="28"/>
          <w:szCs w:val="28"/>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w:t>
      </w:r>
      <w:r>
        <w:rPr>
          <w:rFonts w:ascii="Times New Roman" w:eastAsia="仿宋_GB2312" w:hAnsi="Times New Roman" w:hint="eastAsia"/>
          <w:color w:val="000000"/>
          <w:sz w:val="24"/>
          <w:szCs w:val="24"/>
        </w:rPr>
        <w:t>Check</w:t>
      </w:r>
      <w:r w:rsidRPr="007B5A4B">
        <w:rPr>
          <w:rFonts w:ascii="Times New Roman" w:eastAsia="仿宋_GB2312" w:hAnsi="Times New Roman"/>
          <w:color w:val="000000"/>
          <w:sz w:val="24"/>
          <w:szCs w:val="24"/>
        </w:rPr>
        <w:t xml:space="preserve">” function key on panel to enter the measurement interface as shown in the figure below. On the measurement interface will display vector diagram among all roads of signals and measure the phase between voltage and current, between voltage and voltage. Voltage and current amplitude; finding results, voltage degree of asymmetry, current degree of asymmetry, angle error value of power factor among all roads; corrective steps, corrective factors, power expression, corrective factor formula, wiring diagram and electric quantity compensation </w:t>
      </w:r>
      <w:proofErr w:type="spellStart"/>
      <w:r w:rsidRPr="007B5A4B">
        <w:rPr>
          <w:rFonts w:ascii="Times New Roman" w:eastAsia="仿宋_GB2312" w:hAnsi="Times New Roman"/>
          <w:color w:val="000000"/>
          <w:sz w:val="24"/>
          <w:szCs w:val="24"/>
        </w:rPr>
        <w:t>etc</w:t>
      </w:r>
      <w:proofErr w:type="spellEnd"/>
      <w:r w:rsidRPr="007B5A4B">
        <w:rPr>
          <w:rFonts w:ascii="Times New Roman" w:eastAsia="仿宋_GB2312" w:hAnsi="Times New Roman"/>
          <w:color w:val="000000"/>
          <w:sz w:val="24"/>
          <w:szCs w:val="24"/>
        </w:rPr>
        <w:t xml:space="preserve"> are also given in wrong wiring.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w:t>
      </w:r>
      <w:r w:rsidRPr="007B5A4B">
        <w:rPr>
          <w:rFonts w:ascii="Times New Roman" w:eastAsia="仿宋_GB2312" w:hAnsi="Times New Roman" w:hint="eastAsia"/>
          <w:color w:val="000000"/>
          <w:sz w:val="24"/>
          <w:szCs w:val="24"/>
        </w:rPr>
        <w:t xml:space="preserve">he </w:t>
      </w:r>
      <w:r w:rsidRPr="007B5A4B">
        <w:rPr>
          <w:rFonts w:ascii="Times New Roman" w:eastAsia="仿宋_GB2312" w:hAnsi="Times New Roman"/>
          <w:color w:val="000000"/>
          <w:sz w:val="24"/>
          <w:szCs w:val="24"/>
        </w:rPr>
        <w:t xml:space="preserve">three-phase four-wire </w:t>
      </w:r>
      <w:r w:rsidRPr="007B5A4B">
        <w:rPr>
          <w:rFonts w:ascii="Times New Roman" w:eastAsia="仿宋_GB2312" w:hAnsi="Times New Roman" w:hint="eastAsia"/>
          <w:color w:val="000000"/>
          <w:sz w:val="24"/>
          <w:szCs w:val="24"/>
        </w:rPr>
        <w:t>m</w:t>
      </w:r>
      <w:r w:rsidRPr="007B5A4B">
        <w:rPr>
          <w:rFonts w:ascii="Times New Roman" w:eastAsia="仿宋_GB2312" w:hAnsi="Times New Roman"/>
          <w:color w:val="000000"/>
          <w:sz w:val="24"/>
          <w:szCs w:val="24"/>
        </w:rPr>
        <w:t>ode slightly differs</w:t>
      </w:r>
      <w:r w:rsidRPr="007B5A4B">
        <w:rPr>
          <w:rFonts w:ascii="Times New Roman" w:eastAsia="仿宋_GB2312" w:hAnsi="Times New Roman" w:hint="eastAsia"/>
          <w:color w:val="000000"/>
          <w:sz w:val="24"/>
          <w:szCs w:val="24"/>
        </w:rPr>
        <w:t xml:space="preserve"> from </w:t>
      </w:r>
      <w:r w:rsidRPr="007B5A4B">
        <w:rPr>
          <w:rFonts w:ascii="Times New Roman" w:eastAsia="仿宋_GB2312" w:hAnsi="Times New Roman"/>
          <w:color w:val="000000"/>
          <w:sz w:val="24"/>
          <w:szCs w:val="24"/>
        </w:rPr>
        <w:t>three-phase three-wire</w:t>
      </w:r>
      <w:r w:rsidRPr="007B5A4B">
        <w:rPr>
          <w:rFonts w:ascii="Times New Roman" w:eastAsia="仿宋_GB2312" w:hAnsi="Times New Roman" w:hint="eastAsia"/>
          <w:color w:val="000000"/>
          <w:sz w:val="24"/>
          <w:szCs w:val="24"/>
        </w:rPr>
        <w:t xml:space="preserve"> mode</w:t>
      </w:r>
      <w:r w:rsidRPr="007B5A4B">
        <w:rPr>
          <w:rFonts w:ascii="Times New Roman" w:eastAsia="仿宋_GB2312" w:hAnsi="Times New Roman"/>
          <w:color w:val="000000"/>
          <w:sz w:val="24"/>
          <w:szCs w:val="24"/>
        </w:rPr>
        <w:t xml:space="preserve"> in the interface</w:t>
      </w:r>
      <w:r w:rsidRPr="007B5A4B">
        <w:rPr>
          <w:rFonts w:ascii="Times New Roman" w:eastAsia="仿宋_GB2312" w:hAnsi="Times New Roman" w:hint="eastAsia"/>
          <w:color w:val="000000"/>
          <w:sz w:val="24"/>
          <w:szCs w:val="24"/>
        </w:rPr>
        <w:t>.</w:t>
      </w:r>
    </w:p>
    <w:p w:rsidR="006126C0" w:rsidRPr="007B5A4B" w:rsidRDefault="006126C0" w:rsidP="006126C0">
      <w:pPr>
        <w:ind w:firstLineChars="287" w:firstLine="689"/>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When “Wiring Mode” item </w:t>
      </w:r>
      <w:r w:rsidRPr="007B5A4B">
        <w:rPr>
          <w:rFonts w:ascii="Times New Roman" w:eastAsia="仿宋_GB2312" w:hAnsi="Times New Roman" w:hint="eastAsia"/>
          <w:color w:val="000000"/>
          <w:sz w:val="24"/>
          <w:szCs w:val="24"/>
        </w:rPr>
        <w:t>among</w:t>
      </w:r>
      <w:r w:rsidRPr="007B5A4B">
        <w:rPr>
          <w:rFonts w:ascii="Times New Roman" w:eastAsia="仿宋_GB2312" w:hAnsi="Times New Roman"/>
          <w:color w:val="000000"/>
          <w:sz w:val="24"/>
          <w:szCs w:val="24"/>
        </w:rPr>
        <w:t xml:space="preserve"> parameter</w:t>
      </w:r>
      <w:r w:rsidRPr="007B5A4B">
        <w:rPr>
          <w:rFonts w:ascii="Times New Roman" w:eastAsia="仿宋_GB2312" w:hAnsi="Times New Roman" w:hint="eastAsia"/>
          <w:color w:val="000000"/>
          <w:sz w:val="24"/>
          <w:szCs w:val="24"/>
        </w:rPr>
        <w:t>s</w:t>
      </w:r>
      <w:r w:rsidRPr="007B5A4B">
        <w:rPr>
          <w:rFonts w:ascii="Times New Roman" w:eastAsia="仿宋_GB2312" w:hAnsi="Times New Roman"/>
          <w:color w:val="000000"/>
          <w:sz w:val="24"/>
          <w:szCs w:val="24"/>
        </w:rPr>
        <w:t xml:space="preserve"> is “</w:t>
      </w:r>
      <w:r>
        <w:rPr>
          <w:rFonts w:ascii="Times New Roman" w:eastAsia="仿宋_GB2312" w:hAnsi="Times New Roman" w:hint="eastAsia"/>
          <w:color w:val="000000"/>
          <w:sz w:val="24"/>
          <w:szCs w:val="24"/>
        </w:rPr>
        <w:t>4</w:t>
      </w:r>
      <w:r w:rsidRPr="007B5A4B">
        <w:rPr>
          <w:rFonts w:ascii="Times New Roman" w:eastAsia="仿宋_GB2312" w:hAnsi="Times New Roman"/>
          <w:color w:val="000000"/>
          <w:sz w:val="24"/>
          <w:szCs w:val="24"/>
        </w:rPr>
        <w:t xml:space="preserve">-wire”, the function interface </w:t>
      </w:r>
      <w:r w:rsidRPr="007B5A4B">
        <w:rPr>
          <w:rFonts w:ascii="Times New Roman" w:eastAsia="仿宋_GB2312" w:hAnsi="Times New Roman" w:hint="eastAsia"/>
          <w:color w:val="000000"/>
          <w:sz w:val="24"/>
          <w:szCs w:val="24"/>
        </w:rPr>
        <w:t xml:space="preserve">entering </w:t>
      </w:r>
      <w:r w:rsidRPr="007B5A4B">
        <w:rPr>
          <w:rFonts w:ascii="Times New Roman" w:eastAsia="仿宋_GB2312" w:hAnsi="Times New Roman"/>
          <w:color w:val="000000"/>
          <w:sz w:val="24"/>
          <w:szCs w:val="24"/>
        </w:rPr>
        <w:t>primar</w:t>
      </w:r>
      <w:r w:rsidRPr="007B5A4B">
        <w:rPr>
          <w:rFonts w:ascii="Times New Roman" w:eastAsia="仿宋_GB2312" w:hAnsi="Times New Roman" w:hint="eastAsia"/>
          <w:color w:val="000000"/>
          <w:sz w:val="24"/>
          <w:szCs w:val="24"/>
        </w:rPr>
        <w:t>ily</w:t>
      </w:r>
      <w:r w:rsidRPr="007B5A4B">
        <w:rPr>
          <w:rFonts w:ascii="Times New Roman" w:eastAsia="仿宋_GB2312" w:hAnsi="Times New Roman"/>
          <w:color w:val="000000"/>
          <w:sz w:val="24"/>
          <w:szCs w:val="24"/>
        </w:rPr>
        <w:t xml:space="preserve"> is as </w:t>
      </w:r>
      <w:r w:rsidRPr="007B5A4B">
        <w:rPr>
          <w:rFonts w:ascii="Times New Roman" w:eastAsia="仿宋_GB2312" w:hAnsi="Times New Roman" w:hint="eastAsia"/>
          <w:color w:val="000000"/>
          <w:sz w:val="24"/>
          <w:szCs w:val="24"/>
        </w:rPr>
        <w:t>following</w:t>
      </w:r>
      <w:r w:rsidRPr="007B5A4B">
        <w:rPr>
          <w:rFonts w:ascii="Times New Roman" w:eastAsia="仿宋_GB2312" w:hAnsi="Times New Roman"/>
          <w:color w:val="000000"/>
          <w:sz w:val="24"/>
          <w:szCs w:val="24"/>
        </w:rPr>
        <w:t xml:space="preserve"> figure. </w:t>
      </w:r>
    </w:p>
    <w:p w:rsidR="006126C0" w:rsidRPr="007B5A4B" w:rsidRDefault="006126C0" w:rsidP="006126C0">
      <w:pPr>
        <w:ind w:firstLineChars="500" w:firstLine="1400"/>
        <w:rPr>
          <w:rFonts w:ascii="Times New Roman" w:eastAsia="仿宋_GB2312" w:hAnsi="Times New Roman"/>
          <w:color w:val="000000"/>
          <w:sz w:val="28"/>
          <w:szCs w:val="28"/>
        </w:rPr>
      </w:pPr>
      <w:r>
        <w:rPr>
          <w:rFonts w:ascii="Times New Roman" w:eastAsia="仿宋_GB2312" w:hAnsi="Times New Roman"/>
          <w:noProof/>
          <w:color w:val="000000"/>
          <w:sz w:val="28"/>
          <w:szCs w:val="28"/>
        </w:rPr>
        <w:drawing>
          <wp:inline distT="0" distB="0" distL="0" distR="0">
            <wp:extent cx="3571875" cy="2143125"/>
            <wp:effectExtent l="19050" t="0" r="9525" b="0"/>
            <wp:docPr id="84" name="图片 84"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eck"/>
                    <pic:cNvPicPr>
                      <a:picLocks noChangeAspect="1" noChangeArrowheads="1"/>
                    </pic:cNvPicPr>
                  </pic:nvPicPr>
                  <pic:blipFill>
                    <a:blip r:embed="rId56" cstate="print"/>
                    <a:srcRect/>
                    <a:stretch>
                      <a:fillRect/>
                    </a:stretch>
                  </pic:blipFill>
                  <pic:spPr bwMode="auto">
                    <a:xfrm>
                      <a:off x="0" y="0"/>
                      <a:ext cx="3571875" cy="2143125"/>
                    </a:xfrm>
                    <a:prstGeom prst="rect">
                      <a:avLst/>
                    </a:prstGeom>
                    <a:noFill/>
                    <a:ln w="9525">
                      <a:noFill/>
                      <a:miter lim="800000"/>
                      <a:headEnd/>
                      <a:tailEnd/>
                    </a:ln>
                  </pic:spPr>
                </pic:pic>
              </a:graphicData>
            </a:graphic>
          </wp:inline>
        </w:drawing>
      </w:r>
    </w:p>
    <w:p w:rsidR="006126C0" w:rsidRPr="007B5A4B" w:rsidRDefault="006126C0" w:rsidP="006126C0">
      <w:pPr>
        <w:ind w:firstLine="555"/>
        <w:rPr>
          <w:rFonts w:ascii="Times New Roman" w:eastAsia="仿宋_GB2312" w:hAnsi="Times New Roman"/>
          <w:b/>
          <w:color w:val="000000"/>
          <w:sz w:val="28"/>
          <w:szCs w:val="28"/>
        </w:rPr>
      </w:pPr>
      <w:r w:rsidRPr="007B5A4B">
        <w:rPr>
          <w:rFonts w:ascii="Times New Roman" w:eastAsia="仿宋_GB2312" w:hAnsi="Times New Roman"/>
          <w:b/>
          <w:color w:val="000000"/>
          <w:sz w:val="28"/>
          <w:szCs w:val="28"/>
        </w:rPr>
        <w:t xml:space="preserve">Functions of Menu Keys: </w:t>
      </w:r>
    </w:p>
    <w:p w:rsidR="006126C0" w:rsidRPr="007B5A4B" w:rsidRDefault="006126C0" w:rsidP="006126C0">
      <w:pPr>
        <w:ind w:leftChars="263" w:left="1752" w:hangingChars="500" w:hanging="1200"/>
        <w:rPr>
          <w:rFonts w:ascii="Times New Roman" w:eastAsia="仿宋_GB2312" w:hAnsi="Times New Roman"/>
          <w:color w:val="000000"/>
          <w:sz w:val="24"/>
          <w:szCs w:val="24"/>
        </w:rPr>
      </w:pPr>
      <w:r>
        <w:rPr>
          <w:rFonts w:ascii="Times New Roman" w:eastAsia="仿宋_GB2312" w:hAnsi="Times New Roman"/>
          <w:noProof/>
          <w:color w:val="000000"/>
          <w:sz w:val="24"/>
          <w:szCs w:val="24"/>
        </w:rPr>
        <w:lastRenderedPageBreak/>
        <w:drawing>
          <wp:inline distT="0" distB="0" distL="0" distR="0">
            <wp:extent cx="733425" cy="466725"/>
            <wp:effectExtent l="1905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When</w:t>
      </w:r>
      <w:r w:rsidRPr="007B5A4B">
        <w:rPr>
          <w:rFonts w:ascii="Times New Roman" w:eastAsia="仿宋_GB2312" w:hAnsi="Times New Roman" w:hint="eastAsia"/>
          <w:color w:val="000000"/>
          <w:sz w:val="24"/>
          <w:szCs w:val="24"/>
        </w:rPr>
        <w:t xml:space="preserve"> checking </w:t>
      </w:r>
      <w:r w:rsidRPr="007B5A4B">
        <w:rPr>
          <w:rFonts w:ascii="Times New Roman" w:eastAsia="仿宋_GB2312" w:hAnsi="Times New Roman"/>
          <w:color w:val="000000"/>
          <w:sz w:val="24"/>
          <w:szCs w:val="24"/>
        </w:rPr>
        <w:t>lines</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c</w:t>
      </w:r>
      <w:r w:rsidRPr="007B5A4B">
        <w:rPr>
          <w:rFonts w:ascii="Times New Roman" w:eastAsia="仿宋_GB2312" w:hAnsi="Times New Roman"/>
          <w:color w:val="000000"/>
          <w:sz w:val="24"/>
          <w:szCs w:val="24"/>
        </w:rPr>
        <w:t xml:space="preserve">hange over load property </w:t>
      </w:r>
      <w:r w:rsidRPr="007B5A4B">
        <w:rPr>
          <w:rFonts w:ascii="Times New Roman" w:eastAsia="仿宋_GB2312" w:hAnsi="Times New Roman" w:hint="eastAsia"/>
          <w:color w:val="000000"/>
          <w:sz w:val="24"/>
          <w:szCs w:val="24"/>
        </w:rPr>
        <w:t>according to</w:t>
      </w:r>
      <w:r w:rsidRPr="007B5A4B">
        <w:rPr>
          <w:rFonts w:ascii="Times New Roman" w:eastAsia="仿宋_GB2312" w:hAnsi="Times New Roman"/>
          <w:color w:val="000000"/>
          <w:sz w:val="24"/>
          <w:szCs w:val="24"/>
        </w:rPr>
        <w:t xml:space="preserve"> on-site load to </w:t>
      </w:r>
      <w:r w:rsidRPr="007B5A4B">
        <w:rPr>
          <w:rFonts w:ascii="Times New Roman" w:eastAsia="仿宋_GB2312" w:hAnsi="Times New Roman" w:hint="eastAsia"/>
          <w:color w:val="000000"/>
          <w:sz w:val="24"/>
          <w:szCs w:val="24"/>
        </w:rPr>
        <w:t xml:space="preserve">get </w:t>
      </w:r>
      <w:r w:rsidRPr="007B5A4B">
        <w:rPr>
          <w:rFonts w:ascii="Times New Roman" w:eastAsia="仿宋_GB2312" w:hAnsi="Times New Roman"/>
          <w:color w:val="000000"/>
          <w:sz w:val="24"/>
          <w:szCs w:val="24"/>
        </w:rPr>
        <w:t>right</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result; </w:t>
      </w:r>
    </w:p>
    <w:p w:rsidR="006126C0" w:rsidRPr="007B5A4B" w:rsidRDefault="006126C0" w:rsidP="006126C0">
      <w:pPr>
        <w:ind w:leftChars="263" w:left="1752" w:hangingChars="500" w:hanging="120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504825"/>
            <wp:effectExtent l="1905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srcRect/>
                    <a:stretch>
                      <a:fillRect/>
                    </a:stretch>
                  </pic:blipFill>
                  <pic:spPr bwMode="auto">
                    <a:xfrm>
                      <a:off x="0" y="0"/>
                      <a:ext cx="733425" cy="5048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The key does not work under the mode of three-phase four-wire; </w:t>
      </w:r>
    </w:p>
    <w:p w:rsidR="006126C0" w:rsidRPr="007B5A4B" w:rsidRDefault="006126C0" w:rsidP="006126C0">
      <w:pPr>
        <w:ind w:leftChars="263" w:left="1752" w:hangingChars="500" w:hanging="120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85775"/>
            <wp:effectExtent l="1905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The interface is used for changing over measurement function item. It can </w:t>
      </w:r>
      <w:r w:rsidRPr="007B5A4B">
        <w:rPr>
          <w:rFonts w:ascii="Times New Roman" w:eastAsia="仿宋_GB2312" w:hAnsi="Times New Roman" w:hint="eastAsia"/>
          <w:color w:val="000000"/>
          <w:sz w:val="24"/>
          <w:szCs w:val="24"/>
        </w:rPr>
        <w:t xml:space="preserve">be </w:t>
      </w:r>
      <w:r w:rsidRPr="007B5A4B">
        <w:rPr>
          <w:rFonts w:ascii="Times New Roman" w:eastAsia="仿宋_GB2312" w:hAnsi="Times New Roman"/>
          <w:color w:val="000000"/>
          <w:sz w:val="24"/>
          <w:szCs w:val="24"/>
        </w:rPr>
        <w:t>change</w:t>
      </w:r>
      <w:r w:rsidRPr="007B5A4B">
        <w:rPr>
          <w:rFonts w:ascii="Times New Roman" w:eastAsia="仿宋_GB2312" w:hAnsi="Times New Roman" w:hint="eastAsia"/>
          <w:color w:val="000000"/>
          <w:sz w:val="24"/>
          <w:szCs w:val="24"/>
        </w:rPr>
        <w:t>d over</w:t>
      </w:r>
      <w:r w:rsidRPr="007B5A4B">
        <w:rPr>
          <w:rFonts w:ascii="Times New Roman" w:eastAsia="仿宋_GB2312" w:hAnsi="Times New Roman"/>
          <w:color w:val="000000"/>
          <w:sz w:val="24"/>
          <w:szCs w:val="24"/>
        </w:rPr>
        <w:t xml:space="preserve"> in turn among “line inspection”, “asymmetry” and “phase difference”; </w:t>
      </w:r>
    </w:p>
    <w:p w:rsidR="006126C0" w:rsidRPr="007B5A4B" w:rsidRDefault="006126C0" w:rsidP="006126C0">
      <w:pPr>
        <w:ind w:leftChars="263" w:left="1752" w:hangingChars="500" w:hanging="120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Enter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interface </w:t>
      </w:r>
      <w:r w:rsidRPr="007B5A4B">
        <w:rPr>
          <w:rFonts w:ascii="Times New Roman" w:eastAsia="仿宋_GB2312" w:hAnsi="Times New Roman" w:hint="eastAsia"/>
          <w:color w:val="000000"/>
          <w:sz w:val="24"/>
          <w:szCs w:val="24"/>
        </w:rPr>
        <w:t xml:space="preserve">to </w:t>
      </w:r>
      <w:r w:rsidRPr="007B5A4B">
        <w:rPr>
          <w:rFonts w:ascii="Times New Roman" w:eastAsia="仿宋_GB2312" w:hAnsi="Times New Roman"/>
          <w:color w:val="000000"/>
          <w:sz w:val="24"/>
          <w:szCs w:val="24"/>
        </w:rPr>
        <w:t xml:space="preserve">set user parameter; </w:t>
      </w:r>
    </w:p>
    <w:p w:rsidR="006126C0" w:rsidRPr="007B5A4B" w:rsidRDefault="006126C0" w:rsidP="006126C0">
      <w:pPr>
        <w:ind w:leftChars="263" w:left="1752" w:hangingChars="500" w:hanging="120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Used for changing over </w:t>
      </w:r>
      <w:r w:rsidRPr="007B5A4B">
        <w:rPr>
          <w:rFonts w:ascii="Times New Roman" w:eastAsia="仿宋_GB2312" w:hAnsi="Times New Roman" w:hint="eastAsia"/>
          <w:color w:val="000000"/>
          <w:sz w:val="24"/>
          <w:szCs w:val="24"/>
        </w:rPr>
        <w:t xml:space="preserve">the interfaces of </w:t>
      </w:r>
      <w:r w:rsidRPr="007B5A4B">
        <w:rPr>
          <w:rFonts w:ascii="Times New Roman" w:eastAsia="仿宋_GB2312" w:hAnsi="Times New Roman"/>
          <w:color w:val="000000"/>
          <w:sz w:val="24"/>
          <w:szCs w:val="24"/>
        </w:rPr>
        <w:t xml:space="preserve">vector diagram and electric quantity compensation interface; </w:t>
      </w:r>
    </w:p>
    <w:p w:rsidR="006126C0" w:rsidRPr="007B5A4B" w:rsidRDefault="006126C0" w:rsidP="006126C0">
      <w:pPr>
        <w:ind w:firstLineChars="200" w:firstLine="48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hint="eastAsia"/>
          <w:color w:val="000000"/>
          <w:sz w:val="24"/>
          <w:szCs w:val="24"/>
        </w:rPr>
        <w:t xml:space="preserve"> To c</w:t>
      </w:r>
      <w:r w:rsidRPr="007B5A4B">
        <w:rPr>
          <w:rFonts w:ascii="Times New Roman" w:eastAsia="仿宋_GB2312" w:hAnsi="Times New Roman"/>
          <w:color w:val="000000"/>
          <w:sz w:val="24"/>
          <w:szCs w:val="24"/>
        </w:rPr>
        <w:t>hange</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over </w:t>
      </w:r>
      <w:r w:rsidRPr="007B5A4B">
        <w:rPr>
          <w:rFonts w:ascii="Times New Roman" w:eastAsia="仿宋_GB2312" w:hAnsi="Times New Roman" w:hint="eastAsia"/>
          <w:color w:val="000000"/>
          <w:sz w:val="24"/>
          <w:szCs w:val="24"/>
        </w:rPr>
        <w:t>load stability,</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the</w:t>
      </w:r>
      <w:r w:rsidRPr="007B5A4B">
        <w:rPr>
          <w:rFonts w:ascii="Times New Roman" w:eastAsia="仿宋_GB2312" w:hAnsi="Times New Roman"/>
          <w:color w:val="000000"/>
          <w:sz w:val="24"/>
          <w:szCs w:val="24"/>
        </w:rPr>
        <w:t xml:space="preserve"> function </w:t>
      </w:r>
      <w:r w:rsidRPr="007B5A4B">
        <w:rPr>
          <w:rFonts w:ascii="Times New Roman" w:eastAsia="仿宋_GB2312" w:hAnsi="Times New Roman" w:hint="eastAsia"/>
          <w:color w:val="000000"/>
          <w:sz w:val="24"/>
          <w:szCs w:val="24"/>
        </w:rPr>
        <w:t xml:space="preserve">is same as that of </w:t>
      </w:r>
      <w:r w:rsidRPr="007B5A4B">
        <w:rPr>
          <w:rFonts w:ascii="Times New Roman" w:eastAsia="仿宋_GB2312" w:hAnsi="Times New Roman"/>
          <w:color w:val="000000"/>
          <w:sz w:val="24"/>
          <w:szCs w:val="24"/>
        </w:rPr>
        <w:t xml:space="preserve">error measurement interface. </w:t>
      </w:r>
    </w:p>
    <w:p w:rsidR="006126C0" w:rsidRPr="007B5A4B" w:rsidRDefault="006126C0" w:rsidP="006126C0">
      <w:pPr>
        <w:ind w:firstLine="570"/>
        <w:rPr>
          <w:rFonts w:ascii="Times New Roman" w:eastAsia="仿宋_GB2312" w:hAnsi="Times New Roman"/>
          <w:color w:val="000000"/>
          <w:sz w:val="24"/>
          <w:szCs w:val="24"/>
        </w:rPr>
      </w:pP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The i</w:t>
      </w:r>
      <w:r w:rsidRPr="007B5A4B">
        <w:rPr>
          <w:rFonts w:ascii="Times New Roman" w:eastAsia="仿宋_GB2312" w:hAnsi="Times New Roman"/>
          <w:color w:val="000000"/>
          <w:sz w:val="24"/>
          <w:szCs w:val="24"/>
        </w:rPr>
        <w:t xml:space="preserve">mplication of all characters and data in the interface is as follows: </w:t>
      </w:r>
    </w:p>
    <w:p w:rsidR="006126C0" w:rsidRPr="007B5A4B" w:rsidRDefault="006126C0" w:rsidP="006126C0">
      <w:pPr>
        <w:ind w:firstLine="570"/>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Vector Diagram Zone: </w:t>
      </w:r>
    </w:p>
    <w:p w:rsidR="006126C0" w:rsidRPr="007B5A4B" w:rsidRDefault="006126C0" w:rsidP="006126C0">
      <w:pPr>
        <w:pStyle w:val="a6"/>
        <w:numPr>
          <w:ilvl w:val="0"/>
          <w:numId w:val="8"/>
        </w:numPr>
        <w:ind w:firstLineChars="0"/>
        <w:rPr>
          <w:rFonts w:ascii="Times New Roman" w:eastAsia="仿宋_GB2312" w:hAnsi="Times New Roman"/>
          <w:b/>
          <w:color w:val="000000"/>
          <w:sz w:val="24"/>
          <w:szCs w:val="24"/>
        </w:rPr>
      </w:pPr>
      <w:r>
        <w:rPr>
          <w:rFonts w:ascii="Times New Roman" w:eastAsia="仿宋_GB2312" w:hAnsi="Times New Roman" w:hint="eastAsia"/>
          <w:color w:val="000000"/>
          <w:sz w:val="24"/>
          <w:szCs w:val="24"/>
        </w:rPr>
        <w:t>Prop.</w:t>
      </w:r>
      <w:r w:rsidRPr="007B5A4B">
        <w:rPr>
          <w:rFonts w:ascii="Times New Roman" w:eastAsia="仿宋_GB2312" w:hAnsi="Times New Roman"/>
          <w:color w:val="000000"/>
          <w:sz w:val="24"/>
          <w:szCs w:val="24"/>
        </w:rPr>
        <w:t xml:space="preserve"> display (or fixed length display): </w:t>
      </w:r>
      <w:r>
        <w:rPr>
          <w:rFonts w:ascii="Times New Roman" w:eastAsia="仿宋_GB2312" w:hAnsi="Times New Roman" w:hint="eastAsia"/>
          <w:color w:val="000000"/>
          <w:sz w:val="24"/>
          <w:szCs w:val="24"/>
        </w:rPr>
        <w:t>Prop.</w:t>
      </w:r>
      <w:r w:rsidRPr="007B5A4B">
        <w:rPr>
          <w:rFonts w:ascii="Times New Roman" w:eastAsia="仿宋_GB2312" w:hAnsi="Times New Roman"/>
          <w:color w:val="000000"/>
          <w:sz w:val="24"/>
          <w:szCs w:val="24"/>
        </w:rPr>
        <w:t xml:space="preserve">: when vector diagram is drawn, the vector length will vary with signal amplitude; </w:t>
      </w:r>
      <w:r>
        <w:rPr>
          <w:rFonts w:ascii="Times New Roman" w:eastAsia="仿宋_GB2312" w:hAnsi="Times New Roman" w:hint="eastAsia"/>
          <w:color w:val="000000"/>
          <w:sz w:val="24"/>
          <w:szCs w:val="24"/>
        </w:rPr>
        <w:t>F</w:t>
      </w:r>
      <w:r w:rsidRPr="007B5A4B">
        <w:rPr>
          <w:rFonts w:ascii="Times New Roman" w:eastAsia="仿宋_GB2312" w:hAnsi="Times New Roman"/>
          <w:color w:val="000000"/>
          <w:sz w:val="24"/>
          <w:szCs w:val="24"/>
        </w:rPr>
        <w:t>ixed: when vector diagram is drawn, the vector length is unchangeable</w:t>
      </w:r>
      <w:r w:rsidRPr="007B5A4B">
        <w:rPr>
          <w:rFonts w:ascii="Times New Roman" w:eastAsia="仿宋_GB2312" w:hAnsi="Times New Roman" w:hint="eastAsia"/>
          <w:color w:val="000000"/>
          <w:sz w:val="24"/>
          <w:szCs w:val="24"/>
        </w:rPr>
        <w:t>, in no relation with</w:t>
      </w:r>
      <w:r w:rsidRPr="007B5A4B">
        <w:rPr>
          <w:rFonts w:ascii="Times New Roman" w:eastAsia="仿宋_GB2312" w:hAnsi="Times New Roman"/>
          <w:color w:val="000000"/>
          <w:sz w:val="24"/>
          <w:szCs w:val="24"/>
        </w:rPr>
        <w:t xml:space="preserve"> signal amplitude (the parameter can be set in the instrument setting interface); </w:t>
      </w:r>
    </w:p>
    <w:p w:rsidR="006126C0" w:rsidRPr="007B5A4B" w:rsidRDefault="006126C0" w:rsidP="006126C0">
      <w:pPr>
        <w:pStyle w:val="a6"/>
        <w:numPr>
          <w:ilvl w:val="0"/>
          <w:numId w:val="8"/>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Clockwise (or </w:t>
      </w:r>
      <w:r>
        <w:rPr>
          <w:rFonts w:ascii="Times New Roman" w:eastAsia="仿宋_GB2312" w:hAnsi="Times New Roman" w:hint="eastAsia"/>
          <w:color w:val="000000"/>
          <w:sz w:val="24"/>
          <w:szCs w:val="24"/>
        </w:rPr>
        <w:t>Anti</w:t>
      </w:r>
      <w:r w:rsidRPr="007B5A4B">
        <w:rPr>
          <w:rFonts w:ascii="Times New Roman" w:eastAsia="仿宋_GB2312" w:hAnsi="Times New Roman"/>
          <w:color w:val="000000"/>
          <w:sz w:val="24"/>
          <w:szCs w:val="24"/>
        </w:rPr>
        <w:t xml:space="preserve">clockwise): rotary direction of vector diagram, clockwise or </w:t>
      </w:r>
      <w:r>
        <w:rPr>
          <w:rFonts w:ascii="Times New Roman" w:eastAsia="仿宋_GB2312" w:hAnsi="Times New Roman" w:hint="eastAsia"/>
          <w:color w:val="000000"/>
          <w:sz w:val="24"/>
          <w:szCs w:val="24"/>
        </w:rPr>
        <w:t>Anti</w:t>
      </w:r>
      <w:r w:rsidRPr="007B5A4B">
        <w:rPr>
          <w:rFonts w:ascii="Times New Roman" w:eastAsia="仿宋_GB2312" w:hAnsi="Times New Roman"/>
          <w:color w:val="000000"/>
          <w:sz w:val="24"/>
          <w:szCs w:val="24"/>
        </w:rPr>
        <w:t xml:space="preserve">clockwise ( the parameter can be set in the instrument setting interface); </w:t>
      </w:r>
    </w:p>
    <w:p w:rsidR="006126C0" w:rsidRPr="007B5A4B" w:rsidRDefault="006126C0" w:rsidP="006126C0">
      <w:pPr>
        <w:pStyle w:val="a6"/>
        <w:numPr>
          <w:ilvl w:val="0"/>
          <w:numId w:val="8"/>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Ref: reference signal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drawing vector diagram, U1 (A-phase voltage) or I1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A-phase current</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(the parameter can be set in the instrument setting interface); </w:t>
      </w:r>
    </w:p>
    <w:p w:rsidR="006126C0" w:rsidRPr="007B5A4B" w:rsidRDefault="006126C0" w:rsidP="006126C0">
      <w:pPr>
        <w:pStyle w:val="a6"/>
        <w:numPr>
          <w:ilvl w:val="0"/>
          <w:numId w:val="8"/>
        </w:numPr>
        <w:ind w:firstLineChars="0"/>
        <w:rPr>
          <w:rFonts w:ascii="Times New Roman" w:eastAsia="仿宋_GB2312" w:hAnsi="Times New Roman"/>
          <w:color w:val="000000"/>
          <w:sz w:val="24"/>
          <w:szCs w:val="24"/>
        </w:rPr>
      </w:pP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(or </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the current phase sequence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wiring. </w:t>
      </w:r>
    </w:p>
    <w:p w:rsidR="006126C0" w:rsidRPr="007B5A4B" w:rsidRDefault="006126C0" w:rsidP="006126C0">
      <w:pPr>
        <w:ind w:left="720" w:hangingChars="300" w:hanging="7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3-Wire</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When pressing menu key 2 to select “Normal Vector”, instrument draws vector diagram according to the tested data result. When menu key 2 is selected as “Wiring Vector”, instrument draws the actual vector diagram of the false wiring. </w:t>
      </w:r>
    </w:p>
    <w:p w:rsidR="006126C0" w:rsidRPr="007B5A4B" w:rsidRDefault="006126C0" w:rsidP="006126C0">
      <w:pPr>
        <w:rPr>
          <w:rFonts w:ascii="Times New Roman" w:eastAsia="仿宋_GB2312" w:hAnsi="Times New Roman"/>
          <w:b/>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b/>
          <w:color w:val="000000"/>
          <w:sz w:val="24"/>
          <w:szCs w:val="24"/>
        </w:rPr>
        <w:t xml:space="preserve">Phase Display </w:t>
      </w:r>
      <w:r w:rsidRPr="007B5A4B">
        <w:rPr>
          <w:rFonts w:ascii="Times New Roman" w:eastAsia="仿宋_GB2312" w:hAnsi="Times New Roman" w:hint="eastAsia"/>
          <w:b/>
          <w:color w:val="000000"/>
          <w:sz w:val="24"/>
          <w:szCs w:val="24"/>
        </w:rPr>
        <w:t>Zone</w:t>
      </w:r>
      <w:r w:rsidRPr="007B5A4B">
        <w:rPr>
          <w:rFonts w:ascii="Times New Roman" w:eastAsia="仿宋_GB2312" w:hAnsi="Times New Roman"/>
          <w:b/>
          <w:color w:val="000000"/>
          <w:sz w:val="24"/>
          <w:szCs w:val="24"/>
        </w:rPr>
        <w:t xml:space="preserve">: </w:t>
      </w:r>
    </w:p>
    <w:p w:rsidR="006126C0" w:rsidRPr="007B5A4B" w:rsidRDefault="006126C0" w:rsidP="00BE2E73">
      <w:pPr>
        <w:ind w:left="829" w:hangingChars="295" w:hanging="829"/>
        <w:rPr>
          <w:rFonts w:ascii="Times New Roman" w:eastAsia="仿宋_GB2312" w:hAnsi="Times New Roman"/>
          <w:color w:val="000000"/>
          <w:sz w:val="24"/>
          <w:szCs w:val="24"/>
        </w:rPr>
      </w:pPr>
      <w:r w:rsidRPr="007B5A4B">
        <w:rPr>
          <w:rFonts w:ascii="Times New Roman" w:eastAsia="仿宋_GB2312" w:hAnsi="Times New Roman"/>
          <w:b/>
          <w:color w:val="000000"/>
          <w:sz w:val="28"/>
          <w:szCs w:val="28"/>
        </w:rPr>
        <w:t xml:space="preserve">         </w:t>
      </w:r>
      <w:r w:rsidRPr="007B5A4B">
        <w:rPr>
          <w:rFonts w:ascii="Times New Roman" w:eastAsia="仿宋_GB2312" w:hAnsi="Times New Roman"/>
          <w:color w:val="000000"/>
          <w:sz w:val="24"/>
          <w:szCs w:val="24"/>
        </w:rPr>
        <w:t xml:space="preserve">When instrument is </w:t>
      </w:r>
      <w:r w:rsidRPr="007B5A4B">
        <w:rPr>
          <w:rFonts w:ascii="Times New Roman" w:eastAsia="仿宋_GB2312" w:hAnsi="Times New Roman" w:hint="eastAsia"/>
          <w:color w:val="000000"/>
          <w:sz w:val="24"/>
          <w:szCs w:val="24"/>
        </w:rPr>
        <w:t>in</w:t>
      </w:r>
      <w:r w:rsidRPr="007B5A4B">
        <w:rPr>
          <w:rFonts w:ascii="Times New Roman" w:eastAsia="仿宋_GB2312" w:hAnsi="Times New Roman"/>
          <w:color w:val="000000"/>
          <w:sz w:val="24"/>
          <w:szCs w:val="24"/>
        </w:rPr>
        <w:t xml:space="preserve"> three-phase four-wire mode (Y connection </w:t>
      </w:r>
      <w:r w:rsidRPr="007B5A4B">
        <w:rPr>
          <w:rFonts w:ascii="Times New Roman" w:eastAsia="仿宋_GB2312" w:hAnsi="Times New Roman"/>
          <w:color w:val="000000"/>
          <w:sz w:val="24"/>
          <w:szCs w:val="24"/>
        </w:rPr>
        <w:lastRenderedPageBreak/>
        <w:t xml:space="preserve">method), screen display interface is as shown in the figure.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The i</w:t>
      </w:r>
      <w:r w:rsidRPr="007B5A4B">
        <w:rPr>
          <w:rFonts w:ascii="Times New Roman" w:eastAsia="仿宋_GB2312" w:hAnsi="Times New Roman"/>
          <w:color w:val="000000"/>
          <w:sz w:val="24"/>
          <w:szCs w:val="24"/>
        </w:rPr>
        <w:t xml:space="preserve">mplication of the contents in the area is as follows: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UaIa</w:t>
      </w:r>
      <w:proofErr w:type="spellEnd"/>
      <w:r w:rsidRPr="007B5A4B">
        <w:rPr>
          <w:rFonts w:ascii="Times New Roman" w:eastAsia="仿宋_GB2312" w:hAnsi="Times New Roman"/>
          <w:color w:val="000000"/>
          <w:sz w:val="24"/>
          <w:szCs w:val="24"/>
        </w:rPr>
        <w:t xml:space="preserve">: phase between A-phase voltage (phase voltage) and current;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UbIb</w:t>
      </w:r>
      <w:proofErr w:type="spellEnd"/>
      <w:r w:rsidRPr="007B5A4B">
        <w:rPr>
          <w:rFonts w:ascii="Times New Roman" w:eastAsia="仿宋_GB2312" w:hAnsi="Times New Roman"/>
          <w:color w:val="000000"/>
          <w:sz w:val="24"/>
          <w:szCs w:val="24"/>
        </w:rPr>
        <w:t xml:space="preserve">: phase between B-phase voltage (phase voltage) and current;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UcIa</w:t>
      </w:r>
      <w:proofErr w:type="spellEnd"/>
      <w:r w:rsidRPr="007B5A4B">
        <w:rPr>
          <w:rFonts w:ascii="Times New Roman" w:eastAsia="仿宋_GB2312" w:hAnsi="Times New Roman"/>
          <w:color w:val="000000"/>
          <w:sz w:val="24"/>
          <w:szCs w:val="24"/>
        </w:rPr>
        <w:t xml:space="preserve">: phase between C-phase voltage (phase voltage) and current;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UaUb</w:t>
      </w:r>
      <w:proofErr w:type="spellEnd"/>
      <w:r w:rsidRPr="007B5A4B">
        <w:rPr>
          <w:rFonts w:ascii="Times New Roman" w:eastAsia="仿宋_GB2312" w:hAnsi="Times New Roman"/>
          <w:color w:val="000000"/>
          <w:sz w:val="24"/>
          <w:szCs w:val="24"/>
        </w:rPr>
        <w:t xml:space="preserve">: phase between A-phase voltage and B-phase voltage (phase voltage);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UaUc</w:t>
      </w:r>
      <w:proofErr w:type="spellEnd"/>
      <w:r w:rsidRPr="007B5A4B">
        <w:rPr>
          <w:rFonts w:ascii="Times New Roman" w:eastAsia="仿宋_GB2312" w:hAnsi="Times New Roman"/>
          <w:color w:val="000000"/>
          <w:sz w:val="24"/>
          <w:szCs w:val="24"/>
        </w:rPr>
        <w:t xml:space="preserve">: phase between A-phase voltage and C-phase voltage (phase voltage);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UbUc</w:t>
      </w:r>
      <w:proofErr w:type="spellEnd"/>
      <w:r w:rsidRPr="007B5A4B">
        <w:rPr>
          <w:rFonts w:ascii="Times New Roman" w:eastAsia="仿宋_GB2312" w:hAnsi="Times New Roman"/>
          <w:color w:val="000000"/>
          <w:sz w:val="24"/>
          <w:szCs w:val="24"/>
        </w:rPr>
        <w:t xml:space="preserve">: phase between B-phase voltage and C-phase voltage (phase voltage);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When instrument is </w:t>
      </w:r>
      <w:r w:rsidRPr="007B5A4B">
        <w:rPr>
          <w:rFonts w:ascii="Times New Roman" w:eastAsia="仿宋_GB2312" w:hAnsi="Times New Roman" w:hint="eastAsia"/>
          <w:color w:val="000000"/>
          <w:sz w:val="24"/>
          <w:szCs w:val="24"/>
        </w:rPr>
        <w:t xml:space="preserve">in </w:t>
      </w:r>
      <w:r w:rsidRPr="007B5A4B">
        <w:rPr>
          <w:rFonts w:ascii="Times New Roman" w:eastAsia="仿宋_GB2312" w:hAnsi="Times New Roman"/>
          <w:color w:val="000000"/>
          <w:sz w:val="24"/>
          <w:szCs w:val="24"/>
        </w:rPr>
        <w:t xml:space="preserve">three-phase four-wire mode (Δ connection method), screen display interface is as shown in the figure.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The i</w:t>
      </w:r>
      <w:r w:rsidRPr="007B5A4B">
        <w:rPr>
          <w:rFonts w:ascii="Times New Roman" w:eastAsia="仿宋_GB2312" w:hAnsi="Times New Roman"/>
          <w:color w:val="000000"/>
          <w:sz w:val="24"/>
          <w:szCs w:val="24"/>
        </w:rPr>
        <w:t xml:space="preserve">mplication of the contents in the area is as follows: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UabIa</w:t>
      </w:r>
      <w:proofErr w:type="spellEnd"/>
      <w:r w:rsidRPr="007B5A4B">
        <w:rPr>
          <w:rFonts w:ascii="Times New Roman" w:eastAsia="仿宋_GB2312" w:hAnsi="Times New Roman"/>
          <w:color w:val="000000"/>
          <w:sz w:val="24"/>
          <w:szCs w:val="24"/>
        </w:rPr>
        <w:t xml:space="preserve">: phase between A-phase voltage (line voltage) and A-phase current;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UabIc</w:t>
      </w:r>
      <w:proofErr w:type="spellEnd"/>
      <w:r w:rsidRPr="007B5A4B">
        <w:rPr>
          <w:rFonts w:ascii="Times New Roman" w:eastAsia="仿宋_GB2312" w:hAnsi="Times New Roman"/>
          <w:color w:val="000000"/>
          <w:sz w:val="24"/>
          <w:szCs w:val="24"/>
        </w:rPr>
        <w:t xml:space="preserve">: phase between A-phase voltage (line voltage) and C-phase current;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UcbIa</w:t>
      </w:r>
      <w:proofErr w:type="spellEnd"/>
      <w:r w:rsidRPr="007B5A4B">
        <w:rPr>
          <w:rFonts w:ascii="Times New Roman" w:eastAsia="仿宋_GB2312" w:hAnsi="Times New Roman"/>
          <w:color w:val="000000"/>
          <w:sz w:val="24"/>
          <w:szCs w:val="24"/>
        </w:rPr>
        <w:t xml:space="preserve">: phase between C-phase voltage (line voltage) and A-phase current;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UcbIc</w:t>
      </w:r>
      <w:proofErr w:type="spellEnd"/>
      <w:r w:rsidRPr="007B5A4B">
        <w:rPr>
          <w:rFonts w:ascii="Times New Roman" w:eastAsia="仿宋_GB2312" w:hAnsi="Times New Roman"/>
          <w:color w:val="000000"/>
          <w:sz w:val="24"/>
          <w:szCs w:val="24"/>
        </w:rPr>
        <w:t xml:space="preserve">: phase between C-phase voltage (line voltage) and C-phase current;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UabUcb</w:t>
      </w:r>
      <w:proofErr w:type="spellEnd"/>
      <w:r w:rsidRPr="007B5A4B">
        <w:rPr>
          <w:rFonts w:ascii="Times New Roman" w:eastAsia="仿宋_GB2312" w:hAnsi="Times New Roman"/>
          <w:color w:val="000000"/>
          <w:sz w:val="24"/>
          <w:szCs w:val="24"/>
        </w:rPr>
        <w:t xml:space="preserve">: phase between A-phase voltage and C-phase voltage (line voltage);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Ф</w:t>
      </w:r>
      <w:r w:rsidRPr="007B5A4B">
        <w:rPr>
          <w:rFonts w:ascii="Times New Roman" w:eastAsia="仿宋_GB2312" w:hAnsi="Times New Roman"/>
          <w:color w:val="000000"/>
          <w:sz w:val="24"/>
          <w:szCs w:val="24"/>
          <w:vertAlign w:val="subscript"/>
        </w:rPr>
        <w:t>IaIc</w:t>
      </w:r>
      <w:proofErr w:type="spellEnd"/>
      <w:r w:rsidRPr="007B5A4B">
        <w:rPr>
          <w:rFonts w:ascii="Times New Roman" w:eastAsia="仿宋_GB2312" w:hAnsi="Times New Roman"/>
          <w:color w:val="000000"/>
          <w:sz w:val="24"/>
          <w:szCs w:val="24"/>
        </w:rPr>
        <w:t xml:space="preserve">: phase between A-phase current and C-phase current.  </w:t>
      </w:r>
    </w:p>
    <w:p w:rsidR="006126C0" w:rsidRPr="007B5A4B" w:rsidRDefault="006126C0" w:rsidP="006126C0">
      <w:pPr>
        <w:rPr>
          <w:rFonts w:ascii="Times New Roman" w:eastAsia="仿宋_GB2312" w:hAnsi="Times New Roman"/>
          <w:b/>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b/>
          <w:color w:val="000000"/>
          <w:sz w:val="24"/>
          <w:szCs w:val="24"/>
        </w:rPr>
        <w:t xml:space="preserve">Signal Amplitude Zone: </w:t>
      </w:r>
    </w:p>
    <w:p w:rsidR="006126C0" w:rsidRPr="007B5A4B" w:rsidRDefault="006126C0" w:rsidP="00BE2E73">
      <w:pPr>
        <w:ind w:left="829" w:hangingChars="295" w:hanging="829"/>
        <w:rPr>
          <w:rFonts w:ascii="Times New Roman" w:eastAsia="仿宋_GB2312" w:hAnsi="Times New Roman"/>
          <w:color w:val="000000"/>
          <w:sz w:val="24"/>
          <w:szCs w:val="24"/>
        </w:rPr>
      </w:pPr>
      <w:r w:rsidRPr="007B5A4B">
        <w:rPr>
          <w:rFonts w:ascii="Times New Roman" w:eastAsia="仿宋_GB2312" w:hAnsi="Times New Roman"/>
          <w:b/>
          <w:color w:val="000000"/>
          <w:sz w:val="28"/>
          <w:szCs w:val="28"/>
        </w:rPr>
        <w:t xml:space="preserve">         </w:t>
      </w:r>
      <w:r w:rsidRPr="007B5A4B">
        <w:rPr>
          <w:rFonts w:ascii="Times New Roman" w:eastAsia="仿宋_GB2312" w:hAnsi="Times New Roman"/>
          <w:color w:val="000000"/>
          <w:sz w:val="24"/>
          <w:szCs w:val="24"/>
        </w:rPr>
        <w:t xml:space="preserve">When instrument is </w:t>
      </w:r>
      <w:r w:rsidRPr="007B5A4B">
        <w:rPr>
          <w:rFonts w:ascii="Times New Roman" w:eastAsia="仿宋_GB2312" w:hAnsi="Times New Roman" w:hint="eastAsia"/>
          <w:color w:val="000000"/>
          <w:sz w:val="24"/>
          <w:szCs w:val="24"/>
        </w:rPr>
        <w:t xml:space="preserve">in </w:t>
      </w:r>
      <w:r w:rsidRPr="007B5A4B">
        <w:rPr>
          <w:rFonts w:ascii="Times New Roman" w:eastAsia="仿宋_GB2312" w:hAnsi="Times New Roman"/>
          <w:color w:val="000000"/>
          <w:sz w:val="24"/>
          <w:szCs w:val="24"/>
        </w:rPr>
        <w:t xml:space="preserve">three-phase four-wire mode (Y connection method), screen display interface is as shown in the figure.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Ua</w:t>
      </w:r>
      <w:proofErr w:type="spellEnd"/>
      <w:r w:rsidRPr="007B5A4B">
        <w:rPr>
          <w:rFonts w:ascii="Times New Roman" w:eastAsia="仿宋_GB2312" w:hAnsi="Times New Roman"/>
          <w:color w:val="000000"/>
          <w:sz w:val="24"/>
          <w:szCs w:val="24"/>
        </w:rPr>
        <w:t xml:space="preserve">: A-phase voltage data (phase voltage);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Ub</w:t>
      </w:r>
      <w:proofErr w:type="spellEnd"/>
      <w:r w:rsidRPr="007B5A4B">
        <w:rPr>
          <w:rFonts w:ascii="Times New Roman" w:eastAsia="仿宋_GB2312" w:hAnsi="Times New Roman"/>
          <w:color w:val="000000"/>
          <w:sz w:val="24"/>
          <w:szCs w:val="24"/>
        </w:rPr>
        <w:t xml:space="preserve">: B-phase voltage data (phase voltage);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Uc</w:t>
      </w:r>
      <w:proofErr w:type="spellEnd"/>
      <w:r w:rsidRPr="007B5A4B">
        <w:rPr>
          <w:rFonts w:ascii="Times New Roman" w:eastAsia="仿宋_GB2312" w:hAnsi="Times New Roman"/>
          <w:color w:val="000000"/>
          <w:sz w:val="24"/>
          <w:szCs w:val="24"/>
        </w:rPr>
        <w:t xml:space="preserve">: C-phase voltage data (phase voltage);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Ia</w:t>
      </w:r>
      <w:proofErr w:type="spellEnd"/>
      <w:r w:rsidRPr="007B5A4B">
        <w:rPr>
          <w:rFonts w:ascii="Times New Roman" w:eastAsia="仿宋_GB2312" w:hAnsi="Times New Roman"/>
          <w:color w:val="000000"/>
          <w:sz w:val="24"/>
          <w:szCs w:val="24"/>
        </w:rPr>
        <w:t xml:space="preserve">: A-phase current data;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Ib</w:t>
      </w:r>
      <w:proofErr w:type="spellEnd"/>
      <w:r w:rsidRPr="007B5A4B">
        <w:rPr>
          <w:rFonts w:ascii="Times New Roman" w:eastAsia="仿宋_GB2312" w:hAnsi="Times New Roman"/>
          <w:color w:val="000000"/>
          <w:sz w:val="24"/>
          <w:szCs w:val="24"/>
        </w:rPr>
        <w:t xml:space="preserve">: B-phase current data; </w:t>
      </w:r>
    </w:p>
    <w:p w:rsidR="006126C0" w:rsidRPr="007B5A4B" w:rsidRDefault="006126C0" w:rsidP="006126C0">
      <w:pPr>
        <w:rPr>
          <w:rFonts w:ascii="Times New Roman" w:eastAsia="仿宋_GB2312" w:hAnsi="Times New Roman"/>
          <w:b/>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Ic</w:t>
      </w:r>
      <w:proofErr w:type="spellEnd"/>
      <w:r w:rsidRPr="007B5A4B">
        <w:rPr>
          <w:rFonts w:ascii="Times New Roman" w:eastAsia="仿宋_GB2312" w:hAnsi="Times New Roman"/>
          <w:color w:val="000000"/>
          <w:sz w:val="24"/>
          <w:szCs w:val="24"/>
        </w:rPr>
        <w:t xml:space="preserve">: C-phase current data; </w:t>
      </w:r>
    </w:p>
    <w:p w:rsidR="006126C0" w:rsidRPr="007B5A4B" w:rsidRDefault="006126C0" w:rsidP="00BE2E73">
      <w:pPr>
        <w:ind w:left="711" w:hangingChars="295" w:hanging="711"/>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 xml:space="preserve">        </w:t>
      </w:r>
      <w:r w:rsidRPr="007B5A4B">
        <w:rPr>
          <w:rFonts w:ascii="Times New Roman" w:eastAsia="仿宋_GB2312" w:hAnsi="Times New Roman" w:hint="eastAsia"/>
          <w:b/>
          <w:color w:val="000000"/>
          <w:sz w:val="24"/>
          <w:szCs w:val="24"/>
        </w:rPr>
        <w:t xml:space="preserve">  </w:t>
      </w:r>
      <w:r w:rsidRPr="007B5A4B">
        <w:rPr>
          <w:rFonts w:ascii="Times New Roman" w:eastAsia="仿宋_GB2312" w:hAnsi="Times New Roman"/>
          <w:color w:val="000000"/>
          <w:sz w:val="24"/>
          <w:szCs w:val="24"/>
        </w:rPr>
        <w:t>When instrument is</w:t>
      </w:r>
      <w:r w:rsidRPr="007B5A4B">
        <w:rPr>
          <w:rFonts w:ascii="Times New Roman" w:eastAsia="仿宋_GB2312" w:hAnsi="Times New Roman" w:hint="eastAsia"/>
          <w:color w:val="000000"/>
          <w:sz w:val="24"/>
          <w:szCs w:val="24"/>
        </w:rPr>
        <w:t xml:space="preserve"> in </w:t>
      </w:r>
      <w:r w:rsidRPr="007B5A4B">
        <w:rPr>
          <w:rFonts w:ascii="Times New Roman" w:eastAsia="仿宋_GB2312" w:hAnsi="Times New Roman"/>
          <w:color w:val="000000"/>
          <w:sz w:val="24"/>
          <w:szCs w:val="24"/>
        </w:rPr>
        <w:t xml:space="preserve">three-phase four-wire mode (Δ connection method), screen display interface is as shown in the figure. The interface instrument B-phase has no test data. </w:t>
      </w:r>
    </w:p>
    <w:p w:rsidR="006126C0" w:rsidRPr="007B5A4B" w:rsidRDefault="006126C0" w:rsidP="006126C0">
      <w:pPr>
        <w:ind w:left="826" w:hangingChars="295" w:hanging="826"/>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hint="eastAsia"/>
          <w:color w:val="000000"/>
          <w:sz w:val="24"/>
          <w:szCs w:val="24"/>
        </w:rPr>
        <w:t xml:space="preserve">At this time, the implication of the </w:t>
      </w:r>
      <w:r w:rsidRPr="007B5A4B">
        <w:rPr>
          <w:rFonts w:ascii="Times New Roman" w:eastAsia="仿宋_GB2312" w:hAnsi="Times New Roman"/>
          <w:color w:val="000000"/>
          <w:sz w:val="24"/>
          <w:szCs w:val="24"/>
        </w:rPr>
        <w:t xml:space="preserve">displayed in the area </w:t>
      </w:r>
      <w:r w:rsidRPr="007B5A4B">
        <w:rPr>
          <w:rFonts w:ascii="Times New Roman" w:eastAsia="仿宋_GB2312" w:hAnsi="Times New Roman" w:hint="eastAsia"/>
          <w:color w:val="000000"/>
          <w:sz w:val="24"/>
          <w:szCs w:val="24"/>
        </w:rPr>
        <w:t>is</w:t>
      </w:r>
      <w:r w:rsidRPr="007B5A4B">
        <w:rPr>
          <w:rFonts w:ascii="Times New Roman" w:eastAsia="仿宋_GB2312" w:hAnsi="Times New Roman"/>
          <w:color w:val="000000"/>
          <w:sz w:val="24"/>
          <w:szCs w:val="24"/>
        </w:rPr>
        <w:t xml:space="preserve"> as follows: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Uab</w:t>
      </w:r>
      <w:proofErr w:type="spellEnd"/>
      <w:r w:rsidRPr="007B5A4B">
        <w:rPr>
          <w:rFonts w:ascii="Times New Roman" w:eastAsia="仿宋_GB2312" w:hAnsi="Times New Roman"/>
          <w:color w:val="000000"/>
          <w:sz w:val="24"/>
          <w:szCs w:val="24"/>
        </w:rPr>
        <w:t xml:space="preserve">: A-phase voltage data (line voltage);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Ucb</w:t>
      </w:r>
      <w:proofErr w:type="spellEnd"/>
      <w:r w:rsidRPr="007B5A4B">
        <w:rPr>
          <w:rFonts w:ascii="Times New Roman" w:eastAsia="仿宋_GB2312" w:hAnsi="Times New Roman"/>
          <w:color w:val="000000"/>
          <w:sz w:val="24"/>
          <w:szCs w:val="24"/>
        </w:rPr>
        <w:t xml:space="preserve">: C-phase voltage data (line voltage); </w:t>
      </w:r>
    </w:p>
    <w:p w:rsidR="006126C0" w:rsidRPr="007B5A4B" w:rsidRDefault="006126C0" w:rsidP="006126C0">
      <w:pPr>
        <w:rPr>
          <w:rFonts w:ascii="Times New Roman" w:eastAsia="仿宋_GB2312" w:hAnsi="Times New Roman"/>
          <w:color w:val="000000"/>
          <w:sz w:val="24"/>
          <w:szCs w:val="24"/>
          <w:lang w:val="pt-BR"/>
        </w:rPr>
      </w:pPr>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lang w:val="pt-BR"/>
        </w:rPr>
        <w:t xml:space="preserve">    Ia: A-phase current data;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lang w:val="pt-BR"/>
        </w:rPr>
        <w:t xml:space="preserve">        </w:t>
      </w: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Ic</w:t>
      </w:r>
      <w:proofErr w:type="spellEnd"/>
      <w:r w:rsidRPr="007B5A4B">
        <w:rPr>
          <w:rFonts w:ascii="Times New Roman" w:eastAsia="仿宋_GB2312" w:hAnsi="Times New Roman"/>
          <w:color w:val="000000"/>
          <w:sz w:val="24"/>
          <w:szCs w:val="24"/>
        </w:rPr>
        <w:t xml:space="preserve">: C-phase current data; </w:t>
      </w:r>
    </w:p>
    <w:p w:rsidR="006126C0" w:rsidRPr="007B5A4B" w:rsidRDefault="006126C0" w:rsidP="006126C0">
      <w:pPr>
        <w:pStyle w:val="3"/>
        <w:rPr>
          <w:rFonts w:ascii="Times New Roman" w:hAnsi="Times New Roman"/>
          <w:color w:val="000000"/>
          <w:sz w:val="24"/>
          <w:szCs w:val="24"/>
        </w:rPr>
      </w:pPr>
      <w:bookmarkStart w:id="22" w:name="_Toc292640507"/>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lastRenderedPageBreak/>
          <w:t>7.5.1</w:t>
        </w:r>
      </w:smartTag>
      <w:r w:rsidRPr="007B5A4B">
        <w:rPr>
          <w:rFonts w:ascii="Times New Roman" w:hAnsi="Times New Roman"/>
          <w:color w:val="000000"/>
          <w:sz w:val="24"/>
          <w:szCs w:val="24"/>
        </w:rPr>
        <w:t xml:space="preserve">  Wiring Check</w:t>
      </w:r>
      <w:bookmarkEnd w:id="22"/>
      <w:r w:rsidRPr="007B5A4B">
        <w:rPr>
          <w:rFonts w:ascii="Times New Roman" w:hAnsi="Times New Roman"/>
          <w:color w:val="000000"/>
          <w:sz w:val="24"/>
          <w:szCs w:val="24"/>
        </w:rPr>
        <w:t xml:space="preserve"> </w:t>
      </w:r>
    </w:p>
    <w:p w:rsidR="006126C0" w:rsidRPr="007B5A4B" w:rsidRDefault="006126C0" w:rsidP="006126C0">
      <w:pPr>
        <w:ind w:leftChars="38" w:left="80" w:firstLineChars="195" w:firstLine="46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Function of inspecting lines is a major weapon for on</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site</w:t>
      </w:r>
      <w:r w:rsidRPr="007B5A4B">
        <w:rPr>
          <w:rFonts w:ascii="Times New Roman" w:eastAsia="仿宋_GB2312" w:hAnsi="Times New Roman" w:hint="eastAsia"/>
          <w:color w:val="000000"/>
          <w:sz w:val="24"/>
          <w:szCs w:val="24"/>
        </w:rPr>
        <w:t xml:space="preserve"> calibration</w:t>
      </w:r>
      <w:r w:rsidRPr="007B5A4B">
        <w:rPr>
          <w:rFonts w:ascii="Times New Roman" w:eastAsia="仿宋_GB2312" w:hAnsi="Times New Roman"/>
          <w:color w:val="000000"/>
          <w:sz w:val="24"/>
          <w:szCs w:val="24"/>
        </w:rPr>
        <w:t xml:space="preserve">. It is able to accurately find out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common false wiring of three-phase four-wire </w:t>
      </w:r>
      <w:r w:rsidRPr="007B5A4B">
        <w:rPr>
          <w:rFonts w:ascii="Times New Roman" w:eastAsia="仿宋_GB2312" w:hAnsi="Times New Roman" w:hint="eastAsia"/>
          <w:color w:val="000000"/>
          <w:sz w:val="24"/>
          <w:szCs w:val="24"/>
        </w:rPr>
        <w:t xml:space="preserve">in </w:t>
      </w:r>
      <w:r w:rsidRPr="007B5A4B">
        <w:rPr>
          <w:rFonts w:ascii="Times New Roman" w:eastAsia="仿宋_GB2312" w:hAnsi="Times New Roman"/>
          <w:color w:val="000000"/>
          <w:sz w:val="24"/>
          <w:szCs w:val="24"/>
        </w:rPr>
        <w:t xml:space="preserve">96 sorts and three-phase three-wire </w:t>
      </w:r>
      <w:r w:rsidRPr="007B5A4B">
        <w:rPr>
          <w:rFonts w:ascii="Times New Roman" w:eastAsia="仿宋_GB2312" w:hAnsi="Times New Roman" w:hint="eastAsia"/>
          <w:color w:val="000000"/>
          <w:sz w:val="24"/>
          <w:szCs w:val="24"/>
        </w:rPr>
        <w:t xml:space="preserve">in </w:t>
      </w:r>
      <w:r w:rsidRPr="007B5A4B">
        <w:rPr>
          <w:rFonts w:ascii="Times New Roman" w:eastAsia="仿宋_GB2312" w:hAnsi="Times New Roman"/>
          <w:color w:val="000000"/>
          <w:sz w:val="24"/>
          <w:szCs w:val="24"/>
        </w:rPr>
        <w:t>48 sorts (totally 144</w:t>
      </w:r>
      <w:r w:rsidRPr="007B5A4B">
        <w:rPr>
          <w:rFonts w:ascii="Times New Roman" w:eastAsia="仿宋_GB2312" w:hAnsi="Times New Roman" w:hint="eastAsia"/>
          <w:color w:val="000000"/>
          <w:sz w:val="24"/>
          <w:szCs w:val="24"/>
        </w:rPr>
        <w:t xml:space="preserve"> sorts</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to </w:t>
      </w:r>
      <w:r w:rsidRPr="007B5A4B">
        <w:rPr>
          <w:rFonts w:ascii="Times New Roman" w:eastAsia="仿宋_GB2312" w:hAnsi="Times New Roman"/>
          <w:color w:val="000000"/>
          <w:sz w:val="24"/>
          <w:szCs w:val="24"/>
        </w:rPr>
        <w:t>provid</w:t>
      </w:r>
      <w:r w:rsidRPr="007B5A4B">
        <w:rPr>
          <w:rFonts w:ascii="Times New Roman" w:eastAsia="仿宋_GB2312" w:hAnsi="Times New Roman" w:hint="eastAsia"/>
          <w:color w:val="000000"/>
          <w:sz w:val="24"/>
          <w:szCs w:val="24"/>
        </w:rPr>
        <w:t>e</w:t>
      </w:r>
      <w:r w:rsidRPr="007B5A4B">
        <w:rPr>
          <w:rFonts w:ascii="Times New Roman" w:eastAsia="仿宋_GB2312" w:hAnsi="Times New Roman"/>
          <w:color w:val="000000"/>
          <w:sz w:val="24"/>
          <w:szCs w:val="24"/>
        </w:rPr>
        <w:t xml:space="preserve"> accurate basis for exercising </w:t>
      </w:r>
      <w:r w:rsidRPr="007B5A4B">
        <w:rPr>
          <w:rFonts w:ascii="Times New Roman" w:eastAsia="仿宋_GB2312" w:hAnsi="Times New Roman" w:hint="eastAsia"/>
          <w:color w:val="000000"/>
          <w:sz w:val="24"/>
          <w:szCs w:val="24"/>
        </w:rPr>
        <w:t xml:space="preserve">measurement </w:t>
      </w:r>
      <w:r w:rsidRPr="007B5A4B">
        <w:rPr>
          <w:rFonts w:ascii="Times New Roman" w:eastAsia="仿宋_GB2312" w:hAnsi="Times New Roman"/>
          <w:color w:val="000000"/>
          <w:sz w:val="24"/>
          <w:szCs w:val="24"/>
        </w:rPr>
        <w:t>supervision</w:t>
      </w:r>
      <w:r w:rsidRPr="007B5A4B">
        <w:rPr>
          <w:rFonts w:ascii="Times New Roman" w:eastAsia="仿宋_GB2312" w:hAnsi="Times New Roman" w:hint="eastAsia"/>
          <w:color w:val="000000"/>
          <w:sz w:val="24"/>
          <w:szCs w:val="24"/>
        </w:rPr>
        <w:t xml:space="preserve"> and put an </w:t>
      </w:r>
      <w:r w:rsidRPr="007B5A4B">
        <w:rPr>
          <w:rFonts w:ascii="Times New Roman" w:eastAsia="仿宋_GB2312" w:hAnsi="Times New Roman"/>
          <w:color w:val="000000"/>
          <w:sz w:val="24"/>
          <w:szCs w:val="24"/>
        </w:rPr>
        <w:t xml:space="preserve">end </w:t>
      </w:r>
      <w:r w:rsidRPr="007B5A4B">
        <w:rPr>
          <w:rFonts w:ascii="Times New Roman" w:eastAsia="仿宋_GB2312" w:hAnsi="Times New Roman" w:hint="eastAsia"/>
          <w:color w:val="000000"/>
          <w:sz w:val="24"/>
          <w:szCs w:val="24"/>
        </w:rPr>
        <w:t xml:space="preserve">to </w:t>
      </w:r>
      <w:r w:rsidRPr="007B5A4B">
        <w:rPr>
          <w:rFonts w:ascii="Times New Roman" w:eastAsia="仿宋_GB2312" w:hAnsi="Times New Roman"/>
          <w:color w:val="000000"/>
          <w:sz w:val="24"/>
          <w:szCs w:val="24"/>
        </w:rPr>
        <w:t>electric energy loss caused by intended</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or unintentional false wiring. </w:t>
      </w:r>
    </w:p>
    <w:p w:rsidR="006126C0" w:rsidRPr="007B5A4B" w:rsidRDefault="006126C0" w:rsidP="00BE2E73">
      <w:pPr>
        <w:ind w:left="711" w:hangingChars="295" w:hanging="711"/>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Basic Requirements for </w:t>
      </w:r>
      <w:r w:rsidRPr="007B5A4B">
        <w:rPr>
          <w:rFonts w:ascii="Times New Roman" w:eastAsia="仿宋_GB2312" w:hAnsi="Times New Roman" w:hint="eastAsia"/>
          <w:b/>
          <w:color w:val="000000"/>
          <w:sz w:val="24"/>
          <w:szCs w:val="24"/>
        </w:rPr>
        <w:t xml:space="preserve">Inspecting </w:t>
      </w:r>
      <w:r w:rsidRPr="007B5A4B">
        <w:rPr>
          <w:rFonts w:ascii="Times New Roman" w:eastAsia="仿宋_GB2312" w:hAnsi="Times New Roman"/>
          <w:b/>
          <w:color w:val="000000"/>
          <w:sz w:val="24"/>
          <w:szCs w:val="24"/>
        </w:rPr>
        <w:t xml:space="preserve">Lines: </w:t>
      </w:r>
    </w:p>
    <w:p w:rsidR="006126C0" w:rsidRPr="007B5A4B" w:rsidRDefault="006126C0" w:rsidP="006126C0">
      <w:pPr>
        <w:ind w:firstLineChars="196" w:firstLine="4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Inspecting lines is a logical reasoning process </w:t>
      </w:r>
      <w:r w:rsidRPr="007B5A4B">
        <w:rPr>
          <w:rFonts w:ascii="Times New Roman" w:eastAsia="仿宋_GB2312" w:hAnsi="Times New Roman" w:hint="eastAsia"/>
          <w:color w:val="000000"/>
          <w:sz w:val="24"/>
          <w:szCs w:val="24"/>
        </w:rPr>
        <w:t>that must</w:t>
      </w:r>
      <w:r w:rsidRPr="007B5A4B">
        <w:rPr>
          <w:rFonts w:ascii="Times New Roman" w:eastAsia="仿宋_GB2312" w:hAnsi="Times New Roman"/>
          <w:color w:val="000000"/>
          <w:sz w:val="24"/>
          <w:szCs w:val="24"/>
        </w:rPr>
        <w:t xml:space="preserve"> mee</w:t>
      </w:r>
      <w:r w:rsidRPr="007B5A4B">
        <w:rPr>
          <w:rFonts w:ascii="Times New Roman" w:eastAsia="仿宋_GB2312" w:hAnsi="Times New Roman" w:hint="eastAsia"/>
          <w:color w:val="000000"/>
          <w:sz w:val="24"/>
          <w:szCs w:val="24"/>
        </w:rPr>
        <w:t xml:space="preserve">t </w:t>
      </w:r>
      <w:r w:rsidRPr="007B5A4B">
        <w:rPr>
          <w:rFonts w:ascii="Times New Roman" w:eastAsia="仿宋_GB2312" w:hAnsi="Times New Roman"/>
          <w:color w:val="000000"/>
          <w:sz w:val="24"/>
          <w:szCs w:val="24"/>
        </w:rPr>
        <w:t xml:space="preserve">a certain condition to acquire a correct result. If failing </w:t>
      </w:r>
      <w:r w:rsidRPr="007B5A4B">
        <w:rPr>
          <w:rFonts w:ascii="Times New Roman" w:eastAsia="仿宋_GB2312" w:hAnsi="Times New Roman" w:hint="eastAsia"/>
          <w:color w:val="000000"/>
          <w:sz w:val="24"/>
          <w:szCs w:val="24"/>
        </w:rPr>
        <w:t xml:space="preserve">in </w:t>
      </w:r>
      <w:r w:rsidRPr="007B5A4B">
        <w:rPr>
          <w:rFonts w:ascii="Times New Roman" w:eastAsia="仿宋_GB2312" w:hAnsi="Times New Roman"/>
          <w:color w:val="000000"/>
          <w:sz w:val="24"/>
          <w:szCs w:val="24"/>
        </w:rPr>
        <w:t xml:space="preserve">meeting these basic conditions, false result may be obtained. Therefore, before using the function of inspecting lines, you should confirm whether the object </w:t>
      </w:r>
      <w:r w:rsidRPr="007B5A4B">
        <w:rPr>
          <w:rFonts w:ascii="Times New Roman" w:eastAsia="仿宋_GB2312" w:hAnsi="Times New Roman" w:hint="eastAsia"/>
          <w:color w:val="000000"/>
          <w:sz w:val="24"/>
          <w:szCs w:val="24"/>
        </w:rPr>
        <w:t xml:space="preserve">to be checked </w:t>
      </w:r>
      <w:r w:rsidRPr="007B5A4B">
        <w:rPr>
          <w:rFonts w:ascii="Times New Roman" w:eastAsia="仿宋_GB2312" w:hAnsi="Times New Roman"/>
          <w:color w:val="000000"/>
          <w:sz w:val="24"/>
          <w:szCs w:val="24"/>
        </w:rPr>
        <w:t xml:space="preserve">meets the following conditions: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connection </w:t>
      </w:r>
      <w:r w:rsidRPr="007B5A4B">
        <w:rPr>
          <w:rFonts w:ascii="Times New Roman" w:eastAsia="仿宋_GB2312" w:hAnsi="Times New Roman" w:hint="eastAsia"/>
          <w:color w:val="000000"/>
          <w:sz w:val="24"/>
          <w:szCs w:val="24"/>
        </w:rPr>
        <w:t>m</w:t>
      </w:r>
      <w:r w:rsidRPr="007B5A4B">
        <w:rPr>
          <w:rFonts w:ascii="Times New Roman" w:eastAsia="仿宋_GB2312" w:hAnsi="Times New Roman"/>
          <w:color w:val="000000"/>
          <w:sz w:val="24"/>
          <w:szCs w:val="24"/>
        </w:rPr>
        <w:t>ode of checked meter is the same as that of th</w:t>
      </w:r>
      <w:r w:rsidRPr="007B5A4B">
        <w:rPr>
          <w:rFonts w:ascii="Times New Roman" w:eastAsia="仿宋_GB2312" w:hAnsi="Times New Roman" w:hint="eastAsia"/>
          <w:color w:val="000000"/>
          <w:sz w:val="24"/>
          <w:szCs w:val="24"/>
        </w:rPr>
        <w:t>is</w:t>
      </w:r>
      <w:r w:rsidRPr="007B5A4B">
        <w:rPr>
          <w:rFonts w:ascii="Times New Roman" w:eastAsia="仿宋_GB2312" w:hAnsi="Times New Roman"/>
          <w:color w:val="000000"/>
          <w:sz w:val="24"/>
          <w:szCs w:val="24"/>
        </w:rPr>
        <w:t xml:space="preserve"> instrument; </w:t>
      </w:r>
    </w:p>
    <w:p w:rsidR="006126C0" w:rsidRPr="007B5A4B" w:rsidRDefault="006126C0" w:rsidP="006126C0">
      <w:pPr>
        <w:ind w:left="708" w:hangingChars="295" w:hanging="70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Voltage and current amplitude are not less than 5% of current range of the instrument; </w:t>
      </w:r>
    </w:p>
    <w:p w:rsidR="006126C0" w:rsidRPr="007B5A4B" w:rsidRDefault="006126C0" w:rsidP="006126C0">
      <w:pPr>
        <w:ind w:left="708" w:hangingChars="295" w:hanging="708"/>
        <w:rPr>
          <w:rFonts w:ascii="Times New Roman" w:hAnsi="Times New Roman"/>
          <w:color w:val="000000"/>
          <w:sz w:val="24"/>
          <w:szCs w:val="24"/>
        </w:rPr>
      </w:pPr>
      <w:r w:rsidRPr="007B5A4B">
        <w:rPr>
          <w:rFonts w:ascii="Times New Roman" w:eastAsia="仿宋_GB2312" w:hAnsi="Times New Roman"/>
          <w:color w:val="000000"/>
          <w:sz w:val="24"/>
          <w:szCs w:val="24"/>
        </w:rPr>
        <w:t xml:space="preserve">    ●  The error of voltage and current three-phase symmetry is not more than </w:t>
      </w:r>
      <w:r w:rsidRPr="007B5A4B">
        <w:rPr>
          <w:rFonts w:ascii="Times New Roman" w:eastAsia="MS Mincho" w:hAnsi="Times New Roman"/>
          <w:color w:val="000000"/>
          <w:sz w:val="24"/>
          <w:szCs w:val="24"/>
        </w:rPr>
        <w:t>±</w:t>
      </w:r>
      <w:r w:rsidRPr="007B5A4B">
        <w:rPr>
          <w:rFonts w:ascii="Times New Roman" w:eastAsia="仿宋_GB2312" w:hAnsi="Times New Roman"/>
          <w:color w:val="000000"/>
          <w:sz w:val="24"/>
          <w:szCs w:val="24"/>
        </w:rPr>
        <w:t>15</w:t>
      </w:r>
      <w:r w:rsidRPr="007B5A4B">
        <w:rPr>
          <w:rFonts w:ascii="Times New Roman" w:eastAsia="MS Mincho" w:hAnsi="Times New Roman"/>
          <w:color w:val="000000"/>
          <w:sz w:val="24"/>
          <w:szCs w:val="24"/>
        </w:rPr>
        <w:t>°</w:t>
      </w:r>
      <w:r w:rsidRPr="007B5A4B">
        <w:rPr>
          <w:rFonts w:ascii="Times New Roman" w:hAnsi="Times New Roman"/>
          <w:color w:val="000000"/>
          <w:sz w:val="24"/>
          <w:szCs w:val="24"/>
        </w:rPr>
        <w:t xml:space="preserve">. </w:t>
      </w:r>
    </w:p>
    <w:p w:rsidR="006126C0" w:rsidRPr="007B5A4B" w:rsidRDefault="006126C0" w:rsidP="006126C0">
      <w:pPr>
        <w:ind w:leftChars="189" w:left="397"/>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  The approximate deviation of on-site power factor should be known, namely induction, capacity or neutrality after compensation; </w:t>
      </w:r>
    </w:p>
    <w:p w:rsidR="006126C0" w:rsidRPr="007B5A4B" w:rsidRDefault="006126C0" w:rsidP="006126C0">
      <w:pPr>
        <w:ind w:leftChars="267" w:left="789" w:hangingChars="95" w:hanging="22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Confirm the instrument itself has no false wiring; </w:t>
      </w:r>
    </w:p>
    <w:p w:rsidR="006126C0" w:rsidRPr="007B5A4B" w:rsidRDefault="006126C0" w:rsidP="006126C0">
      <w:pPr>
        <w:ind w:leftChars="267" w:left="789" w:hangingChars="95" w:hanging="22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Vector diagram has refreshed at least one time; </w:t>
      </w:r>
    </w:p>
    <w:p w:rsidR="006126C0" w:rsidRPr="007B5A4B" w:rsidRDefault="006126C0" w:rsidP="006126C0">
      <w:pPr>
        <w:ind w:leftChars="267" w:left="789" w:hangingChars="95" w:hanging="22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Phenomenon of phase failure does not take place; </w:t>
      </w:r>
    </w:p>
    <w:p w:rsidR="006126C0" w:rsidRPr="007B5A4B" w:rsidRDefault="006126C0" w:rsidP="006126C0">
      <w:pPr>
        <w:ind w:leftChars="267" w:left="789" w:hangingChars="95" w:hanging="22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W</w:t>
      </w:r>
      <w:r w:rsidRPr="007B5A4B">
        <w:rPr>
          <w:rFonts w:ascii="Times New Roman" w:eastAsia="仿宋_GB2312" w:hAnsi="Times New Roman"/>
          <w:color w:val="000000"/>
          <w:sz w:val="24"/>
          <w:szCs w:val="24"/>
        </w:rPr>
        <w:t>hen actual on-site load power factor is equal to 0.5, the</w:t>
      </w:r>
      <w:r w:rsidRPr="007B5A4B">
        <w:rPr>
          <w:rFonts w:ascii="Times New Roman" w:eastAsia="仿宋_GB2312" w:hAnsi="Times New Roman" w:hint="eastAsia"/>
          <w:color w:val="000000"/>
          <w:sz w:val="24"/>
          <w:szCs w:val="24"/>
        </w:rPr>
        <w:t xml:space="preserve"> line-</w:t>
      </w:r>
      <w:r w:rsidRPr="007B5A4B">
        <w:rPr>
          <w:rFonts w:ascii="Times New Roman" w:eastAsia="仿宋_GB2312" w:hAnsi="Times New Roman"/>
          <w:color w:val="000000"/>
          <w:sz w:val="24"/>
          <w:szCs w:val="24"/>
        </w:rPr>
        <w:t>inspecting</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result may be false. </w:t>
      </w:r>
    </w:p>
    <w:p w:rsidR="006126C0" w:rsidRPr="007B5A4B" w:rsidRDefault="006126C0" w:rsidP="006126C0">
      <w:pPr>
        <w:ind w:leftChars="267" w:left="789" w:hangingChars="95" w:hanging="228"/>
        <w:rPr>
          <w:rFonts w:ascii="Times New Roman" w:eastAsia="仿宋_GB2312" w:hAnsi="Times New Roman"/>
          <w:color w:val="000000"/>
          <w:sz w:val="24"/>
          <w:szCs w:val="24"/>
        </w:rPr>
      </w:pPr>
    </w:p>
    <w:p w:rsidR="006126C0" w:rsidRPr="007B5A4B" w:rsidRDefault="006126C0" w:rsidP="006126C0">
      <w:pPr>
        <w:ind w:leftChars="267" w:left="789" w:hangingChars="95" w:hanging="22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Methods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inspecting lines: </w:t>
      </w:r>
    </w:p>
    <w:p w:rsidR="006126C0" w:rsidRPr="007B5A4B" w:rsidRDefault="006126C0" w:rsidP="006126C0">
      <w:pPr>
        <w:ind w:firstLineChars="150" w:firstLine="3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Firs</w:t>
      </w:r>
      <w:r w:rsidRPr="007B5A4B">
        <w:rPr>
          <w:rFonts w:ascii="Times New Roman" w:eastAsia="仿宋_GB2312" w:hAnsi="Times New Roman" w:hint="eastAsia"/>
          <w:color w:val="000000"/>
          <w:sz w:val="24"/>
          <w:szCs w:val="24"/>
        </w:rPr>
        <w:t>t,</w:t>
      </w:r>
      <w:r w:rsidRPr="007B5A4B">
        <w:rPr>
          <w:rFonts w:ascii="Times New Roman" w:eastAsia="仿宋_GB2312" w:hAnsi="Times New Roman"/>
          <w:color w:val="000000"/>
          <w:sz w:val="24"/>
          <w:szCs w:val="24"/>
        </w:rPr>
        <w:t xml:space="preserve"> in the light of the wiring mode of c</w:t>
      </w:r>
      <w:r w:rsidRPr="007B5A4B">
        <w:rPr>
          <w:rFonts w:ascii="Times New Roman" w:eastAsia="仿宋_GB2312" w:hAnsi="Times New Roman" w:hint="eastAsia"/>
          <w:color w:val="000000"/>
          <w:sz w:val="24"/>
          <w:szCs w:val="24"/>
        </w:rPr>
        <w:t>alibrated</w:t>
      </w:r>
      <w:r w:rsidRPr="007B5A4B">
        <w:rPr>
          <w:rFonts w:ascii="Times New Roman" w:eastAsia="仿宋_GB2312" w:hAnsi="Times New Roman"/>
          <w:color w:val="000000"/>
          <w:sz w:val="24"/>
          <w:szCs w:val="24"/>
        </w:rPr>
        <w:t xml:space="preserve"> meter and after confirming the instrument itself has no false wiring, and</w:t>
      </w:r>
      <w:r w:rsidRPr="007B5A4B">
        <w:rPr>
          <w:rFonts w:ascii="Times New Roman" w:eastAsia="仿宋_GB2312" w:hAnsi="Times New Roman" w:hint="eastAsia"/>
          <w:color w:val="000000"/>
          <w:sz w:val="24"/>
          <w:szCs w:val="24"/>
        </w:rPr>
        <w:t xml:space="preserve"> according to </w:t>
      </w:r>
      <w:r w:rsidRPr="007B5A4B">
        <w:rPr>
          <w:rFonts w:ascii="Times New Roman" w:eastAsia="仿宋_GB2312" w:hAnsi="Times New Roman"/>
          <w:color w:val="000000"/>
          <w:sz w:val="24"/>
          <w:szCs w:val="24"/>
        </w:rPr>
        <w:t xml:space="preserve">the property of actual on-site load power element, press menu key 1 “Load Property” key and choose the load property as inspecting wiring. There are 3 </w:t>
      </w:r>
      <w:r w:rsidRPr="007B5A4B">
        <w:rPr>
          <w:rFonts w:ascii="Times New Roman" w:eastAsia="仿宋_GB2312" w:hAnsi="Times New Roman" w:hint="eastAsia"/>
          <w:color w:val="000000"/>
          <w:sz w:val="24"/>
          <w:szCs w:val="24"/>
        </w:rPr>
        <w:t xml:space="preserve">options in </w:t>
      </w:r>
      <w:r w:rsidRPr="007B5A4B">
        <w:rPr>
          <w:rFonts w:ascii="Times New Roman" w:eastAsia="仿宋_GB2312" w:hAnsi="Times New Roman"/>
          <w:color w:val="000000"/>
          <w:sz w:val="24"/>
          <w:szCs w:val="24"/>
        </w:rPr>
        <w:t>“Load Property” prompt</w:t>
      </w:r>
      <w:r w:rsidRPr="007B5A4B">
        <w:rPr>
          <w:rFonts w:ascii="Times New Roman" w:eastAsia="仿宋_GB2312" w:hAnsi="Times New Roman" w:hint="eastAsia"/>
          <w:color w:val="000000"/>
          <w:sz w:val="24"/>
          <w:szCs w:val="24"/>
        </w:rPr>
        <w:t xml:space="preserve"> zone</w:t>
      </w:r>
      <w:r w:rsidRPr="007B5A4B">
        <w:rPr>
          <w:rFonts w:ascii="Times New Roman" w:eastAsia="仿宋_GB2312" w:hAnsi="Times New Roman"/>
          <w:color w:val="000000"/>
          <w:sz w:val="24"/>
          <w:szCs w:val="24"/>
        </w:rPr>
        <w:t xml:space="preserve"> on screen: 1</w:t>
      </w:r>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0.505"/>
          <w:attr w:name="UnitName" w:val="l"/>
        </w:smartTagPr>
        <w:r w:rsidRPr="007B5A4B">
          <w:rPr>
            <w:rFonts w:ascii="Times New Roman" w:eastAsia="仿宋_GB2312" w:hAnsi="Times New Roman"/>
            <w:color w:val="000000"/>
            <w:sz w:val="24"/>
            <w:szCs w:val="24"/>
          </w:rPr>
          <w:t>0.505L</w:t>
        </w:r>
      </w:smartTag>
      <w:r w:rsidRPr="007B5A4B">
        <w:rPr>
          <w:rFonts w:ascii="Times New Roman" w:eastAsia="仿宋_GB2312" w:hAnsi="Times New Roman"/>
          <w:color w:val="000000"/>
          <w:sz w:val="24"/>
          <w:szCs w:val="24"/>
        </w:rPr>
        <w:t xml:space="preserve"> (induction); 2</w:t>
      </w:r>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0.505"/>
          <w:attr w:name="UnitName" w:val="C"/>
        </w:smartTagPr>
        <w:r w:rsidRPr="007B5A4B">
          <w:rPr>
            <w:rFonts w:ascii="Times New Roman" w:eastAsia="仿宋_GB2312" w:hAnsi="Times New Roman"/>
            <w:color w:val="000000"/>
            <w:sz w:val="24"/>
            <w:szCs w:val="24"/>
          </w:rPr>
          <w:t>0.505C</w:t>
        </w:r>
      </w:smartTag>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capacity</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3</w:t>
      </w:r>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1"/>
          <w:attr w:name="UnitName" w:val="l"/>
        </w:smartTagPr>
        <w:r w:rsidRPr="007B5A4B">
          <w:rPr>
            <w:rFonts w:ascii="Times New Roman" w:eastAsia="仿宋_GB2312" w:hAnsi="Times New Roman"/>
            <w:color w:val="000000"/>
            <w:sz w:val="24"/>
            <w:szCs w:val="24"/>
          </w:rPr>
          <w:t>1.0L</w:t>
        </w:r>
      </w:smartTag>
      <w:r w:rsidRPr="007B5A4B">
        <w:rPr>
          <w:rFonts w:ascii="Times New Roman" w:eastAsia="仿宋_GB2312" w:hAnsi="Times New Roman"/>
          <w:color w:val="000000"/>
          <w:sz w:val="24"/>
          <w:szCs w:val="24"/>
        </w:rPr>
        <w:t xml:space="preserve"> (neutrality). Red background is the currently chosen load condition. After selecting the load property, the current result of inspecting lines will display at the place on screen. </w:t>
      </w:r>
    </w:p>
    <w:p w:rsidR="006126C0" w:rsidRPr="007B5A4B" w:rsidRDefault="006126C0" w:rsidP="006126C0">
      <w:pPr>
        <w:ind w:leftChars="267" w:left="561"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Assume the result display: </w:t>
      </w:r>
      <w:proofErr w:type="spellStart"/>
      <w:r w:rsidRPr="007B5A4B">
        <w:rPr>
          <w:rFonts w:ascii="Times New Roman" w:eastAsia="仿宋_GB2312" w:hAnsi="Times New Roman"/>
          <w:color w:val="000000"/>
          <w:sz w:val="24"/>
          <w:szCs w:val="24"/>
        </w:rPr>
        <w:t>Ua</w:t>
      </w:r>
      <w:proofErr w:type="spellEnd"/>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Ub</w:t>
      </w:r>
      <w:proofErr w:type="spellEnd"/>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Uc</w:t>
      </w:r>
      <w:proofErr w:type="spellEnd"/>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Ia+Ic</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leftChars="267" w:left="561"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It shows three-phase voltage sequence is: </w:t>
      </w:r>
      <w:proofErr w:type="spellStart"/>
      <w:r w:rsidRPr="007B5A4B">
        <w:rPr>
          <w:rFonts w:ascii="Times New Roman" w:eastAsia="仿宋_GB2312" w:hAnsi="Times New Roman"/>
          <w:color w:val="000000"/>
          <w:sz w:val="24"/>
          <w:szCs w:val="24"/>
        </w:rPr>
        <w:t>UaUbUc</w:t>
      </w:r>
      <w:proofErr w:type="spellEnd"/>
      <w:r w:rsidRPr="007B5A4B">
        <w:rPr>
          <w:rFonts w:ascii="Times New Roman" w:eastAsia="仿宋_GB2312" w:hAnsi="Times New Roman"/>
          <w:color w:val="000000"/>
          <w:sz w:val="24"/>
          <w:szCs w:val="24"/>
        </w:rPr>
        <w:t xml:space="preserve">; </w:t>
      </w:r>
    </w:p>
    <w:p w:rsidR="006126C0" w:rsidRPr="007B5A4B" w:rsidRDefault="006126C0" w:rsidP="006126C0">
      <w:pPr>
        <w:ind w:leftChars="267" w:left="561"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Current : +</w:t>
      </w:r>
      <w:proofErr w:type="spellStart"/>
      <w:r w:rsidRPr="007B5A4B">
        <w:rPr>
          <w:rFonts w:ascii="Times New Roman" w:eastAsia="仿宋_GB2312" w:hAnsi="Times New Roman"/>
          <w:color w:val="000000"/>
          <w:sz w:val="24"/>
          <w:szCs w:val="24"/>
        </w:rPr>
        <w:t>Ia</w:t>
      </w:r>
      <w:proofErr w:type="spellEnd"/>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Ic</w:t>
      </w:r>
      <w:proofErr w:type="spellEnd"/>
      <w:r w:rsidRPr="007B5A4B">
        <w:rPr>
          <w:rFonts w:ascii="Times New Roman" w:eastAsia="仿宋_GB2312" w:hAnsi="Times New Roman"/>
          <w:color w:val="000000"/>
          <w:sz w:val="24"/>
          <w:szCs w:val="24"/>
        </w:rPr>
        <w:t xml:space="preserve">: of which +current direction is positive. </w:t>
      </w:r>
    </w:p>
    <w:p w:rsidR="006126C0" w:rsidRPr="007B5A4B" w:rsidRDefault="006126C0" w:rsidP="006126C0">
      <w:pPr>
        <w:ind w:leftChars="267" w:left="561"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When the result displays “Uncertain”, it shows failure </w:t>
      </w:r>
      <w:r w:rsidRPr="007B5A4B">
        <w:rPr>
          <w:rFonts w:ascii="Times New Roman" w:eastAsia="仿宋_GB2312" w:hAnsi="Times New Roman" w:hint="eastAsia"/>
          <w:color w:val="000000"/>
          <w:sz w:val="24"/>
          <w:szCs w:val="24"/>
        </w:rPr>
        <w:t>in</w:t>
      </w:r>
      <w:r w:rsidRPr="007B5A4B">
        <w:rPr>
          <w:rFonts w:ascii="Times New Roman" w:eastAsia="仿宋_GB2312" w:hAnsi="Times New Roman"/>
          <w:color w:val="000000"/>
          <w:sz w:val="24"/>
          <w:szCs w:val="24"/>
        </w:rPr>
        <w:t xml:space="preserve"> find</w:t>
      </w:r>
      <w:r w:rsidRPr="007B5A4B">
        <w:rPr>
          <w:rFonts w:ascii="Times New Roman" w:eastAsia="仿宋_GB2312" w:hAnsi="Times New Roman" w:hint="eastAsia"/>
          <w:color w:val="000000"/>
          <w:sz w:val="24"/>
          <w:szCs w:val="24"/>
        </w:rPr>
        <w:t>ing</w:t>
      </w:r>
      <w:r w:rsidRPr="007B5A4B">
        <w:rPr>
          <w:rFonts w:ascii="Times New Roman" w:eastAsia="仿宋_GB2312" w:hAnsi="Times New Roman"/>
          <w:color w:val="000000"/>
          <w:sz w:val="24"/>
          <w:szCs w:val="24"/>
        </w:rPr>
        <w:t xml:space="preserve"> out correct result of inspecting lines.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b/>
          <w:color w:val="000000"/>
          <w:sz w:val="24"/>
          <w:szCs w:val="24"/>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When menu key 3“</w:t>
      </w:r>
      <w:r>
        <w:rPr>
          <w:rFonts w:ascii="Times New Roman" w:eastAsia="仿宋_GB2312" w:hAnsi="Times New Roman"/>
          <w:noProof/>
          <w:color w:val="000000"/>
          <w:sz w:val="24"/>
          <w:szCs w:val="24"/>
        </w:rPr>
        <w:drawing>
          <wp:inline distT="0" distB="0" distL="0" distR="0">
            <wp:extent cx="723900" cy="485775"/>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correct</w:t>
      </w:r>
      <w:r w:rsidRPr="007B5A4B">
        <w:rPr>
          <w:rFonts w:ascii="Times New Roman" w:eastAsia="仿宋_GB2312" w:hAnsi="Times New Roman" w:hint="eastAsia"/>
          <w:color w:val="000000"/>
          <w:sz w:val="24"/>
          <w:szCs w:val="24"/>
        </w:rPr>
        <w:t>ion</w:t>
      </w:r>
      <w:r w:rsidRPr="007B5A4B">
        <w:rPr>
          <w:rFonts w:ascii="Times New Roman" w:eastAsia="仿宋_GB2312" w:hAnsi="Times New Roman"/>
          <w:color w:val="000000"/>
          <w:sz w:val="24"/>
          <w:szCs w:val="24"/>
        </w:rPr>
        <w:t xml:space="preserve"> steps of false wiring</w:t>
      </w:r>
      <w:r w:rsidRPr="007B5A4B">
        <w:rPr>
          <w:rFonts w:ascii="Times New Roman" w:eastAsia="仿宋_GB2312" w:hAnsi="Times New Roman" w:hint="eastAsia"/>
          <w:color w:val="000000"/>
          <w:sz w:val="24"/>
          <w:szCs w:val="24"/>
        </w:rPr>
        <w:t xml:space="preserve"> will be given at the lower of</w:t>
      </w:r>
      <w:r w:rsidRPr="007B5A4B">
        <w:rPr>
          <w:rFonts w:ascii="Times New Roman" w:eastAsia="仿宋_GB2312" w:hAnsi="Times New Roman"/>
          <w:color w:val="000000"/>
          <w:sz w:val="24"/>
          <w:szCs w:val="24"/>
        </w:rPr>
        <w:t xml:space="preserve"> screen. Users may refer to the steps to correct false wiring. </w:t>
      </w:r>
    </w:p>
    <w:p w:rsidR="006126C0" w:rsidRPr="007B5A4B" w:rsidRDefault="006126C0" w:rsidP="006126C0">
      <w:pPr>
        <w:pStyle w:val="3"/>
        <w:rPr>
          <w:rFonts w:ascii="Times New Roman" w:hAnsi="Times New Roman"/>
          <w:color w:val="000000"/>
          <w:sz w:val="24"/>
          <w:szCs w:val="24"/>
        </w:rPr>
      </w:pPr>
      <w:bookmarkStart w:id="23" w:name="_Toc292640508"/>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lastRenderedPageBreak/>
            <w:t>7.5.2</w:t>
          </w:r>
        </w:smartTag>
        <w:r w:rsidRPr="007B5A4B">
          <w:rPr>
            <w:rFonts w:ascii="Times New Roman" w:hAnsi="Times New Roman"/>
            <w:color w:val="000000"/>
            <w:sz w:val="24"/>
            <w:szCs w:val="24"/>
          </w:rPr>
          <w:t xml:space="preserve">  A</w:t>
        </w:r>
      </w:smartTag>
      <w:r w:rsidRPr="007B5A4B">
        <w:rPr>
          <w:rFonts w:ascii="Times New Roman" w:hAnsi="Times New Roman"/>
          <w:color w:val="000000"/>
          <w:sz w:val="24"/>
          <w:szCs w:val="24"/>
        </w:rPr>
        <w:t>symmetry Measurement</w:t>
      </w:r>
      <w:bookmarkEnd w:id="23"/>
      <w:r w:rsidRPr="007B5A4B">
        <w:rPr>
          <w:rFonts w:ascii="Times New Roman" w:hAnsi="Times New Roman"/>
          <w:color w:val="000000"/>
          <w:sz w:val="24"/>
          <w:szCs w:val="24"/>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In the interface of vector diagram display, press menu key 3 to select “</w:t>
      </w:r>
      <w:r>
        <w:rPr>
          <w:rFonts w:ascii="Times New Roman" w:eastAsia="仿宋_GB2312" w:hAnsi="Times New Roman"/>
          <w:noProof/>
          <w:color w:val="000000"/>
          <w:sz w:val="24"/>
          <w:szCs w:val="24"/>
        </w:rPr>
        <w:drawing>
          <wp:inline distT="0" distB="0" distL="0" distR="0">
            <wp:extent cx="714375" cy="485775"/>
            <wp:effectExtent l="1905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cstate="print"/>
                    <a:srcRect/>
                    <a:stretch>
                      <a:fillRect/>
                    </a:stretch>
                  </pic:blipFill>
                  <pic:spPr bwMode="auto">
                    <a:xfrm>
                      <a:off x="0" y="0"/>
                      <a:ext cx="714375"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then the </w:t>
      </w:r>
      <w:r w:rsidRPr="007B5A4B">
        <w:rPr>
          <w:rFonts w:ascii="Times New Roman" w:eastAsia="仿宋_GB2312" w:hAnsi="Times New Roman"/>
          <w:color w:val="000000"/>
          <w:sz w:val="24"/>
          <w:szCs w:val="24"/>
        </w:rPr>
        <w:t>instrument enters the measurement interface of voltage and current asymmetry. The relevant data tested</w:t>
      </w:r>
      <w:r w:rsidRPr="007B5A4B">
        <w:rPr>
          <w:rFonts w:ascii="Times New Roman" w:eastAsia="仿宋_GB2312" w:hAnsi="Times New Roman" w:hint="eastAsia"/>
          <w:color w:val="000000"/>
          <w:sz w:val="24"/>
          <w:szCs w:val="24"/>
        </w:rPr>
        <w:t xml:space="preserve"> will be </w:t>
      </w:r>
      <w:r w:rsidRPr="007B5A4B">
        <w:rPr>
          <w:rFonts w:ascii="Times New Roman" w:eastAsia="仿宋_GB2312" w:hAnsi="Times New Roman"/>
          <w:color w:val="000000"/>
          <w:sz w:val="24"/>
          <w:szCs w:val="24"/>
        </w:rPr>
        <w:t xml:space="preserve">displayed at </w:t>
      </w:r>
      <w:r w:rsidRPr="007B5A4B">
        <w:rPr>
          <w:rFonts w:ascii="Times New Roman" w:eastAsia="仿宋_GB2312" w:hAnsi="Times New Roman" w:hint="eastAsia"/>
          <w:color w:val="000000"/>
          <w:sz w:val="24"/>
          <w:szCs w:val="24"/>
        </w:rPr>
        <w:t>t</w:t>
      </w:r>
      <w:r w:rsidRPr="007B5A4B">
        <w:rPr>
          <w:rFonts w:ascii="Times New Roman" w:eastAsia="仿宋_GB2312" w:hAnsi="Times New Roman"/>
          <w:color w:val="000000"/>
          <w:sz w:val="24"/>
          <w:szCs w:val="24"/>
        </w:rPr>
        <w:t>he</w:t>
      </w:r>
      <w:r w:rsidRPr="007B5A4B">
        <w:rPr>
          <w:rFonts w:ascii="Times New Roman" w:eastAsia="仿宋_GB2312" w:hAnsi="Times New Roman" w:hint="eastAsia"/>
          <w:color w:val="000000"/>
          <w:sz w:val="24"/>
          <w:szCs w:val="24"/>
        </w:rPr>
        <w:t xml:space="preserve"> lower of</w:t>
      </w:r>
      <w:r w:rsidRPr="007B5A4B">
        <w:rPr>
          <w:rFonts w:ascii="Times New Roman" w:eastAsia="仿宋_GB2312" w:hAnsi="Times New Roman"/>
          <w:color w:val="000000"/>
          <w:sz w:val="24"/>
          <w:szCs w:val="24"/>
        </w:rPr>
        <w:t xml:space="preserve"> screen </w:t>
      </w:r>
      <w:r w:rsidRPr="007B5A4B">
        <w:rPr>
          <w:rFonts w:ascii="Times New Roman" w:eastAsia="仿宋_GB2312" w:hAnsi="Times New Roman" w:hint="eastAsia"/>
          <w:color w:val="000000"/>
          <w:sz w:val="24"/>
          <w:szCs w:val="24"/>
        </w:rPr>
        <w:t>.</w:t>
      </w:r>
    </w:p>
    <w:p w:rsidR="006126C0" w:rsidRPr="007B5A4B" w:rsidRDefault="006126C0" w:rsidP="006126C0">
      <w:pPr>
        <w:ind w:firstLineChars="450" w:firstLine="1260"/>
        <w:rPr>
          <w:rFonts w:ascii="Times New Roman" w:eastAsia="仿宋_GB2312" w:hAnsi="Times New Roman"/>
          <w:noProof/>
          <w:color w:val="000000"/>
          <w:sz w:val="28"/>
          <w:szCs w:val="28"/>
        </w:rPr>
      </w:pPr>
      <w:r>
        <w:rPr>
          <w:rFonts w:ascii="Times New Roman" w:eastAsia="仿宋_GB2312" w:hAnsi="Times New Roman"/>
          <w:noProof/>
          <w:color w:val="000000"/>
          <w:sz w:val="28"/>
          <w:szCs w:val="28"/>
        </w:rPr>
        <w:drawing>
          <wp:inline distT="0" distB="0" distL="0" distR="0">
            <wp:extent cx="3657600" cy="2190750"/>
            <wp:effectExtent l="19050" t="0" r="0" b="0"/>
            <wp:docPr id="93" name="图片 93"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eck1"/>
                    <pic:cNvPicPr>
                      <a:picLocks noChangeAspect="1" noChangeArrowheads="1"/>
                    </pic:cNvPicPr>
                  </pic:nvPicPr>
                  <pic:blipFill>
                    <a:blip r:embed="rId61" cstate="print"/>
                    <a:srcRect/>
                    <a:stretch>
                      <a:fillRect/>
                    </a:stretch>
                  </pic:blipFill>
                  <pic:spPr bwMode="auto">
                    <a:xfrm>
                      <a:off x="0" y="0"/>
                      <a:ext cx="3657600" cy="2190750"/>
                    </a:xfrm>
                    <a:prstGeom prst="rect">
                      <a:avLst/>
                    </a:prstGeom>
                    <a:noFill/>
                    <a:ln w="9525">
                      <a:noFill/>
                      <a:miter lim="800000"/>
                      <a:headEnd/>
                      <a:tailEnd/>
                    </a:ln>
                  </pic:spPr>
                </pic:pic>
              </a:graphicData>
            </a:graphic>
          </wp:inline>
        </w:drawing>
      </w:r>
    </w:p>
    <w:p w:rsidR="006126C0" w:rsidRPr="007B5A4B" w:rsidRDefault="006126C0" w:rsidP="006126C0">
      <w:pPr>
        <w:ind w:firstLineChars="502" w:firstLine="1205"/>
        <w:rPr>
          <w:rFonts w:ascii="Times New Roman" w:eastAsia="仿宋_GB2312" w:hAnsi="Times New Roman"/>
          <w:color w:val="000000"/>
          <w:sz w:val="24"/>
          <w:szCs w:val="24"/>
        </w:rPr>
      </w:pPr>
      <w:r w:rsidRPr="007B5A4B">
        <w:rPr>
          <w:rFonts w:ascii="Times New Roman" w:eastAsia="仿宋_GB2312" w:hAnsi="Times New Roman"/>
          <w:noProof/>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noProof/>
            <w:color w:val="000000"/>
            <w:sz w:val="24"/>
            <w:szCs w:val="24"/>
          </w:rPr>
          <w:t>7.5.2</w:t>
        </w:r>
      </w:smartTag>
      <w:r w:rsidRPr="007B5A4B">
        <w:rPr>
          <w:rFonts w:ascii="Times New Roman" w:eastAsia="仿宋_GB2312" w:hAnsi="Times New Roman"/>
          <w:noProof/>
          <w:color w:val="000000"/>
          <w:sz w:val="24"/>
          <w:szCs w:val="24"/>
        </w:rPr>
        <w:t xml:space="preserve"> Measurement Interface </w:t>
      </w:r>
      <w:r w:rsidRPr="007B5A4B">
        <w:rPr>
          <w:rFonts w:ascii="Times New Roman" w:eastAsia="仿宋_GB2312" w:hAnsi="Times New Roman" w:hint="eastAsia"/>
          <w:noProof/>
          <w:color w:val="000000"/>
          <w:sz w:val="24"/>
          <w:szCs w:val="24"/>
        </w:rPr>
        <w:t>for</w:t>
      </w:r>
      <w:r w:rsidRPr="007B5A4B">
        <w:rPr>
          <w:rFonts w:ascii="Times New Roman" w:eastAsia="仿宋_GB2312" w:hAnsi="Times New Roman"/>
          <w:noProof/>
          <w:color w:val="000000"/>
          <w:sz w:val="24"/>
          <w:szCs w:val="24"/>
        </w:rPr>
        <w:t xml:space="preserve"> Voltage and Current </w:t>
      </w:r>
      <w:r w:rsidRPr="007B5A4B">
        <w:rPr>
          <w:rFonts w:ascii="Times New Roman" w:eastAsia="仿宋_GB2312" w:hAnsi="Times New Roman"/>
          <w:color w:val="000000"/>
          <w:sz w:val="24"/>
          <w:szCs w:val="24"/>
        </w:rPr>
        <w:t xml:space="preserve">Asymmetry </w:t>
      </w:r>
    </w:p>
    <w:p w:rsidR="006126C0" w:rsidRPr="007B5A4B" w:rsidRDefault="006126C0" w:rsidP="006126C0">
      <w:pPr>
        <w:pStyle w:val="3"/>
        <w:rPr>
          <w:rFonts w:ascii="Times New Roman" w:hAnsi="Times New Roman"/>
          <w:color w:val="000000"/>
          <w:sz w:val="24"/>
          <w:szCs w:val="24"/>
        </w:rPr>
      </w:pPr>
      <w:bookmarkStart w:id="24" w:name="_Toc292640509"/>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t>7.5.3</w:t>
        </w:r>
      </w:smartTag>
      <w:r w:rsidRPr="007B5A4B">
        <w:rPr>
          <w:rFonts w:ascii="Times New Roman" w:hAnsi="Times New Roman"/>
          <w:color w:val="000000"/>
          <w:sz w:val="24"/>
          <w:szCs w:val="24"/>
        </w:rPr>
        <w:t xml:space="preserve">  Measurement of Phase Asymmetry</w:t>
      </w:r>
      <w:bookmarkEnd w:id="24"/>
      <w:r w:rsidRPr="007B5A4B">
        <w:rPr>
          <w:rFonts w:ascii="Times New Roman" w:hAnsi="Times New Roman"/>
          <w:color w:val="000000"/>
          <w:sz w:val="24"/>
          <w:szCs w:val="24"/>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In the display interface of vector diagram, press menu key 3 to select “</w:t>
      </w:r>
      <w:r>
        <w:rPr>
          <w:rFonts w:ascii="Times New Roman" w:eastAsia="仿宋_GB2312" w:hAnsi="Times New Roman"/>
          <w:noProof/>
          <w:color w:val="000000"/>
          <w:sz w:val="24"/>
          <w:szCs w:val="24"/>
        </w:rPr>
        <w:drawing>
          <wp:inline distT="0" distB="0" distL="0" distR="0">
            <wp:extent cx="723900" cy="48577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then the </w:t>
      </w:r>
      <w:r w:rsidRPr="007B5A4B">
        <w:rPr>
          <w:rFonts w:ascii="Times New Roman" w:eastAsia="仿宋_GB2312" w:hAnsi="Times New Roman"/>
          <w:color w:val="000000"/>
          <w:sz w:val="24"/>
          <w:szCs w:val="24"/>
        </w:rPr>
        <w:t xml:space="preserve">instrument enters the measurement interface of phase asymmetry (namely D-value of three-phase power factor angle). Below the screen will display the relevant data tested. </w:t>
      </w:r>
    </w:p>
    <w:p w:rsidR="006126C0" w:rsidRPr="007B5A4B" w:rsidRDefault="006126C0" w:rsidP="006126C0">
      <w:pPr>
        <w:pStyle w:val="3"/>
        <w:rPr>
          <w:rFonts w:ascii="Times New Roman" w:hAnsi="Times New Roman"/>
          <w:color w:val="000000"/>
          <w:sz w:val="24"/>
          <w:szCs w:val="24"/>
        </w:rPr>
      </w:pPr>
      <w:bookmarkStart w:id="25" w:name="_Toc292640510"/>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t>7.5.4</w:t>
        </w:r>
      </w:smartTag>
      <w:r w:rsidRPr="007B5A4B">
        <w:rPr>
          <w:rFonts w:ascii="Times New Roman" w:hAnsi="Times New Roman"/>
          <w:color w:val="000000"/>
          <w:sz w:val="24"/>
          <w:szCs w:val="24"/>
        </w:rPr>
        <w:t xml:space="preserve">  Electric Quantity Compensation</w:t>
      </w:r>
      <w:bookmarkEnd w:id="25"/>
      <w:r w:rsidRPr="007B5A4B">
        <w:rPr>
          <w:rFonts w:ascii="Times New Roman" w:hAnsi="Times New Roman"/>
          <w:color w:val="000000"/>
          <w:sz w:val="24"/>
          <w:szCs w:val="24"/>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In the display interface of vector diagram, press the menu key “</w:t>
      </w:r>
      <w:r>
        <w:rPr>
          <w:rFonts w:ascii="Times New Roman" w:eastAsia="仿宋_GB2312" w:hAnsi="Times New Roman"/>
          <w:noProof/>
          <w:color w:val="000000"/>
          <w:sz w:val="24"/>
          <w:szCs w:val="24"/>
        </w:rPr>
        <w:drawing>
          <wp:inline distT="0" distB="0" distL="0" distR="0">
            <wp:extent cx="733425" cy="495300"/>
            <wp:effectExtent l="1905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w:t>
      </w:r>
      <w:r w:rsidRPr="007B5A4B">
        <w:rPr>
          <w:rFonts w:ascii="Times New Roman" w:eastAsia="仿宋_GB2312" w:hAnsi="Times New Roman" w:hint="eastAsia"/>
          <w:noProof/>
          <w:color w:val="000000"/>
          <w:sz w:val="24"/>
          <w:szCs w:val="24"/>
        </w:rPr>
        <w:t xml:space="preserve">then the </w:t>
      </w:r>
      <w:r w:rsidRPr="007B5A4B">
        <w:rPr>
          <w:rFonts w:ascii="Times New Roman" w:eastAsia="仿宋_GB2312" w:hAnsi="Times New Roman"/>
          <w:noProof/>
          <w:color w:val="000000"/>
          <w:sz w:val="24"/>
          <w:szCs w:val="24"/>
        </w:rPr>
        <w:t xml:space="preserve">instrument enters </w:t>
      </w:r>
      <w:r w:rsidRPr="007B5A4B">
        <w:rPr>
          <w:rFonts w:ascii="Times New Roman" w:eastAsia="仿宋_GB2312" w:hAnsi="Times New Roman"/>
          <w:color w:val="000000"/>
          <w:sz w:val="24"/>
          <w:szCs w:val="24"/>
        </w:rPr>
        <w:t>the measurement interface of electric quantity compensation. Interfaces of instrument vary with the mode of connection. In three-phase four-wire state, users can read the kilowatt-hour</w:t>
      </w:r>
      <w:r w:rsidRPr="007B5A4B">
        <w:rPr>
          <w:rFonts w:ascii="Times New Roman" w:eastAsia="仿宋_GB2312" w:hAnsi="Times New Roman" w:hint="eastAsia"/>
          <w:color w:val="000000"/>
          <w:sz w:val="24"/>
          <w:szCs w:val="24"/>
        </w:rPr>
        <w:t xml:space="preserve"> number</w:t>
      </w:r>
      <w:r w:rsidRPr="007B5A4B">
        <w:rPr>
          <w:rFonts w:ascii="Times New Roman" w:eastAsia="仿宋_GB2312" w:hAnsi="Times New Roman"/>
          <w:color w:val="000000"/>
          <w:sz w:val="24"/>
          <w:szCs w:val="24"/>
        </w:rPr>
        <w:t xml:space="preserve"> display</w:t>
      </w:r>
      <w:r w:rsidRPr="007B5A4B">
        <w:rPr>
          <w:rFonts w:ascii="Times New Roman" w:eastAsia="仿宋_GB2312" w:hAnsi="Times New Roman" w:hint="eastAsia"/>
          <w:color w:val="000000"/>
          <w:sz w:val="24"/>
          <w:szCs w:val="24"/>
        </w:rPr>
        <w:t>ed on</w:t>
      </w:r>
      <w:r w:rsidRPr="007B5A4B">
        <w:rPr>
          <w:rFonts w:ascii="Times New Roman" w:eastAsia="仿宋_GB2312" w:hAnsi="Times New Roman"/>
          <w:color w:val="000000"/>
          <w:sz w:val="24"/>
          <w:szCs w:val="24"/>
        </w:rPr>
        <w:t xml:space="preserve"> electric energy meter. After users input CT multiplying power (ratio), CT multiplying power and the actual average power factor of current load,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instrument automatically calculates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corrective factor and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compensated electric quantity in the false wiring condition. In three-phase three-wire state, in addition to the function above, it also gives power expression of split-phase in false wiring, conjunction power </w:t>
      </w:r>
      <w:r w:rsidRPr="007B5A4B">
        <w:rPr>
          <w:rFonts w:ascii="Times New Roman" w:eastAsia="仿宋_GB2312" w:hAnsi="Times New Roman"/>
          <w:color w:val="000000"/>
          <w:sz w:val="24"/>
          <w:szCs w:val="24"/>
        </w:rPr>
        <w:lastRenderedPageBreak/>
        <w:t>expression and corrective factor expression. After inputting relevant parameters, press menu key 1 “</w:t>
      </w:r>
      <w:r>
        <w:rPr>
          <w:rFonts w:ascii="Times New Roman" w:eastAsia="仿宋_GB2312" w:hAnsi="Times New Roman"/>
          <w:noProof/>
          <w:color w:val="000000"/>
          <w:sz w:val="24"/>
          <w:szCs w:val="24"/>
        </w:rPr>
        <w:drawing>
          <wp:inline distT="0" distB="0" distL="0" distR="0">
            <wp:extent cx="714375" cy="447675"/>
            <wp:effectExtent l="1905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cstate="print"/>
                    <a:srcRect/>
                    <a:stretch>
                      <a:fillRect/>
                    </a:stretch>
                  </pic:blipFill>
                  <pic:spPr bwMode="auto">
                    <a:xfrm>
                      <a:off x="0" y="0"/>
                      <a:ext cx="714375" cy="4476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the instrument automatically calculates corrective factor and compensated electric quantity. </w:t>
      </w:r>
    </w:p>
    <w:p w:rsidR="006126C0" w:rsidRPr="007B5A4B" w:rsidRDefault="006126C0" w:rsidP="006126C0">
      <w:pPr>
        <w:ind w:firstLine="570"/>
        <w:rPr>
          <w:rFonts w:ascii="Times New Roman" w:eastAsia="仿宋_GB2312" w:hAnsi="Times New Roman"/>
          <w:color w:val="000000"/>
          <w:sz w:val="24"/>
          <w:szCs w:val="24"/>
        </w:rPr>
      </w:pPr>
    </w:p>
    <w:p w:rsidR="006126C0" w:rsidRPr="007B5A4B" w:rsidRDefault="006126C0" w:rsidP="006126C0">
      <w:pPr>
        <w:ind w:firstLine="570"/>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Operating Methods: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First enter the interface,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instrument enters input parameter state, menu key 1 is “</w:t>
      </w:r>
      <w:r>
        <w:rPr>
          <w:rFonts w:ascii="Times New Roman" w:eastAsia="仿宋_GB2312" w:hAnsi="Times New Roman"/>
          <w:noProof/>
          <w:color w:val="000000"/>
          <w:sz w:val="24"/>
          <w:szCs w:val="24"/>
        </w:rPr>
        <w:drawing>
          <wp:inline distT="0" distB="0" distL="0" distR="0">
            <wp:extent cx="714375" cy="447675"/>
            <wp:effectExtent l="1905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srcRect/>
                    <a:stretch>
                      <a:fillRect/>
                    </a:stretch>
                  </pic:blipFill>
                  <pic:spPr bwMode="auto">
                    <a:xfrm>
                      <a:off x="0" y="0"/>
                      <a:ext cx="714375" cy="4476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input state, press menu key 1 to change over in turn between input parameter state and calculation state. When menu key 1 is “</w:t>
      </w:r>
      <w:r>
        <w:rPr>
          <w:rFonts w:ascii="Times New Roman" w:eastAsia="仿宋_GB2312" w:hAnsi="Times New Roman"/>
          <w:noProof/>
          <w:color w:val="000000"/>
          <w:sz w:val="24"/>
          <w:szCs w:val="24"/>
        </w:rPr>
        <w:drawing>
          <wp:inline distT="0" distB="0" distL="0" distR="0">
            <wp:extent cx="714375" cy="447675"/>
            <wp:effectExtent l="1905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cstate="print"/>
                    <a:srcRect/>
                    <a:stretch>
                      <a:fillRect/>
                    </a:stretch>
                  </pic:blipFill>
                  <pic:spPr bwMode="auto">
                    <a:xfrm>
                      <a:off x="0" y="0"/>
                      <a:ext cx="714375" cy="4476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it is now parameter input state, the parameter frame input gets red. Press menu key “</w:t>
      </w:r>
      <w:r>
        <w:rPr>
          <w:rFonts w:ascii="Times New Roman" w:eastAsia="仿宋_GB2312" w:hAnsi="Times New Roman"/>
          <w:noProof/>
          <w:color w:val="000000"/>
          <w:sz w:val="24"/>
          <w:szCs w:val="24"/>
        </w:rPr>
        <w:drawing>
          <wp:inline distT="0" distB="0" distL="0" distR="0">
            <wp:extent cx="723900" cy="495300"/>
            <wp:effectExtent l="1905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and move cursor to the parameter item</w:t>
      </w:r>
      <w:r w:rsidRPr="007B5A4B">
        <w:rPr>
          <w:rFonts w:ascii="Times New Roman" w:eastAsia="仿宋_GB2312" w:hAnsi="Times New Roman" w:hint="eastAsia"/>
          <w:color w:val="000000"/>
          <w:sz w:val="24"/>
          <w:szCs w:val="24"/>
        </w:rPr>
        <w:t xml:space="preserve"> to be</w:t>
      </w:r>
      <w:r w:rsidRPr="007B5A4B">
        <w:rPr>
          <w:rFonts w:ascii="Times New Roman" w:eastAsia="仿宋_GB2312" w:hAnsi="Times New Roman"/>
          <w:color w:val="000000"/>
          <w:sz w:val="24"/>
          <w:szCs w:val="24"/>
        </w:rPr>
        <w:t xml:space="preserve"> input, after pressing numeric key and menu key 3 “</w:t>
      </w:r>
      <w:r>
        <w:rPr>
          <w:rFonts w:ascii="Times New Roman" w:eastAsia="仿宋_GB2312" w:hAnsi="Times New Roman"/>
          <w:noProof/>
          <w:color w:val="000000"/>
          <w:sz w:val="24"/>
          <w:szCs w:val="24"/>
        </w:rPr>
        <w:drawing>
          <wp:inline distT="0" distB="0" distL="0" distR="0">
            <wp:extent cx="723900" cy="49530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to input relevant parameters, press menu key 1 “</w:t>
      </w:r>
      <w:r>
        <w:rPr>
          <w:rFonts w:ascii="Times New Roman" w:eastAsia="仿宋_GB2312" w:hAnsi="Times New Roman"/>
          <w:noProof/>
          <w:color w:val="000000"/>
          <w:sz w:val="24"/>
          <w:szCs w:val="24"/>
        </w:rPr>
        <w:drawing>
          <wp:inline distT="0" distB="0" distL="0" distR="0">
            <wp:extent cx="714375" cy="447675"/>
            <wp:effectExtent l="1905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srcRect/>
                    <a:stretch>
                      <a:fillRect/>
                    </a:stretch>
                  </pic:blipFill>
                  <pic:spPr bwMode="auto">
                    <a:xfrm>
                      <a:off x="0" y="0"/>
                      <a:ext cx="714375" cy="4476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menu key 1 now turns to “</w:t>
      </w:r>
      <w:r>
        <w:rPr>
          <w:rFonts w:ascii="Times New Roman" w:eastAsia="仿宋_GB2312" w:hAnsi="Times New Roman"/>
          <w:noProof/>
          <w:color w:val="000000"/>
          <w:sz w:val="24"/>
          <w:szCs w:val="24"/>
        </w:rPr>
        <w:drawing>
          <wp:inline distT="0" distB="0" distL="0" distR="0">
            <wp:extent cx="714375" cy="447675"/>
            <wp:effectExtent l="1905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srcRect/>
                    <a:stretch>
                      <a:fillRect/>
                    </a:stretch>
                  </pic:blipFill>
                  <pic:spPr bwMode="auto">
                    <a:xfrm>
                      <a:off x="0" y="0"/>
                      <a:ext cx="714375" cy="4476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enter calculation state. Instrument automatically calculates corrective factor and compensated electric quantity.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menu key 5 “</w:t>
      </w:r>
      <w:r>
        <w:rPr>
          <w:rFonts w:ascii="Times New Roman" w:eastAsia="仿宋_GB2312" w:hAnsi="Times New Roman"/>
          <w:noProof/>
          <w:color w:val="000000"/>
          <w:sz w:val="24"/>
          <w:szCs w:val="24"/>
        </w:rPr>
        <w:drawing>
          <wp:inline distT="0" distB="0" distL="0" distR="0">
            <wp:extent cx="723900" cy="49530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to</w:t>
      </w:r>
      <w:r w:rsidRPr="007B5A4B">
        <w:rPr>
          <w:rFonts w:ascii="Times New Roman" w:eastAsia="仿宋_GB2312" w:hAnsi="Times New Roman"/>
          <w:color w:val="000000"/>
          <w:sz w:val="24"/>
          <w:szCs w:val="24"/>
        </w:rPr>
        <w:t xml:space="preserve"> return to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interface of line inspection and of vector diagram. </w:t>
      </w:r>
    </w:p>
    <w:p w:rsidR="006126C0" w:rsidRPr="007B5A4B" w:rsidRDefault="006126C0" w:rsidP="006126C0">
      <w:pPr>
        <w:ind w:firstLineChars="500" w:firstLine="1400"/>
        <w:rPr>
          <w:rFonts w:ascii="Times New Roman" w:eastAsia="仿宋_GB2312" w:hAnsi="Times New Roman"/>
          <w:color w:val="000000"/>
          <w:sz w:val="28"/>
          <w:szCs w:val="28"/>
        </w:rPr>
      </w:pPr>
      <w:r>
        <w:rPr>
          <w:rFonts w:ascii="Times New Roman" w:eastAsia="仿宋_GB2312" w:hAnsi="Times New Roman"/>
          <w:noProof/>
          <w:color w:val="000000"/>
          <w:sz w:val="28"/>
          <w:szCs w:val="28"/>
        </w:rPr>
        <w:drawing>
          <wp:inline distT="0" distB="0" distL="0" distR="0">
            <wp:extent cx="3686175" cy="2209800"/>
            <wp:effectExtent l="19050" t="0" r="9525" b="0"/>
            <wp:docPr id="104" name="图片 104" descr="Che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eck2"/>
                    <pic:cNvPicPr>
                      <a:picLocks noChangeAspect="1" noChangeArrowheads="1"/>
                    </pic:cNvPicPr>
                  </pic:nvPicPr>
                  <pic:blipFill>
                    <a:blip r:embed="rId66" cstate="print"/>
                    <a:srcRect/>
                    <a:stretch>
                      <a:fillRect/>
                    </a:stretch>
                  </pic:blipFill>
                  <pic:spPr bwMode="auto">
                    <a:xfrm>
                      <a:off x="0" y="0"/>
                      <a:ext cx="3686175" cy="2209800"/>
                    </a:xfrm>
                    <a:prstGeom prst="rect">
                      <a:avLst/>
                    </a:prstGeom>
                    <a:noFill/>
                    <a:ln w="9525">
                      <a:noFill/>
                      <a:miter lim="800000"/>
                      <a:headEnd/>
                      <a:tailEnd/>
                    </a:ln>
                  </pic:spPr>
                </pic:pic>
              </a:graphicData>
            </a:graphic>
          </wp:inline>
        </w:drawing>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7.5.4</w:t>
        </w:r>
      </w:smartTag>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Interface</w:t>
      </w:r>
      <w:r w:rsidRPr="007B5A4B">
        <w:rPr>
          <w:rFonts w:ascii="Times New Roman" w:eastAsia="仿宋_GB2312" w:hAnsi="Times New Roman" w:hint="eastAsia"/>
          <w:color w:val="000000"/>
          <w:sz w:val="24"/>
          <w:szCs w:val="24"/>
        </w:rPr>
        <w:t xml:space="preserve"> for</w:t>
      </w:r>
      <w:r w:rsidRPr="007B5A4B">
        <w:rPr>
          <w:rFonts w:ascii="Times New Roman" w:eastAsia="仿宋_GB2312" w:hAnsi="Times New Roman"/>
          <w:color w:val="000000"/>
          <w:sz w:val="24"/>
          <w:szCs w:val="24"/>
        </w:rPr>
        <w:t xml:space="preserve"> Three-phase Four-wire Compensated Electric Quantity </w:t>
      </w:r>
    </w:p>
    <w:p w:rsidR="006126C0" w:rsidRPr="007B5A4B" w:rsidRDefault="006126C0" w:rsidP="006126C0">
      <w:pPr>
        <w:ind w:firstLine="555"/>
        <w:rPr>
          <w:rFonts w:ascii="Times New Roman" w:eastAsia="华文新魏" w:hAnsi="Times New Roman"/>
          <w:color w:val="000000"/>
          <w:sz w:val="24"/>
          <w:szCs w:val="24"/>
        </w:rPr>
      </w:pPr>
    </w:p>
    <w:p w:rsidR="006126C0" w:rsidRPr="007B5A4B" w:rsidRDefault="006126C0" w:rsidP="006126C0">
      <w:pPr>
        <w:ind w:firstLine="555"/>
        <w:rPr>
          <w:rFonts w:ascii="Times New Roman" w:eastAsia="华文新魏" w:hAnsi="Times New Roman"/>
          <w:color w:val="000000"/>
          <w:sz w:val="24"/>
          <w:szCs w:val="24"/>
        </w:rPr>
      </w:pPr>
      <w:r>
        <w:rPr>
          <w:rFonts w:ascii="Times New Roman" w:eastAsia="仿宋_GB2312" w:hAnsi="Times New Roman"/>
          <w:noProof/>
          <w:color w:val="000000"/>
          <w:sz w:val="24"/>
          <w:szCs w:val="24"/>
        </w:rPr>
        <w:lastRenderedPageBreak/>
        <w:drawing>
          <wp:inline distT="0" distB="0" distL="0" distR="0">
            <wp:extent cx="304800" cy="304800"/>
            <wp:effectExtent l="19050" t="0" r="0" b="0"/>
            <wp:docPr id="105"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Note</w:t>
      </w:r>
      <w:r w:rsidRPr="007B5A4B">
        <w:rPr>
          <w:rFonts w:ascii="Times New Roman" w:eastAsia="华文新魏" w:hAnsi="Times New Roman"/>
          <w:color w:val="000000"/>
          <w:sz w:val="24"/>
          <w:szCs w:val="24"/>
        </w:rPr>
        <w:t>：</w:t>
      </w:r>
      <w:r w:rsidRPr="007B5A4B">
        <w:rPr>
          <w:rFonts w:ascii="Times New Roman" w:eastAsia="华文新魏" w:hAnsi="Times New Roman"/>
          <w:color w:val="000000"/>
          <w:sz w:val="24"/>
          <w:szCs w:val="24"/>
        </w:rPr>
        <w:t>press “Hold” key on panel in vector diagram interface to freeze measurement data. Now data will not refresh, the icon on the upper left corner on the menu key turns to “</w:t>
      </w:r>
      <w:r>
        <w:rPr>
          <w:rFonts w:ascii="Times New Roman" w:eastAsia="华文新魏" w:hAnsi="Times New Roman"/>
          <w:noProof/>
          <w:color w:val="000000"/>
          <w:sz w:val="24"/>
          <w:szCs w:val="24"/>
        </w:rPr>
        <w:drawing>
          <wp:inline distT="0" distB="0" distL="0" distR="0">
            <wp:extent cx="304800" cy="304800"/>
            <wp:effectExtent l="19050" t="0" r="0" b="0"/>
            <wp:docPr id="106" name="图片 1" descr="D:\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lock.bmp"/>
                    <pic:cNvPicPr>
                      <a:picLocks noChangeAspect="1" noChangeArrowheads="1"/>
                    </pic:cNvPicPr>
                  </pic:nvPicPr>
                  <pic:blipFill>
                    <a:blip r:embed="rId5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press “Hold” key again, now data are unlocked and are refreshing and changing. The icon on the upper left corner on the menu key turns to “</w:t>
      </w:r>
      <w:r>
        <w:rPr>
          <w:rFonts w:ascii="Times New Roman" w:eastAsia="华文新魏" w:hAnsi="Times New Roman"/>
          <w:noProof/>
          <w:color w:val="000000"/>
          <w:sz w:val="24"/>
          <w:szCs w:val="24"/>
        </w:rPr>
        <w:drawing>
          <wp:inline distT="0" distB="0" distL="0" distR="0">
            <wp:extent cx="304800" cy="304800"/>
            <wp:effectExtent l="19050" t="0" r="0" b="0"/>
            <wp:docPr id="107" name="图片 2" descr="D:\un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unlock.bmp"/>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directly click “</w:t>
      </w:r>
      <w:r>
        <w:rPr>
          <w:rFonts w:ascii="Times New Roman" w:eastAsia="华文新魏" w:hAnsi="Times New Roman"/>
          <w:noProof/>
          <w:color w:val="000000"/>
          <w:sz w:val="24"/>
          <w:szCs w:val="24"/>
        </w:rPr>
        <w:drawing>
          <wp:inline distT="0" distB="0" distL="0" distR="0">
            <wp:extent cx="304800" cy="304800"/>
            <wp:effectExtent l="19050" t="0" r="0" b="0"/>
            <wp:docPr id="108" name="图片 3" descr="D:\un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unlock.bmp"/>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”or “</w:t>
      </w:r>
      <w:r>
        <w:rPr>
          <w:rFonts w:ascii="Times New Roman" w:eastAsia="华文新魏" w:hAnsi="Times New Roman"/>
          <w:noProof/>
          <w:color w:val="000000"/>
          <w:sz w:val="24"/>
          <w:szCs w:val="24"/>
        </w:rPr>
        <w:drawing>
          <wp:inline distT="0" distB="0" distL="0" distR="0">
            <wp:extent cx="304800" cy="304800"/>
            <wp:effectExtent l="19050" t="0" r="0" b="0"/>
            <wp:docPr id="109" name="图片 1" descr="D:\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lock.bmp"/>
                    <pic:cNvPicPr>
                      <a:picLocks noChangeAspect="1" noChangeArrowheads="1"/>
                    </pic:cNvPicPr>
                  </pic:nvPicPr>
                  <pic:blipFill>
                    <a:blip r:embed="rId5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xml:space="preserve">” icon having the same function as “Hold” key on panel. </w:t>
      </w:r>
    </w:p>
    <w:p w:rsidR="006126C0" w:rsidRPr="007B5A4B" w:rsidRDefault="006126C0" w:rsidP="006126C0">
      <w:pPr>
        <w:ind w:firstLine="555"/>
        <w:rPr>
          <w:rFonts w:ascii="Times New Roman" w:eastAsia="华文新魏" w:hAnsi="Times New Roman"/>
          <w:color w:val="000000"/>
          <w:sz w:val="24"/>
          <w:szCs w:val="24"/>
        </w:rPr>
      </w:pPr>
      <w:r w:rsidRPr="007B5A4B">
        <w:rPr>
          <w:rFonts w:ascii="Times New Roman" w:eastAsia="华文新魏" w:hAnsi="Times New Roman"/>
          <w:color w:val="000000"/>
          <w:sz w:val="24"/>
          <w:szCs w:val="24"/>
        </w:rPr>
        <w:t>Press “Storage” key on panel or click “</w:t>
      </w:r>
      <w:r>
        <w:rPr>
          <w:rFonts w:ascii="Times New Roman" w:eastAsia="华文新魏" w:hAnsi="Times New Roman"/>
          <w:noProof/>
          <w:color w:val="000000"/>
          <w:sz w:val="24"/>
          <w:szCs w:val="24"/>
        </w:rPr>
        <w:drawing>
          <wp:inline distT="0" distB="0" distL="0" distR="0">
            <wp:extent cx="304800" cy="304800"/>
            <wp:effectExtent l="19050" t="0" r="0" b="0"/>
            <wp:docPr id="110" name="图片 4" descr="D:\SQ-2008S\sa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SQ-2008S\save.bmp"/>
                    <pic:cNvPicPr>
                      <a:picLocks noChangeAspect="1" noChangeArrowheads="1"/>
                    </pic:cNvPicPr>
                  </pic:nvPicPr>
                  <pic:blipFill>
                    <a:blip r:embed="rId5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 xml:space="preserve">” icon on the upper right corner on menu key </w:t>
      </w:r>
      <w:r w:rsidRPr="007B5A4B">
        <w:rPr>
          <w:rFonts w:ascii="Times New Roman" w:eastAsia="华文新魏" w:hAnsi="Times New Roman" w:hint="eastAsia"/>
          <w:color w:val="000000"/>
          <w:sz w:val="24"/>
          <w:szCs w:val="24"/>
        </w:rPr>
        <w:t xml:space="preserve">to </w:t>
      </w:r>
      <w:r w:rsidRPr="007B5A4B">
        <w:rPr>
          <w:rFonts w:ascii="Times New Roman" w:eastAsia="华文新魏" w:hAnsi="Times New Roman"/>
          <w:color w:val="000000"/>
          <w:sz w:val="24"/>
          <w:szCs w:val="24"/>
        </w:rPr>
        <w:t xml:space="preserve">store relevant data of the interface. </w:t>
      </w:r>
    </w:p>
    <w:p w:rsidR="006126C0" w:rsidRDefault="006126C0" w:rsidP="006126C0">
      <w:pPr>
        <w:pStyle w:val="2"/>
        <w:numPr>
          <w:ilvl w:val="1"/>
          <w:numId w:val="41"/>
        </w:numPr>
        <w:rPr>
          <w:rFonts w:ascii="Times New Roman" w:hAnsi="Times New Roman"/>
          <w:color w:val="000000"/>
          <w:sz w:val="28"/>
          <w:szCs w:val="28"/>
        </w:rPr>
      </w:pPr>
      <w:bookmarkStart w:id="26" w:name="_Toc292640511"/>
      <w:r w:rsidRPr="007B5A4B">
        <w:rPr>
          <w:rFonts w:ascii="Times New Roman" w:hAnsi="Times New Roman"/>
          <w:color w:val="000000"/>
          <w:sz w:val="28"/>
          <w:szCs w:val="28"/>
        </w:rPr>
        <w:t xml:space="preserve">Harmonic Analysis </w:t>
      </w:r>
      <w:bookmarkEnd w:id="26"/>
    </w:p>
    <w:p w:rsidR="006126C0" w:rsidRDefault="006126C0" w:rsidP="006126C0">
      <w:pPr>
        <w:ind w:left="645"/>
        <w:rPr>
          <w:rFonts w:ascii="仿宋_GB2312" w:eastAsia="仿宋_GB2312"/>
          <w:sz w:val="24"/>
          <w:szCs w:val="24"/>
        </w:rPr>
      </w:pPr>
      <w:r w:rsidRPr="00C97A35">
        <w:rPr>
          <w:rFonts w:ascii="仿宋_GB2312" w:eastAsia="仿宋_GB2312" w:hint="eastAsia"/>
          <w:sz w:val="28"/>
          <w:szCs w:val="28"/>
        </w:rPr>
        <w:t xml:space="preserve">  </w:t>
      </w:r>
      <w:r w:rsidR="006939FF">
        <w:rPr>
          <w:rFonts w:ascii="仿宋_GB2312" w:eastAsia="仿宋_GB2312" w:hint="eastAsia"/>
          <w:sz w:val="28"/>
          <w:szCs w:val="28"/>
        </w:rPr>
        <w:t xml:space="preserve">Press </w:t>
      </w:r>
      <w:r w:rsidR="006939FF">
        <w:rPr>
          <w:rFonts w:ascii="仿宋_GB2312" w:eastAsia="仿宋_GB2312"/>
          <w:sz w:val="28"/>
          <w:szCs w:val="28"/>
        </w:rPr>
        <w:t>“</w:t>
      </w:r>
      <w:proofErr w:type="spellStart"/>
      <w:r w:rsidR="006939FF">
        <w:rPr>
          <w:rFonts w:ascii="仿宋_GB2312" w:eastAsia="仿宋_GB2312" w:hint="eastAsia"/>
          <w:sz w:val="28"/>
          <w:szCs w:val="28"/>
        </w:rPr>
        <w:t>Ha</w:t>
      </w:r>
      <w:r w:rsidR="006939FF">
        <w:rPr>
          <w:rFonts w:ascii="仿宋_GB2312" w:eastAsia="仿宋_GB2312"/>
          <w:sz w:val="28"/>
          <w:szCs w:val="28"/>
        </w:rPr>
        <w:t>r</w:t>
      </w:r>
      <w:proofErr w:type="spellEnd"/>
      <w:r w:rsidR="006939FF">
        <w:rPr>
          <w:rFonts w:ascii="仿宋_GB2312" w:eastAsia="仿宋_GB2312"/>
          <w:sz w:val="28"/>
          <w:szCs w:val="28"/>
        </w:rPr>
        <w:t>”</w:t>
      </w:r>
      <w:r w:rsidR="006939FF">
        <w:rPr>
          <w:rFonts w:ascii="仿宋_GB2312" w:eastAsia="仿宋_GB2312" w:hint="eastAsia"/>
          <w:sz w:val="28"/>
          <w:szCs w:val="28"/>
        </w:rPr>
        <w:t xml:space="preserve"> </w:t>
      </w:r>
      <w:proofErr w:type="spellStart"/>
      <w:r w:rsidR="006939FF">
        <w:rPr>
          <w:rFonts w:ascii="仿宋_GB2312" w:eastAsia="仿宋_GB2312" w:hint="eastAsia"/>
          <w:sz w:val="28"/>
          <w:szCs w:val="28"/>
        </w:rPr>
        <w:t>keypress</w:t>
      </w:r>
      <w:proofErr w:type="spellEnd"/>
      <w:r w:rsidR="006939FF">
        <w:rPr>
          <w:rFonts w:ascii="仿宋_GB2312" w:eastAsia="仿宋_GB2312" w:hint="eastAsia"/>
          <w:sz w:val="28"/>
          <w:szCs w:val="28"/>
        </w:rPr>
        <w:t xml:space="preserve"> on faceplate or press numeric keypress </w:t>
      </w:r>
      <w:r w:rsidR="006939FF">
        <w:rPr>
          <w:rFonts w:ascii="仿宋_GB2312" w:eastAsia="仿宋_GB2312"/>
          <w:sz w:val="28"/>
          <w:szCs w:val="28"/>
        </w:rPr>
        <w:t>“</w:t>
      </w:r>
      <w:r w:rsidR="006939FF">
        <w:rPr>
          <w:rFonts w:ascii="仿宋_GB2312" w:eastAsia="仿宋_GB2312" w:hint="eastAsia"/>
          <w:sz w:val="28"/>
          <w:szCs w:val="28"/>
        </w:rPr>
        <w:t>4</w:t>
      </w:r>
      <w:r w:rsidR="006939FF">
        <w:rPr>
          <w:rFonts w:ascii="仿宋_GB2312" w:eastAsia="仿宋_GB2312"/>
          <w:sz w:val="28"/>
          <w:szCs w:val="28"/>
        </w:rPr>
        <w:t>”</w:t>
      </w:r>
      <w:r w:rsidR="006939FF">
        <w:rPr>
          <w:rFonts w:ascii="仿宋_GB2312" w:eastAsia="仿宋_GB2312" w:hint="eastAsia"/>
          <w:sz w:val="28"/>
          <w:szCs w:val="28"/>
        </w:rPr>
        <w:t xml:space="preserve"> under main menu or click</w:t>
      </w:r>
      <w:r w:rsidR="006939FF" w:rsidRPr="002A35E6">
        <w:rPr>
          <w:rFonts w:ascii="仿宋_GB2312" w:eastAsia="仿宋_GB2312" w:hint="eastAsia"/>
          <w:sz w:val="24"/>
          <w:szCs w:val="24"/>
        </w:rPr>
        <w:t xml:space="preserve"> </w:t>
      </w:r>
      <w:r w:rsidRPr="002A35E6">
        <w:rPr>
          <w:rFonts w:ascii="仿宋_GB2312" w:eastAsia="仿宋_GB2312" w:hint="eastAsia"/>
          <w:sz w:val="24"/>
          <w:szCs w:val="24"/>
        </w:rPr>
        <w:t>“</w:t>
      </w:r>
      <w:r>
        <w:rPr>
          <w:rFonts w:ascii="仿宋_GB2312" w:eastAsia="仿宋_GB2312"/>
          <w:noProof/>
          <w:sz w:val="24"/>
          <w:szCs w:val="24"/>
        </w:rPr>
        <w:drawing>
          <wp:inline distT="0" distB="0" distL="0" distR="0">
            <wp:extent cx="609600" cy="609600"/>
            <wp:effectExtent l="19050" t="0" r="0" b="0"/>
            <wp:docPr id="111" name="图片 6" descr="D:\bmp0\harmon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bmp0\harmonic.bmp"/>
                    <pic:cNvPicPr>
                      <a:picLocks noChangeAspect="1" noChangeArrowheads="1"/>
                    </pic:cNvPicPr>
                  </pic:nvPicPr>
                  <pic:blipFill>
                    <a:blip r:embed="rId67"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2A35E6">
        <w:rPr>
          <w:rFonts w:ascii="仿宋_GB2312" w:eastAsia="仿宋_GB2312" w:hint="eastAsia"/>
          <w:sz w:val="24"/>
          <w:szCs w:val="24"/>
        </w:rPr>
        <w:t>”</w:t>
      </w:r>
      <w:r w:rsidR="006939FF">
        <w:rPr>
          <w:rFonts w:ascii="仿宋_GB2312" w:eastAsia="仿宋_GB2312" w:hint="eastAsia"/>
          <w:sz w:val="24"/>
          <w:szCs w:val="24"/>
        </w:rPr>
        <w:t xml:space="preserve"> into harmonic analysis function interface, as chart</w:t>
      </w:r>
      <w:r w:rsidR="006939FF" w:rsidRPr="002A35E6">
        <w:rPr>
          <w:rFonts w:ascii="仿宋_GB2312" w:eastAsia="仿宋_GB2312" w:hint="eastAsia"/>
          <w:sz w:val="24"/>
          <w:szCs w:val="24"/>
        </w:rPr>
        <w:t xml:space="preserve"> </w:t>
      </w:r>
      <w:r w:rsidRPr="002A35E6">
        <w:rPr>
          <w:rFonts w:ascii="仿宋_GB2312" w:eastAsia="仿宋_GB2312" w:hint="eastAsia"/>
          <w:sz w:val="24"/>
          <w:szCs w:val="24"/>
        </w:rPr>
        <w:t>7.6</w:t>
      </w:r>
      <w:r w:rsidR="006939FF">
        <w:rPr>
          <w:rFonts w:ascii="仿宋_GB2312" w:eastAsia="仿宋_GB2312"/>
          <w:sz w:val="24"/>
          <w:szCs w:val="24"/>
        </w:rPr>
        <w:t xml:space="preserve"> </w:t>
      </w:r>
    </w:p>
    <w:p w:rsidR="006126C0" w:rsidRDefault="006126C0" w:rsidP="006126C0">
      <w:pPr>
        <w:ind w:leftChars="307" w:left="645" w:firstLineChars="200" w:firstLine="480"/>
        <w:rPr>
          <w:rFonts w:ascii="仿宋_GB2312" w:eastAsia="仿宋_GB2312"/>
          <w:sz w:val="24"/>
          <w:szCs w:val="24"/>
        </w:rPr>
      </w:pPr>
      <w:r>
        <w:rPr>
          <w:rFonts w:ascii="仿宋_GB2312" w:eastAsia="仿宋_GB2312" w:hint="eastAsia"/>
          <w:noProof/>
          <w:sz w:val="24"/>
          <w:szCs w:val="24"/>
        </w:rPr>
        <w:drawing>
          <wp:inline distT="0" distB="0" distL="0" distR="0">
            <wp:extent cx="3810000" cy="2286000"/>
            <wp:effectExtent l="19050" t="0" r="0" b="0"/>
            <wp:docPr id="112" name="图片 112" descr="Harm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armSel"/>
                    <pic:cNvPicPr>
                      <a:picLocks noChangeAspect="1" noChangeArrowheads="1"/>
                    </pic:cNvPicPr>
                  </pic:nvPicPr>
                  <pic:blipFill>
                    <a:blip r:embed="rId68"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Default="006126C0" w:rsidP="006126C0">
      <w:pPr>
        <w:ind w:leftChars="307" w:left="645" w:firstLineChars="200" w:firstLine="480"/>
        <w:rPr>
          <w:rFonts w:ascii="仿宋_GB2312" w:eastAsia="仿宋_GB2312"/>
          <w:sz w:val="24"/>
          <w:szCs w:val="24"/>
        </w:rPr>
      </w:pPr>
      <w:r>
        <w:rPr>
          <w:rFonts w:ascii="仿宋_GB2312" w:eastAsia="仿宋_GB2312" w:hint="eastAsia"/>
          <w:sz w:val="24"/>
          <w:szCs w:val="24"/>
        </w:rPr>
        <w:t xml:space="preserve">              </w:t>
      </w:r>
      <w:r w:rsidR="006939FF">
        <w:rPr>
          <w:rFonts w:ascii="仿宋_GB2312" w:eastAsia="仿宋_GB2312" w:hint="eastAsia"/>
          <w:sz w:val="24"/>
          <w:szCs w:val="24"/>
        </w:rPr>
        <w:t xml:space="preserve">Chart </w:t>
      </w:r>
      <w:r>
        <w:rPr>
          <w:rFonts w:ascii="仿宋_GB2312" w:eastAsia="仿宋_GB2312" w:hint="eastAsia"/>
          <w:sz w:val="24"/>
          <w:szCs w:val="24"/>
        </w:rPr>
        <w:t>7.6</w:t>
      </w:r>
    </w:p>
    <w:p w:rsidR="006126C0" w:rsidRDefault="006126C0" w:rsidP="006126C0">
      <w:pPr>
        <w:rPr>
          <w:rFonts w:ascii="仿宋_GB2312" w:eastAsia="仿宋_GB2312"/>
          <w:sz w:val="24"/>
          <w:szCs w:val="24"/>
        </w:rPr>
      </w:pPr>
      <w:r>
        <w:rPr>
          <w:rFonts w:ascii="仿宋_GB2312" w:eastAsia="仿宋_GB2312" w:hint="eastAsia"/>
          <w:sz w:val="24"/>
          <w:szCs w:val="24"/>
        </w:rPr>
        <w:t xml:space="preserve">          </w:t>
      </w:r>
      <w:r w:rsidR="006939FF">
        <w:rPr>
          <w:rFonts w:ascii="仿宋_GB2312" w:eastAsia="仿宋_GB2312" w:hint="eastAsia"/>
          <w:sz w:val="24"/>
          <w:szCs w:val="24"/>
        </w:rPr>
        <w:t>Then you can see two functions menus</w:t>
      </w:r>
      <w:r>
        <w:rPr>
          <w:rFonts w:ascii="仿宋_GB2312" w:eastAsia="仿宋_GB2312" w:hint="eastAsia"/>
          <w:sz w:val="24"/>
          <w:szCs w:val="24"/>
        </w:rPr>
        <w:t>：</w:t>
      </w:r>
    </w:p>
    <w:p w:rsidR="006126C0" w:rsidRDefault="006126C0" w:rsidP="006939FF">
      <w:pPr>
        <w:ind w:left="120" w:hangingChars="50" w:hanging="120"/>
        <w:rPr>
          <w:rFonts w:ascii="仿宋_GB2312" w:eastAsia="仿宋_GB2312"/>
          <w:sz w:val="24"/>
          <w:szCs w:val="24"/>
        </w:rPr>
      </w:pPr>
      <w:r>
        <w:rPr>
          <w:rFonts w:ascii="仿宋_GB2312" w:eastAsia="仿宋_GB2312" w:hint="eastAsia"/>
          <w:sz w:val="24"/>
          <w:szCs w:val="24"/>
        </w:rPr>
        <w:t xml:space="preserve">        </w:t>
      </w:r>
      <w:r>
        <w:rPr>
          <w:rFonts w:ascii="仿宋_GB2312" w:eastAsia="仿宋_GB2312" w:hint="eastAsia"/>
          <w:noProof/>
          <w:sz w:val="24"/>
          <w:szCs w:val="24"/>
        </w:rPr>
        <w:drawing>
          <wp:inline distT="0" distB="0" distL="0" distR="0">
            <wp:extent cx="1219200" cy="438150"/>
            <wp:effectExtent l="19050" t="0" r="0" b="0"/>
            <wp:docPr id="113" name="图片 113" descr="harmcon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armconnent"/>
                    <pic:cNvPicPr>
                      <a:picLocks noChangeAspect="1" noChangeArrowheads="1"/>
                    </pic:cNvPicPr>
                  </pic:nvPicPr>
                  <pic:blipFill>
                    <a:blip r:embed="rId69" cstate="print"/>
                    <a:srcRect/>
                    <a:stretch>
                      <a:fillRect/>
                    </a:stretch>
                  </pic:blipFill>
                  <pic:spPr bwMode="auto">
                    <a:xfrm>
                      <a:off x="0" y="0"/>
                      <a:ext cx="1219200" cy="438150"/>
                    </a:xfrm>
                    <a:prstGeom prst="rect">
                      <a:avLst/>
                    </a:prstGeom>
                    <a:noFill/>
                    <a:ln w="9525">
                      <a:noFill/>
                      <a:miter lim="800000"/>
                      <a:headEnd/>
                      <a:tailEnd/>
                    </a:ln>
                  </pic:spPr>
                </pic:pic>
              </a:graphicData>
            </a:graphic>
          </wp:inline>
        </w:drawing>
      </w:r>
      <w:r>
        <w:rPr>
          <w:rFonts w:ascii="仿宋_GB2312" w:eastAsia="仿宋_GB2312" w:hint="eastAsia"/>
          <w:sz w:val="24"/>
          <w:szCs w:val="24"/>
        </w:rPr>
        <w:t>：</w:t>
      </w:r>
      <w:r w:rsidR="006939FF">
        <w:rPr>
          <w:rFonts w:ascii="仿宋_GB2312" w:eastAsia="仿宋_GB2312" w:hint="eastAsia"/>
          <w:sz w:val="24"/>
          <w:szCs w:val="24"/>
        </w:rPr>
        <w:t xml:space="preserve"> can do the test of harmonic content, harmonic amplitude and harmonic phase, also display waveform</w:t>
      </w:r>
      <w:r>
        <w:rPr>
          <w:rFonts w:ascii="仿宋_GB2312" w:eastAsia="仿宋_GB2312" w:hint="eastAsia"/>
          <w:sz w:val="24"/>
          <w:szCs w:val="24"/>
        </w:rPr>
        <w:t>；</w:t>
      </w:r>
    </w:p>
    <w:p w:rsidR="006126C0" w:rsidRDefault="006126C0" w:rsidP="006126C0">
      <w:pPr>
        <w:rPr>
          <w:rFonts w:ascii="仿宋_GB2312" w:eastAsia="仿宋_GB2312"/>
          <w:sz w:val="24"/>
          <w:szCs w:val="24"/>
        </w:rPr>
      </w:pPr>
      <w:r>
        <w:rPr>
          <w:rFonts w:ascii="仿宋_GB2312" w:eastAsia="仿宋_GB2312" w:hint="eastAsia"/>
          <w:sz w:val="24"/>
          <w:szCs w:val="24"/>
        </w:rPr>
        <w:t xml:space="preserve">        </w:t>
      </w:r>
      <w:r>
        <w:rPr>
          <w:rFonts w:ascii="仿宋_GB2312" w:eastAsia="仿宋_GB2312" w:hint="eastAsia"/>
          <w:noProof/>
          <w:sz w:val="24"/>
          <w:szCs w:val="24"/>
        </w:rPr>
        <w:drawing>
          <wp:inline distT="0" distB="0" distL="0" distR="0">
            <wp:extent cx="1219200" cy="428625"/>
            <wp:effectExtent l="19050" t="0" r="0" b="0"/>
            <wp:docPr id="114" name="图片 114" descr="Har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armpower"/>
                    <pic:cNvPicPr>
                      <a:picLocks noChangeAspect="1" noChangeArrowheads="1"/>
                    </pic:cNvPicPr>
                  </pic:nvPicPr>
                  <pic:blipFill>
                    <a:blip r:embed="rId70" cstate="print"/>
                    <a:srcRect/>
                    <a:stretch>
                      <a:fillRect/>
                    </a:stretch>
                  </pic:blipFill>
                  <pic:spPr bwMode="auto">
                    <a:xfrm>
                      <a:off x="0" y="0"/>
                      <a:ext cx="1219200" cy="428625"/>
                    </a:xfrm>
                    <a:prstGeom prst="rect">
                      <a:avLst/>
                    </a:prstGeom>
                    <a:noFill/>
                    <a:ln w="9525">
                      <a:noFill/>
                      <a:miter lim="800000"/>
                      <a:headEnd/>
                      <a:tailEnd/>
                    </a:ln>
                  </pic:spPr>
                </pic:pic>
              </a:graphicData>
            </a:graphic>
          </wp:inline>
        </w:drawing>
      </w:r>
      <w:r>
        <w:rPr>
          <w:rFonts w:ascii="仿宋_GB2312" w:eastAsia="仿宋_GB2312" w:hint="eastAsia"/>
          <w:sz w:val="24"/>
          <w:szCs w:val="24"/>
        </w:rPr>
        <w:t>：</w:t>
      </w:r>
      <w:r w:rsidR="006939FF">
        <w:rPr>
          <w:rFonts w:ascii="仿宋_GB2312" w:eastAsia="仿宋_GB2312" w:hint="eastAsia"/>
          <w:sz w:val="24"/>
          <w:szCs w:val="24"/>
        </w:rPr>
        <w:t xml:space="preserve"> can do the test of harmonic active power, </w:t>
      </w:r>
      <w:r w:rsidR="006939FF">
        <w:rPr>
          <w:rFonts w:ascii="仿宋_GB2312" w:eastAsia="仿宋_GB2312" w:hint="eastAsia"/>
          <w:sz w:val="24"/>
          <w:szCs w:val="24"/>
        </w:rPr>
        <w:lastRenderedPageBreak/>
        <w:t xml:space="preserve">harmonic reactive power, harmonic </w:t>
      </w:r>
      <w:r w:rsidR="006939FF">
        <w:rPr>
          <w:rFonts w:ascii="仿宋_GB2312" w:eastAsia="仿宋_GB2312"/>
          <w:sz w:val="24"/>
          <w:szCs w:val="24"/>
        </w:rPr>
        <w:t>apparent</w:t>
      </w:r>
      <w:r>
        <w:rPr>
          <w:rFonts w:ascii="仿宋_GB2312" w:eastAsia="仿宋_GB2312" w:hint="eastAsia"/>
          <w:sz w:val="24"/>
          <w:szCs w:val="24"/>
        </w:rPr>
        <w:t>。</w:t>
      </w:r>
    </w:p>
    <w:p w:rsidR="006126C0" w:rsidRDefault="006939FF" w:rsidP="006126C0">
      <w:pPr>
        <w:numPr>
          <w:ilvl w:val="2"/>
          <w:numId w:val="41"/>
        </w:numPr>
        <w:rPr>
          <w:b/>
          <w:sz w:val="24"/>
        </w:rPr>
      </w:pPr>
      <w:r>
        <w:rPr>
          <w:rFonts w:hint="eastAsia"/>
          <w:b/>
          <w:sz w:val="24"/>
        </w:rPr>
        <w:t>Content, amplitude and phase of harmonic; waveform display</w:t>
      </w:r>
    </w:p>
    <w:p w:rsidR="006126C0" w:rsidRDefault="006939FF" w:rsidP="006126C0">
      <w:pPr>
        <w:ind w:left="720"/>
        <w:rPr>
          <w:rFonts w:ascii="仿宋_GB2312" w:eastAsia="仿宋_GB2312"/>
          <w:sz w:val="24"/>
          <w:szCs w:val="24"/>
        </w:rPr>
      </w:pPr>
      <w:r>
        <w:rPr>
          <w:rFonts w:hint="eastAsia"/>
        </w:rPr>
        <w:t xml:space="preserve">In above interface </w:t>
      </w:r>
      <w:r>
        <w:t>“</w:t>
      </w:r>
      <w:r>
        <w:rPr>
          <w:rFonts w:hint="eastAsia"/>
        </w:rPr>
        <w:t xml:space="preserve">chart </w:t>
      </w:r>
      <w:r w:rsidR="006126C0">
        <w:rPr>
          <w:rFonts w:hint="eastAsia"/>
        </w:rPr>
        <w:t>7.6</w:t>
      </w:r>
      <w:r>
        <w:t>”</w:t>
      </w:r>
      <w:r>
        <w:rPr>
          <w:rFonts w:hint="eastAsia"/>
        </w:rPr>
        <w:t xml:space="preserve"> </w:t>
      </w:r>
      <w:r>
        <w:rPr>
          <w:rFonts w:hint="eastAsia"/>
        </w:rPr>
        <w:t>，</w:t>
      </w:r>
      <w:r>
        <w:rPr>
          <w:rFonts w:hint="eastAsia"/>
        </w:rPr>
        <w:t xml:space="preserve"> press</w:t>
      </w:r>
      <w:r w:rsidR="006126C0">
        <w:rPr>
          <w:rFonts w:hint="eastAsia"/>
        </w:rPr>
        <w:t>“</w:t>
      </w:r>
      <w:r w:rsidR="006126C0">
        <w:rPr>
          <w:rFonts w:ascii="Times New Roman" w:eastAsia="仿宋_GB2312" w:hAnsi="Times New Roman"/>
          <w:noProof/>
          <w:color w:val="000000"/>
          <w:sz w:val="24"/>
          <w:szCs w:val="24"/>
        </w:rPr>
        <w:drawing>
          <wp:inline distT="0" distB="0" distL="0" distR="0">
            <wp:extent cx="723900" cy="495300"/>
            <wp:effectExtent l="1905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006126C0">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 xml:space="preserve">, select </w:t>
      </w:r>
      <w:r w:rsidR="006126C0">
        <w:rPr>
          <w:rFonts w:ascii="Times New Roman" w:eastAsia="仿宋_GB2312" w:hAnsi="Times New Roman" w:hint="eastAsia"/>
          <w:color w:val="000000"/>
          <w:sz w:val="24"/>
          <w:szCs w:val="24"/>
        </w:rPr>
        <w:t>“</w:t>
      </w:r>
      <w:r w:rsidR="006126C0">
        <w:rPr>
          <w:rFonts w:ascii="仿宋_GB2312" w:eastAsia="仿宋_GB2312" w:hint="eastAsia"/>
          <w:noProof/>
          <w:sz w:val="24"/>
          <w:szCs w:val="24"/>
        </w:rPr>
        <w:drawing>
          <wp:inline distT="0" distB="0" distL="0" distR="0">
            <wp:extent cx="1219200" cy="438150"/>
            <wp:effectExtent l="19050" t="0" r="0" b="0"/>
            <wp:docPr id="116" name="图片 116" descr="harmcon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armconnent"/>
                    <pic:cNvPicPr>
                      <a:picLocks noChangeAspect="1" noChangeArrowheads="1"/>
                    </pic:cNvPicPr>
                  </pic:nvPicPr>
                  <pic:blipFill>
                    <a:blip r:embed="rId69" cstate="print"/>
                    <a:srcRect/>
                    <a:stretch>
                      <a:fillRect/>
                    </a:stretch>
                  </pic:blipFill>
                  <pic:spPr bwMode="auto">
                    <a:xfrm>
                      <a:off x="0" y="0"/>
                      <a:ext cx="1219200" cy="438150"/>
                    </a:xfrm>
                    <a:prstGeom prst="rect">
                      <a:avLst/>
                    </a:prstGeom>
                    <a:noFill/>
                    <a:ln w="9525">
                      <a:noFill/>
                      <a:miter lim="800000"/>
                      <a:headEnd/>
                      <a:tailEnd/>
                    </a:ln>
                  </pic:spPr>
                </pic:pic>
              </a:graphicData>
            </a:graphic>
          </wp:inline>
        </w:drawing>
      </w:r>
      <w:r>
        <w:rPr>
          <w:rFonts w:ascii="仿宋_GB2312" w:eastAsia="仿宋_GB2312" w:hint="eastAsia"/>
          <w:sz w:val="24"/>
          <w:szCs w:val="24"/>
        </w:rPr>
        <w:t>”，then press</w:t>
      </w:r>
    </w:p>
    <w:p w:rsidR="006126C0" w:rsidRDefault="006126C0" w:rsidP="006126C0">
      <w:pPr>
        <w:rPr>
          <w:rFonts w:ascii="Times New Roman" w:eastAsia="仿宋_GB2312" w:hAnsi="Times New Roman"/>
          <w:color w:val="000000"/>
          <w:sz w:val="24"/>
          <w:szCs w:val="24"/>
        </w:rPr>
      </w:pPr>
      <w:r>
        <w:rPr>
          <w:rFonts w:ascii="仿宋_GB2312" w:eastAsia="仿宋_GB2312" w:hint="eastAsia"/>
          <w:sz w:val="24"/>
          <w:szCs w:val="24"/>
        </w:rPr>
        <w:t>“</w:t>
      </w:r>
      <w:r>
        <w:rPr>
          <w:rFonts w:ascii="Times New Roman" w:eastAsia="仿宋_GB2312" w:hAnsi="Times New Roman"/>
          <w:noProof/>
          <w:color w:val="000000"/>
          <w:sz w:val="24"/>
          <w:szCs w:val="24"/>
        </w:rPr>
        <w:drawing>
          <wp:inline distT="0" distB="0" distL="0" distR="0">
            <wp:extent cx="723900" cy="476250"/>
            <wp:effectExtent l="1905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cstate="print"/>
                    <a:srcRect/>
                    <a:stretch>
                      <a:fillRect/>
                    </a:stretch>
                  </pic:blipFill>
                  <pic:spPr bwMode="auto">
                    <a:xfrm>
                      <a:off x="0" y="0"/>
                      <a:ext cx="723900" cy="476250"/>
                    </a:xfrm>
                    <a:prstGeom prst="rect">
                      <a:avLst/>
                    </a:prstGeom>
                    <a:noFill/>
                    <a:ln w="9525">
                      <a:noFill/>
                      <a:miter lim="800000"/>
                      <a:headEnd/>
                      <a:tailEnd/>
                    </a:ln>
                  </pic:spPr>
                </pic:pic>
              </a:graphicData>
            </a:graphic>
          </wp:inline>
        </w:drawing>
      </w:r>
      <w:r>
        <w:rPr>
          <w:rFonts w:ascii="Times New Roman" w:eastAsia="仿宋_GB2312" w:hAnsi="Times New Roman" w:hint="eastAsia"/>
          <w:color w:val="000000"/>
          <w:sz w:val="24"/>
          <w:szCs w:val="24"/>
        </w:rPr>
        <w:t>”</w:t>
      </w:r>
      <w:r w:rsidR="006939FF">
        <w:rPr>
          <w:rFonts w:ascii="Times New Roman" w:eastAsia="仿宋_GB2312" w:hAnsi="Times New Roman" w:hint="eastAsia"/>
          <w:color w:val="000000"/>
          <w:sz w:val="24"/>
          <w:szCs w:val="24"/>
        </w:rPr>
        <w:t xml:space="preserve"> into below chart </w:t>
      </w:r>
      <w:smartTag w:uri="urn:schemas-microsoft-com:office:smarttags" w:element="chsdate">
        <w:smartTagPr>
          <w:attr w:name="IsROCDate" w:val="False"/>
          <w:attr w:name="IsLunarDate" w:val="False"/>
          <w:attr w:name="Day" w:val="30"/>
          <w:attr w:name="Month" w:val="12"/>
          <w:attr w:name="Year" w:val="1899"/>
        </w:smartTagPr>
        <w:r>
          <w:rPr>
            <w:rFonts w:ascii="Times New Roman" w:eastAsia="仿宋_GB2312" w:hAnsi="Times New Roman" w:hint="eastAsia"/>
            <w:color w:val="000000"/>
            <w:sz w:val="24"/>
            <w:szCs w:val="24"/>
          </w:rPr>
          <w:t>7.6.1</w:t>
        </w:r>
        <w:r w:rsidR="006939FF">
          <w:rPr>
            <w:rFonts w:ascii="Times New Roman" w:eastAsia="仿宋_GB2312" w:hAnsi="Times New Roman" w:hint="eastAsia"/>
            <w:color w:val="000000"/>
            <w:sz w:val="24"/>
            <w:szCs w:val="24"/>
          </w:rPr>
          <w:t xml:space="preserve"> interface</w:t>
        </w:r>
      </w:smartTag>
      <w:r>
        <w:rPr>
          <w:rFonts w:ascii="Times New Roman" w:eastAsia="仿宋_GB2312" w:hAnsi="Times New Roman" w:hint="eastAsia"/>
          <w:color w:val="000000"/>
          <w:sz w:val="24"/>
          <w:szCs w:val="24"/>
        </w:rPr>
        <w:t>。</w:t>
      </w:r>
    </w:p>
    <w:p w:rsidR="006126C0" w:rsidRDefault="006126C0" w:rsidP="006126C0">
      <w:pPr>
        <w:rPr>
          <w:rFonts w:ascii="Times New Roman" w:eastAsia="华文新魏" w:hAnsi="Times New Roman"/>
          <w:color w:val="000000"/>
          <w:sz w:val="24"/>
          <w:szCs w:val="24"/>
        </w:rPr>
      </w:pPr>
      <w:r>
        <w:rPr>
          <w:rFonts w:ascii="Times New Roman" w:eastAsia="仿宋_GB2312" w:hAnsi="Times New Roman" w:hint="eastAsia"/>
          <w:color w:val="000000"/>
          <w:sz w:val="24"/>
          <w:szCs w:val="24"/>
        </w:rPr>
        <w:t xml:space="preserve">           </w:t>
      </w:r>
      <w:r>
        <w:rPr>
          <w:rFonts w:ascii="Times New Roman" w:eastAsia="华文新魏" w:hAnsi="Times New Roman" w:hint="eastAsia"/>
          <w:noProof/>
          <w:color w:val="000000"/>
          <w:sz w:val="24"/>
          <w:szCs w:val="24"/>
        </w:rPr>
        <w:drawing>
          <wp:inline distT="0" distB="0" distL="0" distR="0">
            <wp:extent cx="3810000" cy="2286000"/>
            <wp:effectExtent l="19050" t="0" r="0" b="0"/>
            <wp:docPr id="118" name="图片 118" descr="Har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arm0"/>
                    <pic:cNvPicPr>
                      <a:picLocks noChangeAspect="1" noChangeArrowheads="1"/>
                    </pic:cNvPicPr>
                  </pic:nvPicPr>
                  <pic:blipFill>
                    <a:blip r:embed="rId7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072C05" w:rsidRDefault="006126C0" w:rsidP="006126C0">
      <w:r>
        <w:rPr>
          <w:rFonts w:ascii="Times New Roman" w:eastAsia="华文新魏" w:hAnsi="Times New Roman" w:hint="eastAsia"/>
          <w:color w:val="000000"/>
          <w:sz w:val="24"/>
          <w:szCs w:val="24"/>
        </w:rPr>
        <w:t xml:space="preserve">                               </w:t>
      </w:r>
      <w:r w:rsidR="006939FF">
        <w:rPr>
          <w:rFonts w:ascii="Times New Roman" w:eastAsia="华文新魏" w:hAnsi="Times New Roman" w:hint="eastAsia"/>
          <w:color w:val="000000"/>
          <w:sz w:val="24"/>
          <w:szCs w:val="24"/>
        </w:rPr>
        <w:t xml:space="preserve">Chart </w:t>
      </w:r>
      <w:smartTag w:uri="urn:schemas-microsoft-com:office:smarttags" w:element="chsdate">
        <w:smartTagPr>
          <w:attr w:name="IsROCDate" w:val="False"/>
          <w:attr w:name="IsLunarDate" w:val="False"/>
          <w:attr w:name="Day" w:val="30"/>
          <w:attr w:name="Month" w:val="12"/>
          <w:attr w:name="Year" w:val="1899"/>
        </w:smartTagPr>
        <w:r>
          <w:rPr>
            <w:rFonts w:ascii="Times New Roman" w:eastAsia="华文新魏" w:hAnsi="Times New Roman" w:hint="eastAsia"/>
            <w:color w:val="000000"/>
            <w:sz w:val="24"/>
            <w:szCs w:val="24"/>
          </w:rPr>
          <w:t>7.6.1</w:t>
        </w:r>
      </w:smartTag>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hint="eastAsia"/>
          <w:color w:val="000000"/>
          <w:sz w:val="24"/>
          <w:szCs w:val="24"/>
        </w:rPr>
        <w:t>T</w:t>
      </w:r>
      <w:r w:rsidRPr="007B5A4B">
        <w:rPr>
          <w:rFonts w:ascii="Times New Roman" w:eastAsia="仿宋_GB2312" w:hAnsi="Times New Roman"/>
          <w:color w:val="000000"/>
          <w:sz w:val="24"/>
          <w:szCs w:val="24"/>
        </w:rPr>
        <w:t xml:space="preserve">he interface may display </w:t>
      </w:r>
      <w:proofErr w:type="spellStart"/>
      <w:r w:rsidRPr="007B5A4B">
        <w:rPr>
          <w:rFonts w:ascii="Times New Roman" w:eastAsia="仿宋_GB2312" w:hAnsi="Times New Roman"/>
          <w:color w:val="000000"/>
          <w:sz w:val="24"/>
          <w:szCs w:val="24"/>
        </w:rPr>
        <w:t>inphase</w:t>
      </w:r>
      <w:proofErr w:type="spellEnd"/>
      <w:r w:rsidRPr="007B5A4B">
        <w:rPr>
          <w:rFonts w:ascii="Times New Roman" w:eastAsia="仿宋_GB2312" w:hAnsi="Times New Roman"/>
          <w:color w:val="000000"/>
          <w:sz w:val="24"/>
          <w:szCs w:val="24"/>
        </w:rPr>
        <w:t xml:space="preserve"> voltage and current waveform; voltage amplitude, current amplitude, frequency; column diagram of voltage harmonics, column diagram of current harmonics, degree of voltage distortion, degree of current distortion; harmonic contents of voltage and current every time, harmonic amplitude, harmonic phase etc. Besides, current waveform and harmonic column diagram have amplification function. The amplification coefficient of current waveform can be chosen among “X</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2"/>
          <w:attr w:name="UnitName" w:val="”"/>
        </w:smartTagPr>
        <w:r w:rsidRPr="007B5A4B">
          <w:rPr>
            <w:rFonts w:ascii="Times New Roman" w:eastAsia="仿宋_GB2312" w:hAnsi="Times New Roman"/>
            <w:color w:val="000000"/>
            <w:sz w:val="24"/>
            <w:szCs w:val="24"/>
          </w:rPr>
          <w:t>2”</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4"/>
          <w:attr w:name="UnitName" w:val="”"/>
        </w:smartTagPr>
        <w:r w:rsidRPr="007B5A4B">
          <w:rPr>
            <w:rFonts w:ascii="Times New Roman" w:eastAsia="仿宋_GB2312" w:hAnsi="Times New Roman"/>
            <w:color w:val="000000"/>
            <w:sz w:val="24"/>
            <w:szCs w:val="24"/>
          </w:rPr>
          <w:t>4”</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8"/>
          <w:attr w:name="UnitName" w:val="”"/>
        </w:smartTagPr>
        <w:r w:rsidRPr="007B5A4B">
          <w:rPr>
            <w:rFonts w:ascii="Times New Roman" w:eastAsia="仿宋_GB2312" w:hAnsi="Times New Roman"/>
            <w:color w:val="000000"/>
            <w:sz w:val="24"/>
            <w:szCs w:val="24"/>
          </w:rPr>
          <w:t>8”</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6"/>
          <w:attr w:name="UnitName" w:val="”"/>
        </w:smartTagPr>
        <w:r w:rsidRPr="007B5A4B">
          <w:rPr>
            <w:rFonts w:ascii="Times New Roman" w:eastAsia="仿宋_GB2312" w:hAnsi="Times New Roman"/>
            <w:color w:val="000000"/>
            <w:sz w:val="24"/>
            <w:szCs w:val="24"/>
          </w:rPr>
          <w:t>16”</w:t>
        </w:r>
      </w:smartTag>
      <w:r w:rsidRPr="007B5A4B">
        <w:rPr>
          <w:rFonts w:ascii="Times New Roman" w:eastAsia="仿宋_GB2312" w:hAnsi="Times New Roman"/>
          <w:color w:val="000000"/>
          <w:sz w:val="24"/>
          <w:szCs w:val="24"/>
        </w:rPr>
        <w:t xml:space="preserve"> and “X</w:t>
      </w:r>
      <w:smartTag w:uri="urn:schemas-microsoft-com:office:smarttags" w:element="chmetcnv">
        <w:smartTagPr>
          <w:attr w:name="TCSC" w:val="0"/>
          <w:attr w:name="NumberType" w:val="1"/>
          <w:attr w:name="Negative" w:val="False"/>
          <w:attr w:name="HasSpace" w:val="False"/>
          <w:attr w:name="SourceValue" w:val="32"/>
          <w:attr w:name="UnitName" w:val="”"/>
        </w:smartTagPr>
        <w:r w:rsidRPr="007B5A4B">
          <w:rPr>
            <w:rFonts w:ascii="Times New Roman" w:eastAsia="仿宋_GB2312" w:hAnsi="Times New Roman"/>
            <w:color w:val="000000"/>
            <w:sz w:val="24"/>
            <w:szCs w:val="24"/>
          </w:rPr>
          <w:t>32”</w:t>
        </w:r>
      </w:smartTag>
      <w:r w:rsidRPr="007B5A4B">
        <w:rPr>
          <w:rFonts w:ascii="Times New Roman" w:eastAsia="仿宋_GB2312" w:hAnsi="Times New Roman"/>
          <w:color w:val="000000"/>
          <w:sz w:val="24"/>
          <w:szCs w:val="24"/>
        </w:rPr>
        <w:t>; amplification coefficient of column diagram can be selected among “X</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5"/>
          <w:attr w:name="UnitName" w:val="”"/>
        </w:smartTagPr>
        <w:r w:rsidRPr="007B5A4B">
          <w:rPr>
            <w:rFonts w:ascii="Times New Roman" w:eastAsia="仿宋_GB2312" w:hAnsi="Times New Roman"/>
            <w:color w:val="000000"/>
            <w:sz w:val="24"/>
            <w:szCs w:val="24"/>
          </w:rPr>
          <w:t>5”</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0"/>
          <w:attr w:name="UnitName" w:val="”"/>
        </w:smartTagPr>
        <w:r w:rsidRPr="007B5A4B">
          <w:rPr>
            <w:rFonts w:ascii="Times New Roman" w:eastAsia="仿宋_GB2312" w:hAnsi="Times New Roman"/>
            <w:color w:val="000000"/>
            <w:sz w:val="24"/>
            <w:szCs w:val="24"/>
          </w:rPr>
          <w:t>10”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20"/>
          <w:attr w:name="UnitName" w:val="”"/>
        </w:smartTagPr>
        <w:r w:rsidRPr="007B5A4B">
          <w:rPr>
            <w:rFonts w:ascii="Times New Roman" w:eastAsia="仿宋_GB2312" w:hAnsi="Times New Roman"/>
            <w:color w:val="000000"/>
            <w:sz w:val="24"/>
            <w:szCs w:val="24"/>
          </w:rPr>
          <w:t>20”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00"/>
          <w:attr w:name="UnitName" w:val="”"/>
        </w:smartTagPr>
        <w:r w:rsidRPr="007B5A4B">
          <w:rPr>
            <w:rFonts w:ascii="Times New Roman" w:eastAsia="仿宋_GB2312" w:hAnsi="Times New Roman"/>
            <w:color w:val="000000"/>
            <w:sz w:val="24"/>
            <w:szCs w:val="24"/>
          </w:rPr>
          <w:t>100”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200"/>
          <w:attr w:name="UnitName" w:val="”"/>
        </w:smartTagPr>
        <w:r w:rsidRPr="007B5A4B">
          <w:rPr>
            <w:rFonts w:ascii="Times New Roman" w:eastAsia="仿宋_GB2312" w:hAnsi="Times New Roman"/>
            <w:color w:val="000000"/>
            <w:sz w:val="24"/>
            <w:szCs w:val="24"/>
          </w:rPr>
          <w:t>200”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000"/>
          <w:attr w:name="UnitName" w:val="”"/>
        </w:smartTagPr>
        <w:r w:rsidRPr="007B5A4B">
          <w:rPr>
            <w:rFonts w:ascii="Times New Roman" w:eastAsia="仿宋_GB2312" w:hAnsi="Times New Roman"/>
            <w:color w:val="000000"/>
            <w:sz w:val="24"/>
            <w:szCs w:val="24"/>
          </w:rPr>
          <w:t>1000”</w:t>
        </w:r>
      </w:smartTag>
      <w:r w:rsidRPr="007B5A4B">
        <w:rPr>
          <w:rFonts w:ascii="Times New Roman" w:eastAsia="仿宋_GB2312" w:hAnsi="Times New Roman"/>
          <w:color w:val="000000"/>
          <w:sz w:val="24"/>
          <w:szCs w:val="24"/>
        </w:rPr>
        <w:t xml:space="preserve"> so that users observe relevant data. </w:t>
      </w:r>
    </w:p>
    <w:p w:rsidR="006126C0" w:rsidRPr="007B5A4B" w:rsidRDefault="006126C0" w:rsidP="006126C0">
      <w:pPr>
        <w:ind w:firstLine="480"/>
        <w:rPr>
          <w:rFonts w:ascii="Times New Roman" w:eastAsia="仿宋_GB2312" w:hAnsi="Times New Roman"/>
          <w:color w:val="000000"/>
          <w:sz w:val="24"/>
          <w:szCs w:val="24"/>
        </w:rPr>
      </w:pPr>
    </w:p>
    <w:p w:rsidR="006126C0" w:rsidRPr="007B5A4B" w:rsidRDefault="006126C0" w:rsidP="006126C0">
      <w:pPr>
        <w:ind w:firstLine="480"/>
        <w:rPr>
          <w:rFonts w:ascii="Times New Roman" w:eastAsia="仿宋_GB2312" w:hAnsi="Times New Roman"/>
          <w:color w:val="000000"/>
          <w:sz w:val="24"/>
          <w:szCs w:val="24"/>
        </w:rPr>
      </w:pPr>
    </w:p>
    <w:p w:rsidR="006126C0" w:rsidRPr="007B5A4B" w:rsidRDefault="006126C0" w:rsidP="00BE2E73">
      <w:pPr>
        <w:ind w:firstLineChars="393" w:firstLine="947"/>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Functions of Menu Keys: </w:t>
      </w:r>
    </w:p>
    <w:p w:rsidR="006126C0" w:rsidRPr="007B5A4B" w:rsidRDefault="006126C0" w:rsidP="006126C0">
      <w:pPr>
        <w:ind w:left="2240" w:hangingChars="800" w:hanging="2240"/>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Pr>
          <w:rFonts w:ascii="Times New Roman" w:eastAsia="仿宋_GB2312" w:hAnsi="Times New Roman"/>
          <w:noProof/>
          <w:color w:val="000000"/>
          <w:sz w:val="28"/>
          <w:szCs w:val="28"/>
        </w:rPr>
        <w:drawing>
          <wp:inline distT="0" distB="0" distL="0" distR="0">
            <wp:extent cx="714375" cy="466725"/>
            <wp:effectExtent l="1905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srcRect/>
                    <a:stretch>
                      <a:fillRect/>
                    </a:stretch>
                  </pic:blipFill>
                  <pic:spPr bwMode="auto">
                    <a:xfrm>
                      <a:off x="0" y="0"/>
                      <a:ext cx="714375"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8"/>
          <w:szCs w:val="28"/>
        </w:rPr>
        <w:t>：</w:t>
      </w:r>
      <w:r w:rsidRPr="007B5A4B">
        <w:rPr>
          <w:rFonts w:ascii="Times New Roman" w:eastAsia="仿宋_GB2312" w:hAnsi="Times New Roman"/>
          <w:color w:val="000000"/>
          <w:sz w:val="24"/>
          <w:szCs w:val="24"/>
        </w:rPr>
        <w:t xml:space="preserve"> Change over harmonic data type and change in turn among “Content”, “Amplitude” and “Phase”. Besides, relevant data on screen will also vary with them. </w:t>
      </w:r>
    </w:p>
    <w:p w:rsidR="006126C0" w:rsidRPr="007B5A4B" w:rsidRDefault="006126C0" w:rsidP="006126C0">
      <w:pPr>
        <w:ind w:left="1680" w:hangingChars="700" w:hanging="16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33425" cy="495300"/>
            <wp:effectExtent l="1905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Change over amplification coefficient of current waveform and </w:t>
      </w:r>
      <w:r w:rsidRPr="007B5A4B">
        <w:rPr>
          <w:rFonts w:ascii="Times New Roman" w:eastAsia="仿宋_GB2312" w:hAnsi="Times New Roman"/>
          <w:color w:val="000000"/>
          <w:sz w:val="24"/>
          <w:szCs w:val="24"/>
        </w:rPr>
        <w:lastRenderedPageBreak/>
        <w:t>choose among “X</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5"/>
          <w:attr w:name="UnitName" w:val="”"/>
        </w:smartTagPr>
        <w:r w:rsidRPr="007B5A4B">
          <w:rPr>
            <w:rFonts w:ascii="Times New Roman" w:eastAsia="仿宋_GB2312" w:hAnsi="Times New Roman"/>
            <w:color w:val="000000"/>
            <w:sz w:val="24"/>
            <w:szCs w:val="24"/>
          </w:rPr>
          <w:t>5”</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8"/>
          <w:attr w:name="UnitName" w:val="”"/>
        </w:smartTagPr>
        <w:r w:rsidRPr="007B5A4B">
          <w:rPr>
            <w:rFonts w:ascii="Times New Roman" w:eastAsia="仿宋_GB2312" w:hAnsi="Times New Roman"/>
            <w:color w:val="000000"/>
            <w:sz w:val="24"/>
            <w:szCs w:val="24"/>
          </w:rPr>
          <w:t>8”</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6"/>
          <w:attr w:name="UnitName" w:val="”"/>
        </w:smartTagPr>
        <w:r w:rsidRPr="007B5A4B">
          <w:rPr>
            <w:rFonts w:ascii="Times New Roman" w:eastAsia="仿宋_GB2312" w:hAnsi="Times New Roman"/>
            <w:color w:val="000000"/>
            <w:sz w:val="24"/>
            <w:szCs w:val="24"/>
          </w:rPr>
          <w:t>16”</w:t>
        </w:r>
      </w:smartTag>
      <w:r w:rsidRPr="007B5A4B">
        <w:rPr>
          <w:rFonts w:ascii="Times New Roman" w:eastAsia="仿宋_GB2312" w:hAnsi="Times New Roman"/>
          <w:color w:val="000000"/>
          <w:sz w:val="24"/>
          <w:szCs w:val="24"/>
        </w:rPr>
        <w:t xml:space="preserve"> and “X</w:t>
      </w:r>
      <w:smartTag w:uri="urn:schemas-microsoft-com:office:smarttags" w:element="chmetcnv">
        <w:smartTagPr>
          <w:attr w:name="TCSC" w:val="0"/>
          <w:attr w:name="NumberType" w:val="1"/>
          <w:attr w:name="Negative" w:val="False"/>
          <w:attr w:name="HasSpace" w:val="False"/>
          <w:attr w:name="SourceValue" w:val="32"/>
          <w:attr w:name="UnitName" w:val="”"/>
        </w:smartTagPr>
        <w:r w:rsidRPr="007B5A4B">
          <w:rPr>
            <w:rFonts w:ascii="Times New Roman" w:eastAsia="仿宋_GB2312" w:hAnsi="Times New Roman"/>
            <w:color w:val="000000"/>
            <w:sz w:val="24"/>
            <w:szCs w:val="24"/>
          </w:rPr>
          <w:t>32”</w:t>
        </w:r>
      </w:smartTag>
      <w:r w:rsidRPr="007B5A4B">
        <w:rPr>
          <w:rFonts w:ascii="Times New Roman" w:eastAsia="仿宋_GB2312" w:hAnsi="Times New Roman"/>
          <w:color w:val="000000"/>
          <w:sz w:val="24"/>
          <w:szCs w:val="24"/>
        </w:rPr>
        <w:t xml:space="preserve">. </w:t>
      </w:r>
    </w:p>
    <w:p w:rsidR="006126C0" w:rsidRPr="007B5A4B" w:rsidRDefault="006126C0" w:rsidP="006126C0">
      <w:pPr>
        <w:ind w:left="1920" w:hangingChars="800" w:hanging="192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33425" cy="495300"/>
            <wp:effectExtent l="1905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Change over the tested data phases—A-phase, B-phase or C-phase; when wiring mode is three-wire, there are no B-phase data;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85775"/>
            <wp:effectExtent l="1905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Change over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sequence of harmonic waves; </w:t>
      </w:r>
    </w:p>
    <w:p w:rsidR="006126C0" w:rsidRPr="007B5A4B" w:rsidRDefault="006126C0" w:rsidP="006126C0">
      <w:pPr>
        <w:ind w:left="1680" w:hangingChars="700" w:hanging="16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14375" cy="495300"/>
            <wp:effectExtent l="1905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Change over coefficient of harmonic column diagram and choose among “X</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5"/>
          <w:attr w:name="UnitName" w:val="”"/>
        </w:smartTagPr>
        <w:r w:rsidRPr="007B5A4B">
          <w:rPr>
            <w:rFonts w:ascii="Times New Roman" w:eastAsia="仿宋_GB2312" w:hAnsi="Times New Roman"/>
            <w:color w:val="000000"/>
            <w:sz w:val="24"/>
            <w:szCs w:val="24"/>
          </w:rPr>
          <w:t>5”</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0"/>
          <w:attr w:name="UnitName" w:val="”"/>
        </w:smartTagPr>
        <w:r w:rsidRPr="007B5A4B">
          <w:rPr>
            <w:rFonts w:ascii="Times New Roman" w:eastAsia="仿宋_GB2312" w:hAnsi="Times New Roman"/>
            <w:color w:val="000000"/>
            <w:sz w:val="24"/>
            <w:szCs w:val="24"/>
          </w:rPr>
          <w:t>10”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20"/>
          <w:attr w:name="UnitName" w:val="”"/>
        </w:smartTagPr>
        <w:r w:rsidRPr="007B5A4B">
          <w:rPr>
            <w:rFonts w:ascii="Times New Roman" w:eastAsia="仿宋_GB2312" w:hAnsi="Times New Roman"/>
            <w:color w:val="000000"/>
            <w:sz w:val="24"/>
            <w:szCs w:val="24"/>
          </w:rPr>
          <w:t>20”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00"/>
          <w:attr w:name="UnitName" w:val="”"/>
        </w:smartTagPr>
        <w:r w:rsidRPr="007B5A4B">
          <w:rPr>
            <w:rFonts w:ascii="Times New Roman" w:eastAsia="仿宋_GB2312" w:hAnsi="Times New Roman"/>
            <w:color w:val="000000"/>
            <w:sz w:val="24"/>
            <w:szCs w:val="24"/>
          </w:rPr>
          <w:t>100”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200"/>
          <w:attr w:name="UnitName" w:val="”"/>
        </w:smartTagPr>
        <w:r w:rsidRPr="007B5A4B">
          <w:rPr>
            <w:rFonts w:ascii="Times New Roman" w:eastAsia="仿宋_GB2312" w:hAnsi="Times New Roman"/>
            <w:color w:val="000000"/>
            <w:sz w:val="24"/>
            <w:szCs w:val="24"/>
          </w:rPr>
          <w:t>200”</w:t>
        </w:r>
      </w:smartTag>
      <w:r w:rsidRPr="007B5A4B">
        <w:rPr>
          <w:rFonts w:ascii="Times New Roman" w:eastAsia="仿宋_GB2312" w:hAnsi="Times New Roman"/>
          <w:color w:val="000000"/>
          <w:sz w:val="24"/>
          <w:szCs w:val="24"/>
        </w:rPr>
        <w:t>, “X</w:t>
      </w:r>
      <w:smartTag w:uri="urn:schemas-microsoft-com:office:smarttags" w:element="chmetcnv">
        <w:smartTagPr>
          <w:attr w:name="TCSC" w:val="0"/>
          <w:attr w:name="NumberType" w:val="1"/>
          <w:attr w:name="Negative" w:val="False"/>
          <w:attr w:name="HasSpace" w:val="False"/>
          <w:attr w:name="SourceValue" w:val="1000"/>
          <w:attr w:name="UnitName" w:val="”"/>
        </w:smartTagPr>
        <w:r w:rsidRPr="007B5A4B">
          <w:rPr>
            <w:rFonts w:ascii="Times New Roman" w:eastAsia="仿宋_GB2312" w:hAnsi="Times New Roman"/>
            <w:color w:val="000000"/>
            <w:sz w:val="24"/>
            <w:szCs w:val="24"/>
          </w:rPr>
          <w:t>1000”</w:t>
        </w:r>
      </w:smartTag>
      <w:r w:rsidRPr="007B5A4B">
        <w:rPr>
          <w:rFonts w:ascii="Times New Roman" w:eastAsia="仿宋_GB2312" w:hAnsi="Times New Roman"/>
          <w:color w:val="000000"/>
          <w:sz w:val="24"/>
          <w:szCs w:val="24"/>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95300"/>
            <wp:effectExtent l="1905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Change over the state </w:t>
      </w:r>
      <w:r w:rsidRPr="007B5A4B">
        <w:rPr>
          <w:rFonts w:ascii="Times New Roman" w:eastAsia="仿宋_GB2312" w:hAnsi="Times New Roman" w:hint="eastAsia"/>
          <w:color w:val="000000"/>
          <w:sz w:val="24"/>
          <w:szCs w:val="24"/>
        </w:rPr>
        <w:t>of load stability</w:t>
      </w:r>
      <w:r w:rsidRPr="007B5A4B">
        <w:rPr>
          <w:rFonts w:ascii="Times New Roman" w:eastAsia="仿宋_GB2312" w:hAnsi="Times New Roman"/>
          <w:color w:val="000000"/>
          <w:sz w:val="24"/>
          <w:szCs w:val="24"/>
        </w:rPr>
        <w:t>,</w:t>
      </w:r>
      <w:r w:rsidRPr="007B5A4B">
        <w:rPr>
          <w:rFonts w:ascii="Times New Roman" w:eastAsia="仿宋_GB2312" w:hAnsi="Times New Roman" w:hint="eastAsia"/>
          <w:color w:val="000000"/>
          <w:sz w:val="24"/>
          <w:szCs w:val="24"/>
        </w:rPr>
        <w:t xml:space="preserve"> and the</w:t>
      </w:r>
      <w:r w:rsidRPr="007B5A4B">
        <w:rPr>
          <w:rFonts w:ascii="Times New Roman" w:eastAsia="仿宋_GB2312" w:hAnsi="Times New Roman"/>
          <w:color w:val="000000"/>
          <w:sz w:val="24"/>
          <w:szCs w:val="24"/>
        </w:rPr>
        <w:t xml:space="preserve"> function is same as </w:t>
      </w:r>
      <w:r w:rsidRPr="007B5A4B">
        <w:rPr>
          <w:rFonts w:ascii="Times New Roman" w:eastAsia="仿宋_GB2312" w:hAnsi="Times New Roman" w:hint="eastAsia"/>
          <w:color w:val="000000"/>
          <w:sz w:val="24"/>
          <w:szCs w:val="24"/>
        </w:rPr>
        <w:t xml:space="preserve">that of </w:t>
      </w:r>
      <w:r w:rsidRPr="007B5A4B">
        <w:rPr>
          <w:rFonts w:ascii="Times New Roman" w:eastAsia="仿宋_GB2312" w:hAnsi="Times New Roman"/>
          <w:color w:val="000000"/>
          <w:sz w:val="24"/>
          <w:szCs w:val="24"/>
        </w:rPr>
        <w:t xml:space="preserve">error measurement interface. </w:t>
      </w:r>
    </w:p>
    <w:p w:rsidR="006126C0" w:rsidRPr="007C2EDF" w:rsidRDefault="006126C0" w:rsidP="006126C0">
      <w:pPr>
        <w:ind w:firstLine="555"/>
        <w:rPr>
          <w:rFonts w:ascii="Times New Roman" w:eastAsia="华文新魏" w:hAnsi="Times New Roman"/>
          <w:i/>
          <w:color w:val="000000"/>
          <w:sz w:val="24"/>
          <w:szCs w:val="24"/>
        </w:rPr>
      </w:pPr>
      <w:r>
        <w:rPr>
          <w:rFonts w:ascii="Times New Roman" w:eastAsia="仿宋_GB2312" w:hAnsi="Times New Roman"/>
          <w:noProof/>
          <w:color w:val="000000"/>
          <w:sz w:val="24"/>
          <w:szCs w:val="24"/>
        </w:rPr>
        <w:drawing>
          <wp:inline distT="0" distB="0" distL="0" distR="0">
            <wp:extent cx="304800" cy="304800"/>
            <wp:effectExtent l="19050" t="0" r="0" b="0"/>
            <wp:docPr id="125"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color w:val="000000"/>
          <w:sz w:val="24"/>
          <w:szCs w:val="24"/>
        </w:rPr>
        <w:t>N</w:t>
      </w:r>
      <w:r w:rsidRPr="007C2EDF">
        <w:rPr>
          <w:rFonts w:ascii="Times New Roman" w:eastAsia="华文新魏" w:hAnsi="Times New Roman"/>
          <w:i/>
          <w:color w:val="000000"/>
          <w:sz w:val="24"/>
          <w:szCs w:val="24"/>
        </w:rPr>
        <w:t>ote</w:t>
      </w:r>
      <w:r w:rsidRPr="007C2EDF">
        <w:rPr>
          <w:rFonts w:ascii="Times New Roman" w:eastAsia="华文新魏" w:hAnsi="Times New Roman"/>
          <w:i/>
          <w:color w:val="000000"/>
          <w:sz w:val="24"/>
          <w:szCs w:val="24"/>
        </w:rPr>
        <w:t>：</w:t>
      </w:r>
      <w:r w:rsidRPr="007C2EDF">
        <w:rPr>
          <w:rFonts w:ascii="Times New Roman" w:eastAsia="华文新魏" w:hAnsi="Times New Roman"/>
          <w:i/>
          <w:color w:val="000000"/>
          <w:sz w:val="24"/>
          <w:szCs w:val="24"/>
        </w:rPr>
        <w:t>press “Hold” key on panel in interface to freeze measurement data. Now data will not refresh, the icon on the upper left corner on the menu key turns to “</w:t>
      </w:r>
      <w:r>
        <w:rPr>
          <w:rFonts w:ascii="Times New Roman" w:eastAsia="华文新魏" w:hAnsi="Times New Roman"/>
          <w:i/>
          <w:noProof/>
          <w:color w:val="000000"/>
          <w:sz w:val="24"/>
          <w:szCs w:val="24"/>
        </w:rPr>
        <w:drawing>
          <wp:inline distT="0" distB="0" distL="0" distR="0">
            <wp:extent cx="304800" cy="304800"/>
            <wp:effectExtent l="19050" t="0" r="0" b="0"/>
            <wp:docPr id="126" name="图片 1" descr="D:\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lock.bmp"/>
                    <pic:cNvPicPr>
                      <a:picLocks noChangeAspect="1" noChangeArrowheads="1"/>
                    </pic:cNvPicPr>
                  </pic:nvPicPr>
                  <pic:blipFill>
                    <a:blip r:embed="rId5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C2EDF">
        <w:rPr>
          <w:rFonts w:ascii="Times New Roman" w:eastAsia="华文新魏" w:hAnsi="Times New Roman"/>
          <w:i/>
          <w:color w:val="000000"/>
          <w:sz w:val="24"/>
          <w:szCs w:val="24"/>
        </w:rPr>
        <w:t>”; press “Hold” key again, now data are unlocked and are refreshing and changing. The icon on the upper left corner on the menu key turns to “</w:t>
      </w:r>
      <w:r>
        <w:rPr>
          <w:rFonts w:ascii="Times New Roman" w:eastAsia="华文新魏" w:hAnsi="Times New Roman"/>
          <w:i/>
          <w:noProof/>
          <w:color w:val="000000"/>
          <w:sz w:val="24"/>
          <w:szCs w:val="24"/>
        </w:rPr>
        <w:drawing>
          <wp:inline distT="0" distB="0" distL="0" distR="0">
            <wp:extent cx="304800" cy="304800"/>
            <wp:effectExtent l="19050" t="0" r="0" b="0"/>
            <wp:docPr id="127" name="图片 2" descr="D:\un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unlock.bmp"/>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C2EDF">
        <w:rPr>
          <w:rFonts w:ascii="Times New Roman" w:eastAsia="华文新魏" w:hAnsi="Times New Roman"/>
          <w:i/>
          <w:color w:val="000000"/>
          <w:sz w:val="24"/>
          <w:szCs w:val="24"/>
        </w:rPr>
        <w:t>”; directly click “</w:t>
      </w:r>
      <w:r>
        <w:rPr>
          <w:rFonts w:ascii="Times New Roman" w:eastAsia="华文新魏" w:hAnsi="Times New Roman"/>
          <w:i/>
          <w:noProof/>
          <w:color w:val="000000"/>
          <w:sz w:val="24"/>
          <w:szCs w:val="24"/>
        </w:rPr>
        <w:drawing>
          <wp:inline distT="0" distB="0" distL="0" distR="0">
            <wp:extent cx="304800" cy="304800"/>
            <wp:effectExtent l="19050" t="0" r="0" b="0"/>
            <wp:docPr id="128" name="图片 3" descr="D:\un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unlock.bmp"/>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C2EDF">
        <w:rPr>
          <w:rFonts w:ascii="Times New Roman" w:eastAsia="华文新魏" w:hAnsi="Times New Roman"/>
          <w:i/>
          <w:color w:val="000000"/>
          <w:sz w:val="24"/>
          <w:szCs w:val="24"/>
        </w:rPr>
        <w:t>”or “</w:t>
      </w:r>
      <w:r>
        <w:rPr>
          <w:rFonts w:ascii="Times New Roman" w:eastAsia="华文新魏" w:hAnsi="Times New Roman"/>
          <w:i/>
          <w:noProof/>
          <w:color w:val="000000"/>
          <w:sz w:val="24"/>
          <w:szCs w:val="24"/>
        </w:rPr>
        <w:drawing>
          <wp:inline distT="0" distB="0" distL="0" distR="0">
            <wp:extent cx="304800" cy="304800"/>
            <wp:effectExtent l="19050" t="0" r="0" b="0"/>
            <wp:docPr id="129" name="图片 1" descr="D:\l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lock.bmp"/>
                    <pic:cNvPicPr>
                      <a:picLocks noChangeAspect="1" noChangeArrowheads="1"/>
                    </pic:cNvPicPr>
                  </pic:nvPicPr>
                  <pic:blipFill>
                    <a:blip r:embed="rId5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C2EDF">
        <w:rPr>
          <w:rFonts w:ascii="Times New Roman" w:eastAsia="华文新魏" w:hAnsi="Times New Roman"/>
          <w:i/>
          <w:color w:val="000000"/>
          <w:sz w:val="24"/>
          <w:szCs w:val="24"/>
        </w:rPr>
        <w:t xml:space="preserve">” icon having the same function as “Hold” key on panel. </w:t>
      </w:r>
    </w:p>
    <w:p w:rsidR="006126C0" w:rsidRPr="007C2EDF" w:rsidRDefault="006126C0" w:rsidP="006126C0">
      <w:pPr>
        <w:ind w:firstLineChars="200" w:firstLine="480"/>
        <w:rPr>
          <w:rFonts w:ascii="Times New Roman" w:eastAsia="华文新魏" w:hAnsi="Times New Roman"/>
          <w:i/>
          <w:color w:val="000000"/>
          <w:sz w:val="24"/>
          <w:szCs w:val="24"/>
        </w:rPr>
      </w:pPr>
      <w:r w:rsidRPr="007C2EDF">
        <w:rPr>
          <w:rFonts w:ascii="Times New Roman" w:eastAsia="华文新魏" w:hAnsi="Times New Roman"/>
          <w:i/>
          <w:color w:val="000000"/>
          <w:sz w:val="24"/>
          <w:szCs w:val="24"/>
        </w:rPr>
        <w:t>Press “Storage” key on panel or click “</w:t>
      </w:r>
      <w:r>
        <w:rPr>
          <w:rFonts w:ascii="Times New Roman" w:eastAsia="华文新魏" w:hAnsi="Times New Roman"/>
          <w:i/>
          <w:noProof/>
          <w:color w:val="000000"/>
          <w:sz w:val="24"/>
          <w:szCs w:val="24"/>
        </w:rPr>
        <w:drawing>
          <wp:inline distT="0" distB="0" distL="0" distR="0">
            <wp:extent cx="304800" cy="304800"/>
            <wp:effectExtent l="19050" t="0" r="0" b="0"/>
            <wp:docPr id="130" name="图片 4" descr="D:\SQ-2008S\sa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SQ-2008S\save.bmp"/>
                    <pic:cNvPicPr>
                      <a:picLocks noChangeAspect="1" noChangeArrowheads="1"/>
                    </pic:cNvPicPr>
                  </pic:nvPicPr>
                  <pic:blipFill>
                    <a:blip r:embed="rId5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C2EDF">
        <w:rPr>
          <w:rFonts w:ascii="Times New Roman" w:eastAsia="华文新魏" w:hAnsi="Times New Roman"/>
          <w:i/>
          <w:color w:val="000000"/>
          <w:sz w:val="24"/>
          <w:szCs w:val="24"/>
        </w:rPr>
        <w:t>” icon on the upper right corner on menu key</w:t>
      </w:r>
      <w:r w:rsidRPr="007C2EDF">
        <w:rPr>
          <w:rFonts w:ascii="Times New Roman" w:eastAsia="华文新魏" w:hAnsi="Times New Roman" w:hint="eastAsia"/>
          <w:i/>
          <w:color w:val="000000"/>
          <w:sz w:val="24"/>
          <w:szCs w:val="24"/>
        </w:rPr>
        <w:t xml:space="preserve"> to</w:t>
      </w:r>
      <w:r w:rsidRPr="007C2EDF">
        <w:rPr>
          <w:rFonts w:ascii="Times New Roman" w:eastAsia="华文新魏" w:hAnsi="Times New Roman"/>
          <w:i/>
          <w:color w:val="000000"/>
          <w:sz w:val="24"/>
          <w:szCs w:val="24"/>
        </w:rPr>
        <w:t xml:space="preserve"> stor</w:t>
      </w:r>
      <w:r w:rsidRPr="007C2EDF">
        <w:rPr>
          <w:rFonts w:ascii="Times New Roman" w:eastAsia="华文新魏" w:hAnsi="Times New Roman" w:hint="eastAsia"/>
          <w:i/>
          <w:color w:val="000000"/>
          <w:sz w:val="24"/>
          <w:szCs w:val="24"/>
        </w:rPr>
        <w:t>e</w:t>
      </w:r>
      <w:r w:rsidRPr="007C2EDF">
        <w:rPr>
          <w:rFonts w:ascii="Times New Roman" w:eastAsia="华文新魏" w:hAnsi="Times New Roman"/>
          <w:i/>
          <w:color w:val="000000"/>
          <w:sz w:val="24"/>
          <w:szCs w:val="24"/>
        </w:rPr>
        <w:t xml:space="preserve"> relevant data of the interface. Waveform data cannot be stored but other data can be stored at </w:t>
      </w:r>
      <w:r w:rsidRPr="007C2EDF">
        <w:rPr>
          <w:rFonts w:ascii="Times New Roman" w:eastAsia="华文新魏" w:hAnsi="Times New Roman" w:hint="eastAsia"/>
          <w:i/>
          <w:color w:val="000000"/>
          <w:sz w:val="24"/>
          <w:szCs w:val="24"/>
        </w:rPr>
        <w:t xml:space="preserve">one </w:t>
      </w:r>
      <w:r w:rsidRPr="007C2EDF">
        <w:rPr>
          <w:rFonts w:ascii="Times New Roman" w:eastAsia="华文新魏" w:hAnsi="Times New Roman"/>
          <w:i/>
          <w:color w:val="000000"/>
          <w:sz w:val="24"/>
          <w:szCs w:val="24"/>
        </w:rPr>
        <w:t xml:space="preserve">time. </w:t>
      </w:r>
    </w:p>
    <w:p w:rsidR="006126C0" w:rsidRDefault="006126C0" w:rsidP="006126C0">
      <w:pPr>
        <w:ind w:firstLineChars="200" w:firstLine="480"/>
        <w:rPr>
          <w:rFonts w:ascii="Times New Roman" w:eastAsia="华文新魏" w:hAnsi="Times New Roman"/>
          <w:color w:val="000000"/>
          <w:sz w:val="24"/>
          <w:szCs w:val="24"/>
        </w:rPr>
      </w:pPr>
      <w:r w:rsidRPr="007B5A4B">
        <w:rPr>
          <w:rFonts w:ascii="Times New Roman" w:eastAsia="华文新魏" w:hAnsi="Times New Roman"/>
          <w:b/>
          <w:i/>
          <w:color w:val="000000"/>
          <w:sz w:val="24"/>
          <w:szCs w:val="24"/>
        </w:rPr>
        <w:t>Click icon on menu key</w:t>
      </w:r>
      <w:r w:rsidRPr="007B5A4B">
        <w:rPr>
          <w:rFonts w:ascii="Times New Roman" w:eastAsia="华文新魏" w:hAnsi="Times New Roman" w:hint="eastAsia"/>
          <w:b/>
          <w:i/>
          <w:color w:val="000000"/>
          <w:sz w:val="24"/>
          <w:szCs w:val="24"/>
        </w:rPr>
        <w:t>,</w:t>
      </w:r>
      <w:r w:rsidRPr="007B5A4B">
        <w:rPr>
          <w:rFonts w:ascii="Times New Roman" w:eastAsia="华文新魏" w:hAnsi="Times New Roman"/>
          <w:b/>
          <w:i/>
          <w:color w:val="000000"/>
          <w:sz w:val="24"/>
          <w:szCs w:val="24"/>
        </w:rPr>
        <w:t xml:space="preserve"> having the same functions as the menu keys on panel</w:t>
      </w:r>
      <w:r w:rsidRPr="007B5A4B">
        <w:rPr>
          <w:rFonts w:ascii="Times New Roman" w:eastAsia="华文新魏" w:hAnsi="Times New Roman"/>
          <w:color w:val="000000"/>
          <w:sz w:val="24"/>
          <w:szCs w:val="24"/>
        </w:rPr>
        <w:t xml:space="preserve">. </w:t>
      </w:r>
    </w:p>
    <w:p w:rsidR="006126C0" w:rsidRPr="007C2EDF" w:rsidRDefault="006126C0" w:rsidP="006126C0">
      <w:pPr>
        <w:rPr>
          <w:rFonts w:ascii="Times New Roman" w:eastAsia="华文新魏" w:hAnsi="Times New Roman"/>
          <w:b/>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Pr>
            <w:rFonts w:ascii="Times New Roman" w:eastAsia="华文新魏" w:hAnsi="Times New Roman" w:hint="eastAsia"/>
            <w:b/>
            <w:color w:val="000000"/>
            <w:sz w:val="24"/>
            <w:szCs w:val="24"/>
          </w:rPr>
          <w:t>7.6.2</w:t>
        </w:r>
      </w:smartTag>
      <w:r>
        <w:rPr>
          <w:rFonts w:ascii="Times New Roman" w:eastAsia="华文新魏" w:hAnsi="Times New Roman" w:hint="eastAsia"/>
          <w:b/>
          <w:color w:val="000000"/>
          <w:sz w:val="24"/>
          <w:szCs w:val="24"/>
        </w:rPr>
        <w:t xml:space="preserve"> </w:t>
      </w:r>
      <w:r w:rsidR="006939FF">
        <w:rPr>
          <w:rFonts w:ascii="Times New Roman" w:eastAsia="华文新魏" w:hAnsi="Times New Roman" w:hint="eastAsia"/>
          <w:b/>
          <w:color w:val="000000"/>
          <w:sz w:val="24"/>
          <w:szCs w:val="24"/>
        </w:rPr>
        <w:t xml:space="preserve"> Test of harmonic power</w:t>
      </w:r>
    </w:p>
    <w:p w:rsidR="006126C0" w:rsidRDefault="006126C0" w:rsidP="006126C0">
      <w:pPr>
        <w:ind w:firstLineChars="550" w:firstLine="1320"/>
        <w:rPr>
          <w:rFonts w:ascii="Times New Roman" w:eastAsia="华文新魏" w:hAnsi="Times New Roman"/>
          <w:color w:val="000000"/>
          <w:sz w:val="24"/>
          <w:szCs w:val="24"/>
        </w:rPr>
      </w:pPr>
      <w:r>
        <w:rPr>
          <w:rFonts w:ascii="Times New Roman" w:eastAsia="华文新魏" w:hAnsi="Times New Roman" w:hint="eastAsia"/>
          <w:color w:val="000000"/>
          <w:sz w:val="24"/>
          <w:szCs w:val="24"/>
        </w:rPr>
        <w:t xml:space="preserve">          </w:t>
      </w:r>
    </w:p>
    <w:p w:rsidR="006126C0" w:rsidRDefault="006939FF" w:rsidP="006126C0">
      <w:pPr>
        <w:ind w:left="720"/>
        <w:rPr>
          <w:rFonts w:ascii="仿宋_GB2312" w:eastAsia="仿宋_GB2312"/>
          <w:sz w:val="24"/>
          <w:szCs w:val="24"/>
        </w:rPr>
      </w:pPr>
      <w:r>
        <w:rPr>
          <w:rFonts w:hint="eastAsia"/>
        </w:rPr>
        <w:t xml:space="preserve">In above interface </w:t>
      </w:r>
      <w:r>
        <w:t>“</w:t>
      </w:r>
      <w:r>
        <w:rPr>
          <w:rFonts w:hint="eastAsia"/>
        </w:rPr>
        <w:t>chart 7.6</w:t>
      </w:r>
      <w:r>
        <w:t>”</w:t>
      </w:r>
      <w:r>
        <w:rPr>
          <w:rFonts w:hint="eastAsia"/>
        </w:rPr>
        <w:t>，</w:t>
      </w:r>
      <w:r>
        <w:rPr>
          <w:rFonts w:hint="eastAsia"/>
        </w:rPr>
        <w:t xml:space="preserve"> press </w:t>
      </w:r>
      <w:r w:rsidR="006126C0">
        <w:rPr>
          <w:rFonts w:hint="eastAsia"/>
        </w:rPr>
        <w:t>“</w:t>
      </w:r>
      <w:r w:rsidR="006126C0">
        <w:rPr>
          <w:rFonts w:ascii="Times New Roman" w:eastAsia="仿宋_GB2312" w:hAnsi="Times New Roman"/>
          <w:noProof/>
          <w:color w:val="000000"/>
          <w:sz w:val="24"/>
          <w:szCs w:val="24"/>
        </w:rPr>
        <w:drawing>
          <wp:inline distT="0" distB="0" distL="0" distR="0">
            <wp:extent cx="723900" cy="495300"/>
            <wp:effectExtent l="1905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006126C0">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 xml:space="preserve">, select </w:t>
      </w:r>
      <w:r w:rsidR="006126C0">
        <w:rPr>
          <w:rFonts w:ascii="Times New Roman" w:eastAsia="仿宋_GB2312" w:hAnsi="Times New Roman" w:hint="eastAsia"/>
          <w:color w:val="000000"/>
          <w:sz w:val="24"/>
          <w:szCs w:val="24"/>
        </w:rPr>
        <w:t>“</w:t>
      </w:r>
      <w:r w:rsidR="006126C0">
        <w:rPr>
          <w:rFonts w:ascii="仿宋_GB2312" w:eastAsia="仿宋_GB2312" w:hint="eastAsia"/>
          <w:noProof/>
          <w:sz w:val="24"/>
          <w:szCs w:val="24"/>
        </w:rPr>
        <w:drawing>
          <wp:inline distT="0" distB="0" distL="0" distR="0">
            <wp:extent cx="1219200" cy="428625"/>
            <wp:effectExtent l="19050" t="0" r="0" b="0"/>
            <wp:docPr id="132" name="图片 132" descr="Har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armpower"/>
                    <pic:cNvPicPr>
                      <a:picLocks noChangeAspect="1" noChangeArrowheads="1"/>
                    </pic:cNvPicPr>
                  </pic:nvPicPr>
                  <pic:blipFill>
                    <a:blip r:embed="rId70" cstate="print"/>
                    <a:srcRect/>
                    <a:stretch>
                      <a:fillRect/>
                    </a:stretch>
                  </pic:blipFill>
                  <pic:spPr bwMode="auto">
                    <a:xfrm>
                      <a:off x="0" y="0"/>
                      <a:ext cx="1219200" cy="428625"/>
                    </a:xfrm>
                    <a:prstGeom prst="rect">
                      <a:avLst/>
                    </a:prstGeom>
                    <a:noFill/>
                    <a:ln w="9525">
                      <a:noFill/>
                      <a:miter lim="800000"/>
                      <a:headEnd/>
                      <a:tailEnd/>
                    </a:ln>
                  </pic:spPr>
                </pic:pic>
              </a:graphicData>
            </a:graphic>
          </wp:inline>
        </w:drawing>
      </w:r>
      <w:r>
        <w:rPr>
          <w:rFonts w:ascii="仿宋_GB2312" w:eastAsia="仿宋_GB2312" w:hint="eastAsia"/>
          <w:sz w:val="24"/>
          <w:szCs w:val="24"/>
        </w:rPr>
        <w:t>”，then press</w:t>
      </w:r>
    </w:p>
    <w:p w:rsidR="006126C0" w:rsidRDefault="006126C0" w:rsidP="006126C0">
      <w:pPr>
        <w:rPr>
          <w:rFonts w:ascii="Times New Roman" w:eastAsia="仿宋_GB2312" w:hAnsi="Times New Roman"/>
          <w:color w:val="000000"/>
          <w:sz w:val="24"/>
          <w:szCs w:val="24"/>
        </w:rPr>
      </w:pPr>
      <w:r>
        <w:rPr>
          <w:rFonts w:ascii="仿宋_GB2312" w:eastAsia="仿宋_GB2312" w:hint="eastAsia"/>
          <w:sz w:val="24"/>
          <w:szCs w:val="24"/>
        </w:rPr>
        <w:t>“</w:t>
      </w:r>
      <w:r>
        <w:rPr>
          <w:rFonts w:ascii="Times New Roman" w:eastAsia="仿宋_GB2312" w:hAnsi="Times New Roman"/>
          <w:noProof/>
          <w:color w:val="000000"/>
          <w:sz w:val="24"/>
          <w:szCs w:val="24"/>
        </w:rPr>
        <w:drawing>
          <wp:inline distT="0" distB="0" distL="0" distR="0">
            <wp:extent cx="723900" cy="476250"/>
            <wp:effectExtent l="1905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cstate="print"/>
                    <a:srcRect/>
                    <a:stretch>
                      <a:fillRect/>
                    </a:stretch>
                  </pic:blipFill>
                  <pic:spPr bwMode="auto">
                    <a:xfrm>
                      <a:off x="0" y="0"/>
                      <a:ext cx="723900" cy="476250"/>
                    </a:xfrm>
                    <a:prstGeom prst="rect">
                      <a:avLst/>
                    </a:prstGeom>
                    <a:noFill/>
                    <a:ln w="9525">
                      <a:noFill/>
                      <a:miter lim="800000"/>
                      <a:headEnd/>
                      <a:tailEnd/>
                    </a:ln>
                  </pic:spPr>
                </pic:pic>
              </a:graphicData>
            </a:graphic>
          </wp:inline>
        </w:drawing>
      </w:r>
      <w:r>
        <w:rPr>
          <w:rFonts w:ascii="Times New Roman" w:eastAsia="仿宋_GB2312" w:hAnsi="Times New Roman" w:hint="eastAsia"/>
          <w:color w:val="000000"/>
          <w:sz w:val="24"/>
          <w:szCs w:val="24"/>
        </w:rPr>
        <w:t>”</w:t>
      </w:r>
      <w:r w:rsidR="006939FF">
        <w:rPr>
          <w:rFonts w:ascii="Times New Roman" w:eastAsia="仿宋_GB2312" w:hAnsi="Times New Roman" w:hint="eastAsia"/>
          <w:color w:val="000000"/>
          <w:sz w:val="24"/>
          <w:szCs w:val="24"/>
        </w:rPr>
        <w:t xml:space="preserve"> into below interface chart </w:t>
      </w:r>
      <w:smartTag w:uri="urn:schemas-microsoft-com:office:smarttags" w:element="chsdate">
        <w:smartTagPr>
          <w:attr w:name="IsROCDate" w:val="False"/>
          <w:attr w:name="IsLunarDate" w:val="False"/>
          <w:attr w:name="Day" w:val="30"/>
          <w:attr w:name="Month" w:val="12"/>
          <w:attr w:name="Year" w:val="1899"/>
        </w:smartTagPr>
        <w:r>
          <w:rPr>
            <w:rFonts w:ascii="Times New Roman" w:eastAsia="仿宋_GB2312" w:hAnsi="Times New Roman" w:hint="eastAsia"/>
            <w:color w:val="000000"/>
            <w:sz w:val="24"/>
            <w:szCs w:val="24"/>
          </w:rPr>
          <w:t>7.6.2</w:t>
        </w:r>
      </w:smartTag>
    </w:p>
    <w:p w:rsidR="006126C0" w:rsidRDefault="006126C0" w:rsidP="006126C0">
      <w:pPr>
        <w:ind w:firstLineChars="550" w:firstLine="1320"/>
        <w:rPr>
          <w:rFonts w:ascii="Times New Roman" w:eastAsia="华文新魏" w:hAnsi="Times New Roman"/>
          <w:color w:val="000000"/>
          <w:sz w:val="24"/>
          <w:szCs w:val="24"/>
        </w:rPr>
      </w:pPr>
    </w:p>
    <w:p w:rsidR="006126C0" w:rsidRPr="007B5A4B" w:rsidRDefault="006126C0" w:rsidP="006126C0">
      <w:pPr>
        <w:ind w:firstLineChars="550" w:firstLine="1320"/>
        <w:rPr>
          <w:rFonts w:ascii="Times New Roman" w:eastAsia="华文新魏" w:hAnsi="Times New Roman"/>
          <w:color w:val="000000"/>
          <w:sz w:val="24"/>
          <w:szCs w:val="24"/>
        </w:rPr>
      </w:pPr>
      <w:r>
        <w:rPr>
          <w:rFonts w:ascii="Times New Roman" w:eastAsia="华文新魏" w:hAnsi="Times New Roman" w:hint="eastAsia"/>
          <w:noProof/>
          <w:color w:val="000000"/>
          <w:sz w:val="24"/>
          <w:szCs w:val="24"/>
        </w:rPr>
        <w:lastRenderedPageBreak/>
        <w:drawing>
          <wp:inline distT="0" distB="0" distL="0" distR="0">
            <wp:extent cx="3810000" cy="2286000"/>
            <wp:effectExtent l="19050" t="0" r="0" b="0"/>
            <wp:docPr id="134" name="图片 134" descr="Ha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arm1"/>
                    <pic:cNvPicPr>
                      <a:picLocks noChangeAspect="1" noChangeArrowheads="1"/>
                    </pic:cNvPicPr>
                  </pic:nvPicPr>
                  <pic:blipFill>
                    <a:blip r:embed="rId78"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Default="006126C0" w:rsidP="006126C0">
      <w:pPr>
        <w:rPr>
          <w:rFonts w:ascii="Times New Roman" w:eastAsia="仿宋_GB2312" w:hAnsi="Times New Roman"/>
          <w:color w:val="000000"/>
          <w:sz w:val="24"/>
          <w:szCs w:val="24"/>
        </w:rPr>
      </w:pPr>
      <w:r>
        <w:rPr>
          <w:rFonts w:ascii="Times New Roman" w:eastAsia="仿宋_GB2312" w:hAnsi="Times New Roman" w:hint="eastAsia"/>
          <w:color w:val="000000"/>
          <w:sz w:val="24"/>
          <w:szCs w:val="24"/>
        </w:rPr>
        <w:t xml:space="preserve">                         </w:t>
      </w:r>
      <w:r w:rsidR="006939FF">
        <w:rPr>
          <w:rFonts w:ascii="Times New Roman" w:eastAsia="仿宋_GB2312" w:hAnsi="Times New Roman" w:hint="eastAsia"/>
          <w:color w:val="000000"/>
          <w:sz w:val="24"/>
          <w:szCs w:val="24"/>
        </w:rPr>
        <w:t xml:space="preserve">Chart </w:t>
      </w:r>
      <w:smartTag w:uri="urn:schemas-microsoft-com:office:smarttags" w:element="chsdate">
        <w:smartTagPr>
          <w:attr w:name="IsROCDate" w:val="False"/>
          <w:attr w:name="IsLunarDate" w:val="False"/>
          <w:attr w:name="Day" w:val="30"/>
          <w:attr w:name="Month" w:val="12"/>
          <w:attr w:name="Year" w:val="1899"/>
        </w:smartTagPr>
        <w:r>
          <w:rPr>
            <w:rFonts w:ascii="Times New Roman" w:eastAsia="仿宋_GB2312" w:hAnsi="Times New Roman" w:hint="eastAsia"/>
            <w:color w:val="000000"/>
            <w:sz w:val="24"/>
            <w:szCs w:val="24"/>
          </w:rPr>
          <w:t>7.6.2</w:t>
        </w:r>
      </w:smartTag>
    </w:p>
    <w:p w:rsidR="006126C0" w:rsidRDefault="006126C0" w:rsidP="006E5949">
      <w:pPr>
        <w:ind w:left="120" w:hangingChars="50" w:hanging="120"/>
        <w:rPr>
          <w:rFonts w:ascii="Times New Roman" w:eastAsia="仿宋_GB2312" w:hAnsi="Times New Roman"/>
          <w:color w:val="000000"/>
          <w:sz w:val="24"/>
          <w:szCs w:val="24"/>
        </w:rPr>
      </w:pPr>
      <w:r>
        <w:rPr>
          <w:rFonts w:ascii="Times New Roman" w:eastAsia="仿宋_GB2312" w:hAnsi="Times New Roman" w:hint="eastAsia"/>
          <w:color w:val="000000"/>
          <w:sz w:val="24"/>
          <w:szCs w:val="24"/>
        </w:rPr>
        <w:t xml:space="preserve">        </w:t>
      </w:r>
      <w:r w:rsidR="006939FF">
        <w:rPr>
          <w:rFonts w:ascii="Times New Roman" w:eastAsia="仿宋_GB2312" w:hAnsi="Times New Roman"/>
          <w:color w:val="000000"/>
          <w:sz w:val="24"/>
          <w:szCs w:val="24"/>
        </w:rPr>
        <w:t>U</w:t>
      </w:r>
      <w:r w:rsidR="006939FF">
        <w:rPr>
          <w:rFonts w:ascii="Times New Roman" w:eastAsia="仿宋_GB2312" w:hAnsi="Times New Roman" w:hint="eastAsia"/>
          <w:color w:val="000000"/>
          <w:sz w:val="24"/>
          <w:szCs w:val="24"/>
        </w:rPr>
        <w:t xml:space="preserve">nder this interface, can test </w:t>
      </w:r>
      <w:proofErr w:type="spellStart"/>
      <w:r w:rsidR="006E5949">
        <w:rPr>
          <w:rFonts w:ascii="Times New Roman" w:eastAsia="仿宋_GB2312" w:hAnsi="Times New Roman" w:hint="eastAsia"/>
          <w:color w:val="000000"/>
          <w:sz w:val="24"/>
          <w:szCs w:val="24"/>
        </w:rPr>
        <w:t>active&amp;reactive&amp;apparent</w:t>
      </w:r>
      <w:proofErr w:type="spellEnd"/>
      <w:r w:rsidR="006E5949">
        <w:rPr>
          <w:rFonts w:ascii="Times New Roman" w:eastAsia="仿宋_GB2312" w:hAnsi="Times New Roman" w:hint="eastAsia"/>
          <w:color w:val="000000"/>
          <w:sz w:val="24"/>
          <w:szCs w:val="24"/>
        </w:rPr>
        <w:t xml:space="preserve"> power of every time harmonic; can test total active &amp; total reactive &amp; total apparent power of every time harmonic; can test total </w:t>
      </w:r>
      <w:proofErr w:type="spellStart"/>
      <w:r w:rsidR="006E5949">
        <w:rPr>
          <w:rFonts w:ascii="Times New Roman" w:eastAsia="仿宋_GB2312" w:hAnsi="Times New Roman" w:hint="eastAsia"/>
          <w:color w:val="000000"/>
          <w:sz w:val="24"/>
          <w:szCs w:val="24"/>
        </w:rPr>
        <w:t>active&amp;</w:t>
      </w:r>
      <w:r w:rsidR="006E5949">
        <w:rPr>
          <w:rFonts w:ascii="Times New Roman" w:eastAsia="仿宋_GB2312" w:hAnsi="Times New Roman"/>
          <w:color w:val="000000"/>
          <w:sz w:val="24"/>
          <w:szCs w:val="24"/>
        </w:rPr>
        <w:t>reactive</w:t>
      </w:r>
      <w:r w:rsidR="006E5949">
        <w:rPr>
          <w:rFonts w:ascii="Times New Roman" w:eastAsia="仿宋_GB2312" w:hAnsi="Times New Roman" w:hint="eastAsia"/>
          <w:color w:val="000000"/>
          <w:sz w:val="24"/>
          <w:szCs w:val="24"/>
        </w:rPr>
        <w:t>&amp;apparent</w:t>
      </w:r>
      <w:proofErr w:type="spellEnd"/>
      <w:r w:rsidR="006E5949">
        <w:rPr>
          <w:rFonts w:ascii="Times New Roman" w:eastAsia="仿宋_GB2312" w:hAnsi="Times New Roman" w:hint="eastAsia"/>
          <w:color w:val="000000"/>
          <w:sz w:val="24"/>
          <w:szCs w:val="24"/>
        </w:rPr>
        <w:t xml:space="preserve"> power of harmonics</w:t>
      </w:r>
      <w:r w:rsidR="006E5949">
        <w:rPr>
          <w:rFonts w:ascii="Times New Roman" w:eastAsia="仿宋_GB2312" w:hAnsi="Times New Roman"/>
          <w:color w:val="000000"/>
          <w:sz w:val="24"/>
          <w:szCs w:val="24"/>
        </w:rPr>
        <w:t xml:space="preserve"> </w:t>
      </w:r>
    </w:p>
    <w:p w:rsidR="006126C0" w:rsidRDefault="006126C0" w:rsidP="006126C0">
      <w:pPr>
        <w:rPr>
          <w:rFonts w:ascii="Times New Roman" w:eastAsia="仿宋_GB2312" w:hAnsi="Times New Roman"/>
          <w:color w:val="000000"/>
          <w:sz w:val="24"/>
          <w:szCs w:val="24"/>
        </w:rPr>
      </w:pPr>
      <w:r>
        <w:rPr>
          <w:rFonts w:ascii="Times New Roman" w:eastAsia="仿宋_GB2312" w:hAnsi="Times New Roman" w:hint="eastAsia"/>
          <w:color w:val="000000"/>
          <w:sz w:val="24"/>
          <w:szCs w:val="24"/>
        </w:rPr>
        <w:t xml:space="preserve">        </w:t>
      </w:r>
      <w:r>
        <w:rPr>
          <w:rFonts w:ascii="Times New Roman" w:eastAsia="仿宋_GB2312" w:hAnsi="Times New Roman" w:hint="eastAsia"/>
          <w:noProof/>
          <w:color w:val="000000"/>
          <w:sz w:val="24"/>
          <w:szCs w:val="24"/>
        </w:rPr>
        <w:drawing>
          <wp:inline distT="0" distB="0" distL="0" distR="0">
            <wp:extent cx="762000" cy="533400"/>
            <wp:effectExtent l="19050" t="0" r="0" b="0"/>
            <wp:docPr id="135" name="图片 135" descr="P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QS"/>
                    <pic:cNvPicPr>
                      <a:picLocks noChangeAspect="1" noChangeArrowheads="1"/>
                    </pic:cNvPicPr>
                  </pic:nvPicPr>
                  <pic:blipFill>
                    <a:blip r:embed="rId79" cstate="print"/>
                    <a:srcRect/>
                    <a:stretch>
                      <a:fillRect/>
                    </a:stretch>
                  </pic:blipFill>
                  <pic:spPr bwMode="auto">
                    <a:xfrm>
                      <a:off x="0" y="0"/>
                      <a:ext cx="762000" cy="533400"/>
                    </a:xfrm>
                    <a:prstGeom prst="rect">
                      <a:avLst/>
                    </a:prstGeom>
                    <a:noFill/>
                    <a:ln w="9525">
                      <a:noFill/>
                      <a:miter lim="800000"/>
                      <a:headEnd/>
                      <a:tailEnd/>
                    </a:ln>
                  </pic:spPr>
                </pic:pic>
              </a:graphicData>
            </a:graphic>
          </wp:inline>
        </w:drawing>
      </w:r>
      <w:r>
        <w:rPr>
          <w:rFonts w:ascii="Times New Roman" w:eastAsia="仿宋_GB2312" w:hAnsi="Times New Roman" w:hint="eastAsia"/>
          <w:color w:val="000000"/>
          <w:sz w:val="24"/>
          <w:szCs w:val="24"/>
        </w:rPr>
        <w:t>：</w:t>
      </w:r>
      <w:r w:rsidR="006E5949">
        <w:rPr>
          <w:rFonts w:ascii="Times New Roman" w:eastAsia="仿宋_GB2312" w:hAnsi="Times New Roman" w:hint="eastAsia"/>
          <w:color w:val="000000"/>
          <w:sz w:val="24"/>
          <w:szCs w:val="24"/>
        </w:rPr>
        <w:t xml:space="preserve"> can select &amp; test active &amp; reactive &amp; apparent </w:t>
      </w:r>
      <w:r w:rsidR="006E5949">
        <w:rPr>
          <w:rFonts w:ascii="Times New Roman" w:eastAsia="仿宋_GB2312" w:hAnsi="Times New Roman"/>
          <w:color w:val="000000"/>
          <w:sz w:val="24"/>
          <w:szCs w:val="24"/>
        </w:rPr>
        <w:t>power</w:t>
      </w:r>
      <w:r w:rsidR="006E5949">
        <w:rPr>
          <w:rFonts w:ascii="Times New Roman" w:eastAsia="仿宋_GB2312" w:hAnsi="Times New Roman" w:hint="eastAsia"/>
          <w:color w:val="000000"/>
          <w:sz w:val="24"/>
          <w:szCs w:val="24"/>
        </w:rPr>
        <w:t xml:space="preserve"> of harmonics by pressing this keypress</w:t>
      </w:r>
      <w:r>
        <w:rPr>
          <w:rFonts w:ascii="Times New Roman" w:eastAsia="仿宋_GB2312" w:hAnsi="Times New Roman" w:hint="eastAsia"/>
          <w:color w:val="000000"/>
          <w:sz w:val="24"/>
          <w:szCs w:val="24"/>
        </w:rPr>
        <w:t>；</w:t>
      </w:r>
    </w:p>
    <w:p w:rsidR="006126C0" w:rsidRDefault="006126C0" w:rsidP="006126C0">
      <w:pPr>
        <w:rPr>
          <w:rFonts w:ascii="Times New Roman" w:eastAsia="仿宋_GB2312" w:hAnsi="Times New Roman"/>
          <w:color w:val="000000"/>
          <w:sz w:val="24"/>
          <w:szCs w:val="24"/>
        </w:rPr>
      </w:pPr>
      <w:r>
        <w:rPr>
          <w:rFonts w:ascii="Times New Roman" w:eastAsia="仿宋_GB2312" w:hAnsi="Times New Roman" w:hint="eastAsia"/>
          <w:color w:val="000000"/>
          <w:sz w:val="24"/>
          <w:szCs w:val="24"/>
        </w:rPr>
        <w:t xml:space="preserve">        </w:t>
      </w:r>
      <w:r>
        <w:rPr>
          <w:rFonts w:ascii="Times New Roman" w:eastAsia="仿宋_GB2312" w:hAnsi="Times New Roman" w:hint="eastAsia"/>
          <w:noProof/>
          <w:color w:val="000000"/>
          <w:sz w:val="24"/>
          <w:szCs w:val="24"/>
        </w:rPr>
        <w:drawing>
          <wp:inline distT="0" distB="0" distL="0" distR="0">
            <wp:extent cx="762000" cy="504825"/>
            <wp:effectExtent l="19050" t="0" r="0" b="0"/>
            <wp:docPr id="136" name="图片 136" descr="Pag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Up"/>
                    <pic:cNvPicPr>
                      <a:picLocks noChangeAspect="1" noChangeArrowheads="1"/>
                    </pic:cNvPicPr>
                  </pic:nvPicPr>
                  <pic:blipFill>
                    <a:blip r:embed="rId80" cstate="print"/>
                    <a:srcRect/>
                    <a:stretch>
                      <a:fillRect/>
                    </a:stretch>
                  </pic:blipFill>
                  <pic:spPr bwMode="auto">
                    <a:xfrm>
                      <a:off x="0" y="0"/>
                      <a:ext cx="762000" cy="504825"/>
                    </a:xfrm>
                    <a:prstGeom prst="rect">
                      <a:avLst/>
                    </a:prstGeom>
                    <a:noFill/>
                    <a:ln w="9525">
                      <a:noFill/>
                      <a:miter lim="800000"/>
                      <a:headEnd/>
                      <a:tailEnd/>
                    </a:ln>
                  </pic:spPr>
                </pic:pic>
              </a:graphicData>
            </a:graphic>
          </wp:inline>
        </w:drawing>
      </w:r>
      <w:r>
        <w:rPr>
          <w:rFonts w:ascii="Times New Roman" w:eastAsia="仿宋_GB2312" w:hAnsi="Times New Roman" w:hint="eastAsia"/>
          <w:color w:val="000000"/>
          <w:sz w:val="24"/>
          <w:szCs w:val="24"/>
        </w:rPr>
        <w:t>：</w:t>
      </w:r>
      <w:r w:rsidR="006E5949">
        <w:rPr>
          <w:rFonts w:ascii="Times New Roman" w:eastAsia="仿宋_GB2312" w:hAnsi="Times New Roman" w:hint="eastAsia"/>
          <w:color w:val="000000"/>
          <w:sz w:val="24"/>
          <w:szCs w:val="24"/>
        </w:rPr>
        <w:t xml:space="preserve">  decrease successively pages quantity of harmonic times by pressing this keypress</w:t>
      </w:r>
      <w:r>
        <w:rPr>
          <w:rFonts w:ascii="Times New Roman" w:eastAsia="仿宋_GB2312" w:hAnsi="Times New Roman" w:hint="eastAsia"/>
          <w:color w:val="000000"/>
          <w:sz w:val="24"/>
          <w:szCs w:val="24"/>
        </w:rPr>
        <w:t>；</w:t>
      </w:r>
    </w:p>
    <w:p w:rsidR="006126C0" w:rsidRPr="007B5A4B" w:rsidRDefault="006126C0" w:rsidP="006126C0">
      <w:pPr>
        <w:rPr>
          <w:rFonts w:ascii="Times New Roman" w:eastAsia="仿宋_GB2312" w:hAnsi="Times New Roman"/>
          <w:color w:val="000000"/>
          <w:sz w:val="24"/>
          <w:szCs w:val="24"/>
        </w:rPr>
      </w:pPr>
      <w:r>
        <w:rPr>
          <w:rFonts w:ascii="Times New Roman" w:eastAsia="仿宋_GB2312" w:hAnsi="Times New Roman" w:hint="eastAsia"/>
          <w:color w:val="000000"/>
          <w:sz w:val="24"/>
          <w:szCs w:val="24"/>
        </w:rPr>
        <w:t xml:space="preserve">        </w:t>
      </w:r>
      <w:r>
        <w:rPr>
          <w:rFonts w:ascii="Times New Roman" w:eastAsia="仿宋_GB2312" w:hAnsi="Times New Roman"/>
          <w:noProof/>
          <w:color w:val="000000"/>
          <w:sz w:val="24"/>
          <w:szCs w:val="24"/>
        </w:rPr>
        <w:drawing>
          <wp:inline distT="0" distB="0" distL="0" distR="0">
            <wp:extent cx="762000" cy="514350"/>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cstate="print"/>
                    <a:srcRect/>
                    <a:stretch>
                      <a:fillRect/>
                    </a:stretch>
                  </pic:blipFill>
                  <pic:spPr bwMode="auto">
                    <a:xfrm>
                      <a:off x="0" y="0"/>
                      <a:ext cx="762000" cy="514350"/>
                    </a:xfrm>
                    <a:prstGeom prst="rect">
                      <a:avLst/>
                    </a:prstGeom>
                    <a:noFill/>
                    <a:ln w="9525">
                      <a:noFill/>
                      <a:miter lim="800000"/>
                      <a:headEnd/>
                      <a:tailEnd/>
                    </a:ln>
                  </pic:spPr>
                </pic:pic>
              </a:graphicData>
            </a:graphic>
          </wp:inline>
        </w:drawing>
      </w:r>
      <w:r>
        <w:rPr>
          <w:rFonts w:ascii="Times New Roman" w:eastAsia="仿宋_GB2312" w:hAnsi="Times New Roman" w:hint="eastAsia"/>
          <w:noProof/>
          <w:color w:val="000000"/>
          <w:sz w:val="24"/>
          <w:szCs w:val="24"/>
        </w:rPr>
        <w:t>：</w:t>
      </w:r>
      <w:r w:rsidR="006E5949">
        <w:rPr>
          <w:rFonts w:ascii="Times New Roman" w:eastAsia="仿宋_GB2312" w:hAnsi="Times New Roman" w:hint="eastAsia"/>
          <w:color w:val="000000"/>
          <w:sz w:val="24"/>
          <w:szCs w:val="24"/>
        </w:rPr>
        <w:t>Increase successively pages quantity of harmonic times by pressing this keypress</w:t>
      </w:r>
      <w:r>
        <w:rPr>
          <w:rFonts w:ascii="Times New Roman" w:eastAsia="仿宋_GB2312" w:hAnsi="Times New Roman" w:hint="eastAsia"/>
          <w:noProof/>
          <w:color w:val="000000"/>
          <w:sz w:val="24"/>
          <w:szCs w:val="24"/>
        </w:rPr>
        <w:t>。</w:t>
      </w:r>
    </w:p>
    <w:p w:rsidR="006126C0" w:rsidRPr="007B5A4B" w:rsidRDefault="006126C0" w:rsidP="006126C0">
      <w:pPr>
        <w:pStyle w:val="2"/>
        <w:rPr>
          <w:rFonts w:ascii="Times New Roman" w:hAnsi="Times New Roman"/>
          <w:color w:val="000000"/>
          <w:sz w:val="28"/>
          <w:szCs w:val="28"/>
        </w:rPr>
      </w:pPr>
      <w:bookmarkStart w:id="27" w:name="_Toc292640512"/>
      <w:r w:rsidRPr="007B5A4B">
        <w:rPr>
          <w:rFonts w:ascii="Times New Roman" w:hAnsi="Times New Roman"/>
          <w:color w:val="000000"/>
          <w:sz w:val="28"/>
          <w:szCs w:val="28"/>
        </w:rPr>
        <w:t>7.7  CT Variable Ratio Test</w:t>
      </w:r>
      <w:bookmarkEnd w:id="27"/>
      <w:r w:rsidRPr="007B5A4B">
        <w:rPr>
          <w:rFonts w:ascii="Times New Roman" w:hAnsi="Times New Roman"/>
          <w:color w:val="000000"/>
          <w:sz w:val="28"/>
          <w:szCs w:val="28"/>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b/>
          <w:color w:val="000000"/>
          <w:sz w:val="28"/>
          <w:szCs w:val="28"/>
        </w:rPr>
        <w:t xml:space="preserve">    </w:t>
      </w:r>
      <w:r w:rsidRPr="007B5A4B">
        <w:rPr>
          <w:rFonts w:ascii="Times New Roman" w:eastAsia="仿宋_GB2312" w:hAnsi="Times New Roman"/>
          <w:b/>
          <w:color w:val="000000"/>
          <w:sz w:val="24"/>
          <w:szCs w:val="24"/>
        </w:rPr>
        <w:t xml:space="preserve"> </w:t>
      </w:r>
      <w:r w:rsidRPr="007B5A4B">
        <w:rPr>
          <w:rFonts w:ascii="Times New Roman" w:eastAsia="仿宋_GB2312" w:hAnsi="Times New Roman"/>
          <w:color w:val="000000"/>
          <w:sz w:val="24"/>
          <w:szCs w:val="24"/>
        </w:rPr>
        <w:t>Press the function key “Ratio” on panel, or in the interface of the main menu, press numeric key “</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ml:space="preserve"> on panel or directly click icon “</w:t>
      </w:r>
      <w:r>
        <w:rPr>
          <w:rFonts w:ascii="Times New Roman" w:eastAsia="仿宋_GB2312" w:hAnsi="Times New Roman"/>
          <w:noProof/>
          <w:color w:val="000000"/>
          <w:sz w:val="24"/>
          <w:szCs w:val="24"/>
        </w:rPr>
        <w:drawing>
          <wp:inline distT="0" distB="0" distL="0" distR="0">
            <wp:extent cx="609600" cy="609600"/>
            <wp:effectExtent l="19050" t="0" r="0" b="0"/>
            <wp:docPr id="138" name="图片 5" descr="D:\bmp0\Rat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bmp0\Ratio.bmp"/>
                    <pic:cNvPicPr>
                      <a:picLocks noChangeAspect="1" noChangeArrowheads="1"/>
                    </pic:cNvPicPr>
                  </pic:nvPicPr>
                  <pic:blipFill>
                    <a:blip r:embed="rId81"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enter the interface of the function as shown in Fig. 7.7. In the interface primary current of CT per phase, secondary current, ratio, ratio error, angle error and polarity can be measured. Measurement method is primary side with C phase clamp, secondary side current with A current input (i.e. clamp or direct input is applicable). </w:t>
      </w:r>
    </w:p>
    <w:p w:rsidR="006126C0" w:rsidRDefault="006126C0" w:rsidP="006126C0">
      <w:pPr>
        <w:ind w:firstLineChars="450" w:firstLine="1260"/>
        <w:rPr>
          <w:rFonts w:ascii="Times New Roman" w:eastAsia="仿宋_GB2312" w:hAnsi="Times New Roman"/>
          <w:noProof/>
          <w:color w:val="000000"/>
          <w:sz w:val="28"/>
          <w:szCs w:val="28"/>
        </w:rPr>
      </w:pPr>
    </w:p>
    <w:p w:rsidR="006126C0" w:rsidRPr="007B5A4B" w:rsidRDefault="006126C0" w:rsidP="006126C0">
      <w:pPr>
        <w:ind w:firstLineChars="450" w:firstLine="1260"/>
        <w:rPr>
          <w:rFonts w:ascii="Times New Roman" w:eastAsia="仿宋_GB2312" w:hAnsi="Times New Roman"/>
          <w:color w:val="000000"/>
          <w:sz w:val="28"/>
          <w:szCs w:val="28"/>
        </w:rPr>
      </w:pPr>
      <w:r>
        <w:rPr>
          <w:rFonts w:ascii="Times New Roman" w:eastAsia="仿宋_GB2312" w:hAnsi="Times New Roman" w:hint="eastAsia"/>
          <w:noProof/>
          <w:color w:val="000000"/>
          <w:sz w:val="28"/>
          <w:szCs w:val="28"/>
        </w:rPr>
        <w:lastRenderedPageBreak/>
        <w:drawing>
          <wp:inline distT="0" distB="0" distL="0" distR="0">
            <wp:extent cx="3810000" cy="2286000"/>
            <wp:effectExtent l="19050" t="0" r="0" b="0"/>
            <wp:docPr id="139" name="图片 139" descr="C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T Ratio"/>
                    <pic:cNvPicPr>
                      <a:picLocks noChangeAspect="1" noChangeArrowheads="1"/>
                    </pic:cNvPicPr>
                  </pic:nvPicPr>
                  <pic:blipFill>
                    <a:blip r:embed="rId82"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 xml:space="preserve"> Fig. 7.7 Interface of CT Variable Ratio Measurement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Prior to measuring variable ratio, first input nominal ratio on CT nameplate, the parameter may be imported directly from the </w:t>
      </w:r>
      <w:proofErr w:type="spellStart"/>
      <w:r w:rsidRPr="007B5A4B">
        <w:rPr>
          <w:rFonts w:ascii="Times New Roman" w:eastAsia="仿宋_GB2312" w:hAnsi="Times New Roman"/>
          <w:color w:val="000000"/>
          <w:sz w:val="24"/>
          <w:szCs w:val="24"/>
        </w:rPr>
        <w:t>prestored</w:t>
      </w:r>
      <w:proofErr w:type="spellEnd"/>
      <w:r w:rsidRPr="007B5A4B">
        <w:rPr>
          <w:rFonts w:ascii="Times New Roman" w:eastAsia="仿宋_GB2312" w:hAnsi="Times New Roman"/>
          <w:color w:val="000000"/>
          <w:sz w:val="24"/>
          <w:szCs w:val="24"/>
        </w:rPr>
        <w:t xml:space="preserve"> asset number record, otherwise CT ratio error </w:t>
      </w:r>
      <w:proofErr w:type="spellStart"/>
      <w:r w:rsidRPr="007B5A4B">
        <w:rPr>
          <w:rFonts w:ascii="Times New Roman" w:eastAsia="仿宋_GB2312" w:hAnsi="Times New Roman"/>
          <w:color w:val="000000"/>
          <w:sz w:val="24"/>
          <w:szCs w:val="24"/>
        </w:rPr>
        <w:t>can not</w:t>
      </w:r>
      <w:proofErr w:type="spellEnd"/>
      <w:r w:rsidRPr="007B5A4B">
        <w:rPr>
          <w:rFonts w:ascii="Times New Roman" w:eastAsia="仿宋_GB2312" w:hAnsi="Times New Roman"/>
          <w:color w:val="000000"/>
          <w:sz w:val="24"/>
          <w:szCs w:val="24"/>
        </w:rPr>
        <w:t xml:space="preserve"> be measured. </w:t>
      </w:r>
    </w:p>
    <w:p w:rsidR="006126C0" w:rsidRPr="007B5A4B" w:rsidRDefault="006126C0" w:rsidP="00BE2E73">
      <w:pPr>
        <w:ind w:firstLineChars="196" w:firstLine="472"/>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Functions of Menu Keys: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66725"/>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3"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Press the key to input nominal variable ratio again; press again to recalculate;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4"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Invalid key;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14375" cy="495300"/>
            <wp:effectExtent l="1905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5"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Change over phases;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Enter parameter setting interface;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4"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Inoperative; </w:t>
      </w:r>
    </w:p>
    <w:p w:rsidR="006126C0" w:rsidRPr="007B5A4B" w:rsidRDefault="006126C0" w:rsidP="006126C0">
      <w:pPr>
        <w:ind w:firstLine="55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95300"/>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7"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Function is identical to that of error measurement interface.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menu key “</w:t>
      </w:r>
      <w:r>
        <w:rPr>
          <w:rFonts w:ascii="Times New Roman" w:eastAsia="仿宋_GB2312" w:hAnsi="Times New Roman"/>
          <w:noProof/>
          <w:color w:val="000000"/>
          <w:sz w:val="24"/>
          <w:szCs w:val="24"/>
        </w:rPr>
        <w:drawing>
          <wp:inline distT="0" distB="0" distL="0" distR="0">
            <wp:extent cx="714375" cy="495300"/>
            <wp:effectExtent l="19050" t="0" r="952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5"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and connect primary clamp and secondary clamp to the corresponding phases of CT in turn, relevant CT data of A phase, B phase or C phase can be measured in turn. </w:t>
      </w:r>
    </w:p>
    <w:p w:rsidR="006126C0" w:rsidRPr="007B5A4B" w:rsidRDefault="006126C0" w:rsidP="006126C0">
      <w:pPr>
        <w:ind w:firstLine="555"/>
        <w:rPr>
          <w:rFonts w:ascii="Times New Roman" w:eastAsia="华文新魏" w:hAnsi="Times New Roman"/>
          <w:b/>
          <w:i/>
          <w:color w:val="000000"/>
          <w:sz w:val="24"/>
          <w:szCs w:val="24"/>
        </w:rPr>
      </w:pPr>
      <w:r>
        <w:rPr>
          <w:rFonts w:ascii="Times New Roman" w:eastAsia="仿宋_GB2312" w:hAnsi="Times New Roman"/>
          <w:noProof/>
          <w:color w:val="000000"/>
          <w:sz w:val="24"/>
          <w:szCs w:val="24"/>
        </w:rPr>
        <w:drawing>
          <wp:inline distT="0" distB="0" distL="0" distR="0">
            <wp:extent cx="304800" cy="304800"/>
            <wp:effectExtent l="19050" t="0" r="0" b="0"/>
            <wp:docPr id="147"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华文新魏" w:hAnsi="Times New Roman"/>
          <w:b/>
          <w:i/>
          <w:color w:val="000000"/>
          <w:sz w:val="24"/>
          <w:szCs w:val="24"/>
        </w:rPr>
        <w:t>Note</w:t>
      </w:r>
      <w:r w:rsidRPr="007B5A4B">
        <w:rPr>
          <w:rFonts w:ascii="Times New Roman" w:eastAsia="华文新魏" w:hAnsi="Times New Roman"/>
          <w:b/>
          <w:i/>
          <w:color w:val="000000"/>
          <w:sz w:val="24"/>
          <w:szCs w:val="24"/>
        </w:rPr>
        <w:t>：</w:t>
      </w:r>
      <w:r w:rsidRPr="007B5A4B">
        <w:rPr>
          <w:rFonts w:ascii="Times New Roman" w:eastAsia="华文新魏" w:hAnsi="Times New Roman"/>
          <w:b/>
          <w:i/>
          <w:color w:val="000000"/>
          <w:sz w:val="24"/>
          <w:szCs w:val="24"/>
        </w:rPr>
        <w:t xml:space="preserve">as measurement is made in the interface, add voltage signal to voltage input terminal A phase of the instrument, otherwise it is failed to measure </w:t>
      </w:r>
      <w:r w:rsidRPr="007B5A4B">
        <w:rPr>
          <w:rFonts w:ascii="Times New Roman" w:eastAsia="华文新魏" w:hAnsi="Times New Roman"/>
          <w:b/>
          <w:i/>
          <w:color w:val="000000"/>
          <w:sz w:val="24"/>
          <w:szCs w:val="24"/>
        </w:rPr>
        <w:lastRenderedPageBreak/>
        <w:t xml:space="preserve">angle error of CT correctly! </w:t>
      </w:r>
    </w:p>
    <w:p w:rsidR="006126C0" w:rsidRPr="007B5A4B" w:rsidRDefault="006126C0" w:rsidP="006126C0">
      <w:pPr>
        <w:ind w:firstLine="555"/>
        <w:rPr>
          <w:rFonts w:ascii="Times New Roman" w:eastAsia="华文新魏" w:hAnsi="Times New Roman"/>
          <w:b/>
          <w:i/>
          <w:color w:val="000000"/>
          <w:sz w:val="24"/>
          <w:szCs w:val="24"/>
        </w:rPr>
      </w:pPr>
    </w:p>
    <w:p w:rsidR="006126C0" w:rsidRPr="007B5A4B" w:rsidRDefault="006126C0" w:rsidP="006126C0">
      <w:pPr>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7.8  Counter Test (Watt-hour meter  Test), Electric Energy Measurement, </w:t>
      </w:r>
      <w:r w:rsidRPr="007B5A4B">
        <w:rPr>
          <w:rFonts w:ascii="Times New Roman" w:eastAsia="仿宋_GB2312" w:hAnsi="Times New Roman" w:hint="eastAsia"/>
          <w:b/>
          <w:color w:val="000000"/>
          <w:sz w:val="24"/>
          <w:szCs w:val="24"/>
        </w:rPr>
        <w:t xml:space="preserve">Calibration </w:t>
      </w:r>
      <w:r w:rsidRPr="007B5A4B">
        <w:rPr>
          <w:rFonts w:ascii="Times New Roman" w:eastAsia="仿宋_GB2312" w:hAnsi="Times New Roman"/>
          <w:b/>
          <w:color w:val="000000"/>
          <w:sz w:val="24"/>
          <w:szCs w:val="24"/>
        </w:rPr>
        <w:t xml:space="preserve">Constant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In the screen of main menu, press number key 5 or directly click “</w:t>
      </w:r>
      <w:r>
        <w:rPr>
          <w:rFonts w:ascii="Times New Roman" w:eastAsia="仿宋_GB2312" w:hAnsi="Times New Roman"/>
          <w:noProof/>
          <w:color w:val="000000"/>
          <w:sz w:val="24"/>
          <w:szCs w:val="24"/>
        </w:rPr>
        <w:drawing>
          <wp:inline distT="0" distB="0" distL="0" distR="0">
            <wp:extent cx="609600" cy="609600"/>
            <wp:effectExtent l="19050" t="0" r="0" b="0"/>
            <wp:docPr id="148" name="图片 7" descr="D:\huatexian\图标\走字.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huatexian\图标\走字.bmp"/>
                    <pic:cNvPicPr>
                      <a:picLocks noChangeAspect="1" noChangeArrowheads="1"/>
                    </pic:cNvPicPr>
                  </pic:nvPicPr>
                  <pic:blipFill>
                    <a:blip r:embed="rId86"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can enter into the interface as shown in Fig. 7.8.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Electric energy measurement, watt-hour meter </w:t>
      </w:r>
      <w:r w:rsidRPr="007B5A4B">
        <w:rPr>
          <w:rFonts w:ascii="Times New Roman" w:eastAsia="仿宋_GB2312" w:hAnsi="Times New Roman" w:hint="eastAsia"/>
          <w:color w:val="000000"/>
          <w:sz w:val="24"/>
          <w:szCs w:val="24"/>
        </w:rPr>
        <w:t>counting device</w:t>
      </w:r>
      <w:r w:rsidRPr="007B5A4B">
        <w:rPr>
          <w:rFonts w:ascii="Times New Roman" w:eastAsia="仿宋_GB2312" w:hAnsi="Times New Roman"/>
          <w:color w:val="000000"/>
          <w:sz w:val="24"/>
          <w:szCs w:val="24"/>
        </w:rPr>
        <w:t xml:space="preserve"> test and electric energy meter </w:t>
      </w:r>
      <w:r w:rsidRPr="007B5A4B">
        <w:rPr>
          <w:rFonts w:ascii="Times New Roman" w:eastAsia="仿宋_GB2312" w:hAnsi="Times New Roman" w:hint="eastAsia"/>
          <w:color w:val="000000"/>
          <w:sz w:val="24"/>
          <w:szCs w:val="24"/>
        </w:rPr>
        <w:t xml:space="preserve">calibration </w:t>
      </w:r>
      <w:r w:rsidRPr="007B5A4B">
        <w:rPr>
          <w:rFonts w:ascii="Times New Roman" w:eastAsia="仿宋_GB2312" w:hAnsi="Times New Roman"/>
          <w:color w:val="000000"/>
          <w:sz w:val="24"/>
          <w:szCs w:val="24"/>
        </w:rPr>
        <w:t xml:space="preserve">constant and </w:t>
      </w:r>
      <w:r w:rsidRPr="007B5A4B">
        <w:rPr>
          <w:rFonts w:ascii="Times New Roman" w:eastAsia="仿宋_GB2312" w:hAnsi="Times New Roman" w:hint="eastAsia"/>
          <w:color w:val="000000"/>
          <w:sz w:val="24"/>
          <w:szCs w:val="24"/>
        </w:rPr>
        <w:t xml:space="preserve">other </w:t>
      </w:r>
      <w:r w:rsidRPr="007B5A4B">
        <w:rPr>
          <w:rFonts w:ascii="Times New Roman" w:eastAsia="仿宋_GB2312" w:hAnsi="Times New Roman"/>
          <w:color w:val="000000"/>
          <w:sz w:val="24"/>
          <w:szCs w:val="24"/>
        </w:rPr>
        <w:t xml:space="preserve">tests can be conducted </w:t>
      </w:r>
      <w:r w:rsidRPr="007B5A4B">
        <w:rPr>
          <w:rFonts w:ascii="Times New Roman" w:eastAsia="仿宋_GB2312" w:hAnsi="Times New Roman" w:hint="eastAsia"/>
          <w:color w:val="000000"/>
          <w:sz w:val="24"/>
          <w:szCs w:val="24"/>
        </w:rPr>
        <w:t>in</w:t>
      </w:r>
      <w:r w:rsidRPr="007B5A4B">
        <w:rPr>
          <w:rFonts w:ascii="Times New Roman" w:eastAsia="仿宋_GB2312" w:hAnsi="Times New Roman"/>
          <w:color w:val="000000"/>
          <w:sz w:val="24"/>
          <w:szCs w:val="24"/>
        </w:rPr>
        <w:t xml:space="preserve"> this functional interface.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hint="eastAsia"/>
          <w:color w:val="000000"/>
          <w:sz w:val="24"/>
          <w:szCs w:val="24"/>
        </w:rPr>
        <w:t>The function of menu key</w:t>
      </w:r>
      <w:r w:rsidRPr="007B5A4B">
        <w:rPr>
          <w:rFonts w:ascii="Times New Roman" w:eastAsia="仿宋_GB2312" w:hAnsi="Times New Roman"/>
          <w:color w:val="000000"/>
          <w:sz w:val="24"/>
          <w:szCs w:val="24"/>
        </w:rPr>
        <w:t>：</w:t>
      </w:r>
    </w:p>
    <w:p w:rsidR="006126C0" w:rsidRPr="007B5A4B" w:rsidRDefault="006126C0" w:rsidP="006126C0">
      <w:pPr>
        <w:ind w:leftChars="270" w:left="2007" w:hangingChars="600" w:hanging="144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57200"/>
            <wp:effectExtent l="1905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Press this key to start to accumulate</w:t>
      </w: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electric energy after the inputting of relevant parameters;  </w:t>
      </w:r>
    </w:p>
    <w:p w:rsidR="006126C0" w:rsidRPr="007B5A4B" w:rsidRDefault="006126C0" w:rsidP="006126C0">
      <w:pPr>
        <w:ind w:leftChars="270" w:left="2007" w:hangingChars="600" w:hanging="144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85775"/>
            <wp:effectExtent l="1905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Move cursor to inputting parameter box when</w:t>
      </w: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electric energy stops the state of accumulating;  </w:t>
      </w:r>
    </w:p>
    <w:p w:rsidR="006126C0" w:rsidRPr="007B5A4B" w:rsidRDefault="006126C0" w:rsidP="006126C0">
      <w:pPr>
        <w:ind w:leftChars="270" w:left="2007" w:hangingChars="600" w:hanging="144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Changing-over of accumulative method, electrical degree value or time method of electric energy;</w:t>
      </w:r>
    </w:p>
    <w:p w:rsidR="006126C0" w:rsidRPr="007B5A4B" w:rsidRDefault="006126C0" w:rsidP="006126C0">
      <w:pPr>
        <w:ind w:leftChars="270" w:left="2007" w:hangingChars="600" w:hanging="144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Enter users’ parameter setting interface;</w:t>
      </w:r>
    </w:p>
    <w:p w:rsidR="006126C0" w:rsidRPr="007B5A4B" w:rsidRDefault="006126C0" w:rsidP="006126C0">
      <w:pPr>
        <w:ind w:leftChars="270" w:left="2007" w:hangingChars="600" w:hanging="144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0"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Delete the inputted false interface; </w:t>
      </w:r>
    </w:p>
    <w:p w:rsidR="006126C0" w:rsidRPr="007B5A4B" w:rsidRDefault="006126C0" w:rsidP="006126C0">
      <w:pPr>
        <w:ind w:firstLineChars="250" w:firstLine="60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95300"/>
            <wp:effectExtent l="1905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Function </w:t>
      </w:r>
      <w:r w:rsidRPr="007B5A4B">
        <w:rPr>
          <w:rFonts w:ascii="Times New Roman" w:eastAsia="仿宋_GB2312" w:hAnsi="Times New Roman" w:hint="eastAsia"/>
          <w:color w:val="000000"/>
          <w:sz w:val="24"/>
          <w:szCs w:val="24"/>
        </w:rPr>
        <w:t>is same as</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 xml:space="preserve">that of </w:t>
      </w:r>
      <w:r w:rsidRPr="007B5A4B">
        <w:rPr>
          <w:rFonts w:ascii="Times New Roman" w:eastAsia="仿宋_GB2312" w:hAnsi="Times New Roman"/>
          <w:color w:val="000000"/>
          <w:sz w:val="24"/>
          <w:szCs w:val="24"/>
        </w:rPr>
        <w:t xml:space="preserve">error measurement interface  </w:t>
      </w:r>
    </w:p>
    <w:p w:rsidR="006126C0" w:rsidRPr="007B5A4B" w:rsidRDefault="006126C0" w:rsidP="006126C0">
      <w:pPr>
        <w:ind w:firstLine="570"/>
        <w:rPr>
          <w:rFonts w:ascii="Times New Roman" w:eastAsia="仿宋_GB2312" w:hAnsi="Times New Roman"/>
          <w:color w:val="000000"/>
          <w:sz w:val="24"/>
          <w:szCs w:val="24"/>
        </w:rPr>
      </w:pP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There are two accumulative methods</w:t>
      </w:r>
      <w:r w:rsidRPr="007B5A4B">
        <w:rPr>
          <w:rFonts w:ascii="Times New Roman" w:eastAsia="仿宋_GB2312" w:hAnsi="Times New Roman" w:hint="eastAsia"/>
          <w:color w:val="000000"/>
          <w:sz w:val="24"/>
          <w:szCs w:val="24"/>
        </w:rPr>
        <w:t xml:space="preserve"> for </w:t>
      </w:r>
      <w:r w:rsidRPr="007B5A4B">
        <w:rPr>
          <w:rFonts w:ascii="Times New Roman" w:eastAsia="仿宋_GB2312" w:hAnsi="Times New Roman"/>
          <w:color w:val="000000"/>
          <w:sz w:val="24"/>
          <w:szCs w:val="24"/>
        </w:rPr>
        <w:t>electric energy:</w:t>
      </w:r>
    </w:p>
    <w:p w:rsidR="006126C0" w:rsidRPr="007B5A4B" w:rsidRDefault="006126C0" w:rsidP="006126C0">
      <w:pPr>
        <w:ind w:firstLineChars="202" w:firstLine="4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First method: “</w:t>
      </w:r>
      <w:r>
        <w:rPr>
          <w:rFonts w:ascii="Times New Roman" w:eastAsia="仿宋_GB2312" w:hAnsi="Times New Roman" w:hint="eastAsia"/>
          <w:color w:val="000000"/>
          <w:sz w:val="24"/>
          <w:szCs w:val="24"/>
        </w:rPr>
        <w:t>Energy</w:t>
      </w:r>
      <w:r w:rsidRPr="007B5A4B">
        <w:rPr>
          <w:rFonts w:ascii="Times New Roman" w:eastAsia="仿宋_GB2312" w:hAnsi="Times New Roman"/>
          <w:color w:val="000000"/>
          <w:sz w:val="24"/>
          <w:szCs w:val="24"/>
        </w:rPr>
        <w:t xml:space="preserve"> value” method: set the electrical degree value to be accumulated, the instrument will stop </w:t>
      </w:r>
      <w:bookmarkStart w:id="28" w:name="OLE_LINK1"/>
      <w:r w:rsidRPr="007B5A4B">
        <w:rPr>
          <w:rFonts w:ascii="Times New Roman" w:eastAsia="仿宋_GB2312" w:hAnsi="Times New Roman"/>
          <w:color w:val="000000"/>
          <w:sz w:val="24"/>
          <w:szCs w:val="24"/>
        </w:rPr>
        <w:t xml:space="preserve">accumulating when the </w:t>
      </w:r>
      <w:bookmarkEnd w:id="28"/>
      <w:r w:rsidRPr="007B5A4B">
        <w:rPr>
          <w:rFonts w:ascii="Times New Roman" w:eastAsia="仿宋_GB2312" w:hAnsi="Times New Roman"/>
          <w:color w:val="000000"/>
          <w:sz w:val="24"/>
          <w:szCs w:val="24"/>
        </w:rPr>
        <w:t xml:space="preserve">measured electric energy value is bigger than the set electric energy value. </w:t>
      </w:r>
    </w:p>
    <w:p w:rsidR="006126C0" w:rsidRPr="007B5A4B" w:rsidRDefault="006126C0" w:rsidP="006126C0">
      <w:pPr>
        <w:ind w:firstLineChars="202" w:firstLine="4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Second method: “</w:t>
      </w:r>
      <w:r>
        <w:rPr>
          <w:rFonts w:ascii="Times New Roman" w:eastAsia="仿宋_GB2312" w:hAnsi="Times New Roman" w:hint="eastAsia"/>
          <w:color w:val="000000"/>
          <w:sz w:val="24"/>
          <w:szCs w:val="24"/>
        </w:rPr>
        <w:t>T</w:t>
      </w:r>
      <w:r w:rsidRPr="007B5A4B">
        <w:rPr>
          <w:rFonts w:ascii="Times New Roman" w:eastAsia="仿宋_GB2312" w:hAnsi="Times New Roman"/>
          <w:color w:val="000000"/>
          <w:sz w:val="24"/>
          <w:szCs w:val="24"/>
        </w:rPr>
        <w:t xml:space="preserve">ime” method: set the electric energy time to be accumulated, stop accumulating when the time is out.  </w:t>
      </w:r>
    </w:p>
    <w:p w:rsidR="006126C0" w:rsidRPr="007B5A4B" w:rsidRDefault="006126C0" w:rsidP="006126C0">
      <w:pPr>
        <w:ind w:firstLineChars="502" w:firstLine="1406"/>
        <w:rPr>
          <w:rFonts w:ascii="Times New Roman" w:eastAsia="仿宋_GB2312" w:hAnsi="Times New Roman"/>
          <w:color w:val="000000"/>
          <w:sz w:val="28"/>
          <w:szCs w:val="28"/>
        </w:rPr>
      </w:pPr>
      <w:r>
        <w:rPr>
          <w:rFonts w:ascii="Times New Roman" w:eastAsia="仿宋_GB2312" w:hAnsi="Times New Roman"/>
          <w:noProof/>
          <w:color w:val="000000"/>
          <w:sz w:val="28"/>
          <w:szCs w:val="28"/>
        </w:rPr>
        <w:lastRenderedPageBreak/>
        <w:drawing>
          <wp:inline distT="0" distB="0" distL="0" distR="0">
            <wp:extent cx="3810000" cy="2286000"/>
            <wp:effectExtent l="19050" t="0" r="0" b="0"/>
            <wp:docPr id="155" name="图片 155" descr="Energ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nergy0"/>
                    <pic:cNvPicPr>
                      <a:picLocks noChangeAspect="1" noChangeArrowheads="1"/>
                    </pic:cNvPicPr>
                  </pic:nvPicPr>
                  <pic:blipFill>
                    <a:blip r:embed="rId9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ind w:firstLineChars="202" w:firstLine="566"/>
        <w:rPr>
          <w:rFonts w:ascii="Times New Roman" w:eastAsia="仿宋_GB2312" w:hAnsi="Times New Roman"/>
          <w:color w:val="000000"/>
          <w:sz w:val="28"/>
          <w:szCs w:val="28"/>
        </w:rPr>
      </w:pPr>
      <w:r w:rsidRPr="007B5A4B">
        <w:rPr>
          <w:rFonts w:ascii="Times New Roman" w:eastAsia="仿宋_GB2312" w:hAnsi="Times New Roman"/>
          <w:color w:val="000000"/>
          <w:sz w:val="28"/>
          <w:szCs w:val="28"/>
        </w:rPr>
        <w:t xml:space="preserve">                       Fig. 7. 8</w:t>
      </w:r>
    </w:p>
    <w:p w:rsidR="006126C0" w:rsidRPr="007B5A4B" w:rsidRDefault="006126C0" w:rsidP="00BE2E73">
      <w:pPr>
        <w:ind w:firstLineChars="202" w:firstLine="487"/>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 xml:space="preserve">Operational Approach: </w:t>
      </w:r>
    </w:p>
    <w:p w:rsidR="006126C0" w:rsidRPr="007B5A4B" w:rsidRDefault="006126C0" w:rsidP="006126C0">
      <w:pPr>
        <w:pStyle w:val="aa"/>
        <w:ind w:firstLineChars="150" w:firstLine="360"/>
        <w:jc w:val="both"/>
        <w:rPr>
          <w:rFonts w:ascii="Times New Roman" w:eastAsia="仿宋_GB2312" w:hAnsi="Times New Roman" w:cs="Times New Roman"/>
          <w:color w:val="000000"/>
        </w:rPr>
      </w:pPr>
      <w:r w:rsidRPr="007B5A4B">
        <w:rPr>
          <w:rFonts w:ascii="Times New Roman" w:eastAsia="仿宋_GB2312" w:hAnsi="Times New Roman" w:cs="Times New Roman"/>
          <w:color w:val="000000"/>
          <w:kern w:val="2"/>
        </w:rPr>
        <w:t>F</w:t>
      </w:r>
      <w:r w:rsidRPr="007B5A4B">
        <w:rPr>
          <w:rFonts w:ascii="Times New Roman" w:eastAsia="仿宋_GB2312" w:hAnsi="Times New Roman" w:cs="Times New Roman" w:hint="eastAsia"/>
          <w:color w:val="000000"/>
          <w:kern w:val="2"/>
        </w:rPr>
        <w:t>irst input s</w:t>
      </w:r>
      <w:r w:rsidRPr="007B5A4B">
        <w:rPr>
          <w:rFonts w:ascii="Times New Roman" w:eastAsia="仿宋_GB2312" w:hAnsi="Times New Roman" w:cs="Times New Roman"/>
          <w:color w:val="000000"/>
          <w:kern w:val="2"/>
        </w:rPr>
        <w:t>etting time or setting electric energy val</w:t>
      </w:r>
      <w:r w:rsidRPr="007B5A4B">
        <w:rPr>
          <w:rFonts w:ascii="Times New Roman" w:eastAsia="仿宋_GB2312" w:hAnsi="Times New Roman" w:cs="Times New Roman"/>
          <w:color w:val="000000"/>
        </w:rPr>
        <w:t>ue, initial reading of initial reading, calibration constant as per the selected approach before electric energy test, and then press button 1 “</w:t>
      </w:r>
      <w:r>
        <w:rPr>
          <w:rFonts w:ascii="Times New Roman" w:eastAsia="仿宋_GB2312" w:hAnsi="Times New Roman"/>
          <w:noProof/>
          <w:color w:val="000000"/>
        </w:rPr>
        <w:drawing>
          <wp:inline distT="0" distB="0" distL="0" distR="0">
            <wp:extent cx="723900" cy="457200"/>
            <wp:effectExtent l="1905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7" cstate="print"/>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7B5A4B">
        <w:rPr>
          <w:rFonts w:ascii="Times New Roman" w:eastAsia="仿宋_GB2312" w:hAnsi="Times New Roman" w:cs="Times New Roman"/>
          <w:color w:val="000000"/>
        </w:rPr>
        <w:t xml:space="preserve">”, </w:t>
      </w:r>
      <w:r w:rsidRPr="007B5A4B">
        <w:rPr>
          <w:rFonts w:ascii="Times New Roman" w:eastAsia="仿宋_GB2312" w:hAnsi="Times New Roman" w:cs="Times New Roman" w:hint="eastAsia"/>
          <w:color w:val="000000"/>
        </w:rPr>
        <w:t xml:space="preserve">and </w:t>
      </w:r>
      <w:r w:rsidRPr="007B5A4B">
        <w:rPr>
          <w:rFonts w:ascii="Times New Roman" w:eastAsia="仿宋_GB2312" w:hAnsi="Times New Roman" w:cs="Times New Roman"/>
          <w:color w:val="000000"/>
        </w:rPr>
        <w:t>the</w:t>
      </w:r>
      <w:r w:rsidRPr="007B5A4B">
        <w:rPr>
          <w:rFonts w:ascii="Times New Roman" w:eastAsia="仿宋_GB2312" w:hAnsi="Times New Roman" w:cs="Times New Roman" w:hint="eastAsia"/>
          <w:color w:val="000000"/>
        </w:rPr>
        <w:t xml:space="preserve"> </w:t>
      </w:r>
      <w:r w:rsidRPr="007B5A4B">
        <w:rPr>
          <w:rFonts w:ascii="Times New Roman" w:eastAsia="仿宋_GB2312" w:hAnsi="Times New Roman" w:cs="Times New Roman"/>
          <w:color w:val="000000"/>
        </w:rPr>
        <w:t>electric energy test will begin when menu key 1 is changed to “</w:t>
      </w:r>
      <w:r>
        <w:rPr>
          <w:rFonts w:ascii="仿宋_GB2312" w:eastAsia="仿宋_GB2312"/>
          <w:noProof/>
        </w:rPr>
        <w:drawing>
          <wp:inline distT="0" distB="0" distL="0" distR="0">
            <wp:extent cx="723900" cy="447675"/>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723900" cy="447675"/>
                    </a:xfrm>
                    <a:prstGeom prst="rect">
                      <a:avLst/>
                    </a:prstGeom>
                    <a:noFill/>
                    <a:ln w="9525">
                      <a:noFill/>
                      <a:miter lim="800000"/>
                      <a:headEnd/>
                      <a:tailEnd/>
                    </a:ln>
                  </pic:spPr>
                </pic:pic>
              </a:graphicData>
            </a:graphic>
          </wp:inline>
        </w:drawing>
      </w:r>
      <w:r w:rsidRPr="007B5A4B">
        <w:rPr>
          <w:rFonts w:ascii="Times New Roman" w:eastAsia="仿宋_GB2312" w:hAnsi="Times New Roman" w:cs="Times New Roman"/>
          <w:color w:val="000000"/>
        </w:rPr>
        <w:t>”. The menu key will change to “</w:t>
      </w:r>
      <w:r>
        <w:rPr>
          <w:rFonts w:ascii="Times New Roman" w:eastAsia="仿宋_GB2312" w:hAnsi="Times New Roman"/>
          <w:noProof/>
          <w:color w:val="000000"/>
        </w:rPr>
        <w:drawing>
          <wp:inline distT="0" distB="0" distL="0" distR="0">
            <wp:extent cx="723900" cy="457200"/>
            <wp:effectExtent l="1905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7" cstate="print"/>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7B5A4B">
        <w:rPr>
          <w:rFonts w:ascii="Times New Roman" w:eastAsia="仿宋_GB2312" w:hAnsi="Times New Roman" w:cs="Times New Roman"/>
          <w:color w:val="000000"/>
        </w:rPr>
        <w:t xml:space="preserve">” and electric energy test will not be conducted lacking of input of relevant parameter. If the measured electric energy value ≥setting electric energy value, or the setting time is out, electric energy accumulation will be stopped, then the cursor will automatically stop at terminate readings parameter dialog box, then input the reading of electric energy meter immediately. Then display difference, register error, measured constant and constant error will be computed by the instrument immediately. </w:t>
      </w:r>
    </w:p>
    <w:p w:rsidR="006126C0" w:rsidRPr="007B5A4B" w:rsidRDefault="006126C0" w:rsidP="006126C0">
      <w:pPr>
        <w:ind w:firstLineChars="202" w:firstLine="485"/>
        <w:rPr>
          <w:rFonts w:ascii="Times New Roman" w:eastAsia="仿宋_GB2312" w:hAnsi="Times New Roman"/>
          <w:color w:val="000000"/>
          <w:kern w:val="0"/>
          <w:sz w:val="24"/>
          <w:szCs w:val="24"/>
        </w:rPr>
      </w:pPr>
    </w:p>
    <w:p w:rsidR="006126C0" w:rsidRPr="007B5A4B" w:rsidRDefault="006126C0" w:rsidP="006126C0">
      <w:pPr>
        <w:ind w:firstLineChars="202" w:firstLine="4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If the verification mode in users’ parameter is set as “multi</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w:t>
      </w:r>
      <w:r w:rsidRPr="007B5A4B">
        <w:rPr>
          <w:rFonts w:ascii="Times New Roman" w:hAnsi="Times New Roman"/>
          <w:color w:val="000000"/>
          <w:sz w:val="18"/>
          <w:szCs w:val="18"/>
        </w:rPr>
        <w:t xml:space="preserve"> </w:t>
      </w:r>
      <w:r w:rsidRPr="007B5A4B">
        <w:rPr>
          <w:rFonts w:ascii="Times New Roman" w:eastAsia="仿宋_GB2312" w:hAnsi="Times New Roman"/>
          <w:color w:val="000000"/>
          <w:sz w:val="24"/>
          <w:szCs w:val="24"/>
        </w:rPr>
        <w:t xml:space="preserve">active </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reactive </w:t>
      </w:r>
      <w:r>
        <w:rPr>
          <w:rFonts w:ascii="Times New Roman" w:eastAsia="仿宋_GB2312" w:hAnsi="Times New Roman" w:hint="eastAsia"/>
          <w:color w:val="000000"/>
          <w:sz w:val="24"/>
          <w:szCs w:val="24"/>
        </w:rPr>
        <w:t xml:space="preserve">and </w:t>
      </w:r>
      <w:proofErr w:type="spellStart"/>
      <w:r>
        <w:rPr>
          <w:rFonts w:ascii="Times New Roman" w:eastAsia="仿宋_GB2312" w:hAnsi="Times New Roman" w:hint="eastAsia"/>
          <w:color w:val="000000"/>
          <w:sz w:val="24"/>
          <w:szCs w:val="24"/>
        </w:rPr>
        <w:t>aprrent</w:t>
      </w:r>
      <w:proofErr w:type="spellEnd"/>
      <w:r>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energy accumulation can be conducted at the same time; </w:t>
      </w:r>
      <w:r w:rsidRPr="007B5A4B">
        <w:rPr>
          <w:rFonts w:ascii="Times New Roman" w:eastAsia="仿宋_GB2312" w:hAnsi="Times New Roman" w:hint="eastAsia"/>
          <w:color w:val="000000"/>
          <w:sz w:val="24"/>
          <w:szCs w:val="24"/>
        </w:rPr>
        <w:t>w</w:t>
      </w:r>
      <w:r w:rsidRPr="007B5A4B">
        <w:rPr>
          <w:rFonts w:ascii="Times New Roman" w:eastAsia="仿宋_GB2312" w:hAnsi="Times New Roman"/>
          <w:color w:val="000000"/>
          <w:sz w:val="24"/>
          <w:szCs w:val="24"/>
        </w:rPr>
        <w:t xml:space="preserve">att-hour meter test, </w:t>
      </w:r>
      <w:r w:rsidRPr="007B5A4B">
        <w:rPr>
          <w:rFonts w:ascii="Times New Roman" w:eastAsia="仿宋_GB2312" w:hAnsi="Times New Roman" w:hint="eastAsia"/>
          <w:color w:val="000000"/>
          <w:sz w:val="24"/>
          <w:szCs w:val="24"/>
        </w:rPr>
        <w:t xml:space="preserve">calibration </w:t>
      </w:r>
      <w:r w:rsidRPr="007B5A4B">
        <w:rPr>
          <w:rFonts w:ascii="Times New Roman" w:eastAsia="仿宋_GB2312" w:hAnsi="Times New Roman"/>
          <w:color w:val="000000"/>
          <w:sz w:val="24"/>
          <w:szCs w:val="24"/>
        </w:rPr>
        <w:t xml:space="preserve">constant can be conducted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active energy meter and re</w:t>
      </w:r>
      <w:bookmarkStart w:id="29" w:name="OLE_LINK6"/>
      <w:r w:rsidRPr="007B5A4B">
        <w:rPr>
          <w:rFonts w:ascii="Times New Roman" w:eastAsia="仿宋_GB2312" w:hAnsi="Times New Roman"/>
          <w:color w:val="000000"/>
          <w:sz w:val="24"/>
          <w:szCs w:val="24"/>
        </w:rPr>
        <w:t>active energy meter</w:t>
      </w:r>
      <w:bookmarkEnd w:id="29"/>
      <w:r w:rsidRPr="007B5A4B">
        <w:rPr>
          <w:rFonts w:ascii="Times New Roman" w:eastAsia="仿宋_GB2312" w:hAnsi="Times New Roman"/>
          <w:color w:val="000000"/>
          <w:sz w:val="24"/>
          <w:szCs w:val="24"/>
        </w:rPr>
        <w:t xml:space="preserve"> at the same time.  </w:t>
      </w:r>
    </w:p>
    <w:p w:rsidR="006126C0" w:rsidRPr="007B5A4B" w:rsidRDefault="006126C0" w:rsidP="006126C0">
      <w:pPr>
        <w:ind w:firstLineChars="202" w:firstLine="4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If the verification mode in users’ parameter is set as “</w:t>
      </w:r>
      <w:r>
        <w:rPr>
          <w:rFonts w:ascii="Times New Roman" w:eastAsia="仿宋_GB2312" w:hAnsi="Times New Roman" w:hint="eastAsia"/>
          <w:color w:val="000000"/>
          <w:sz w:val="24"/>
          <w:szCs w:val="24"/>
        </w:rPr>
        <w:t>M+S</w:t>
      </w:r>
      <w:r w:rsidRPr="007B5A4B">
        <w:rPr>
          <w:rFonts w:ascii="Times New Roman" w:eastAsia="仿宋_GB2312" w:hAnsi="Times New Roman"/>
          <w:color w:val="000000"/>
          <w:sz w:val="24"/>
          <w:szCs w:val="24"/>
        </w:rPr>
        <w:t xml:space="preserve">”, </w:t>
      </w:r>
      <w:r w:rsidRPr="007B5A4B">
        <w:rPr>
          <w:rFonts w:ascii="Times New Roman" w:eastAsia="仿宋_GB2312" w:hAnsi="Times New Roman" w:hint="eastAsia"/>
          <w:color w:val="000000"/>
          <w:sz w:val="24"/>
          <w:szCs w:val="24"/>
        </w:rPr>
        <w:t>w</w:t>
      </w:r>
      <w:r w:rsidRPr="007B5A4B">
        <w:rPr>
          <w:rFonts w:ascii="Times New Roman" w:eastAsia="仿宋_GB2312" w:hAnsi="Times New Roman"/>
          <w:color w:val="000000"/>
          <w:sz w:val="24"/>
          <w:szCs w:val="24"/>
        </w:rPr>
        <w:t>att-hour meter test</w:t>
      </w:r>
      <w:r w:rsidRPr="007B5A4B">
        <w:rPr>
          <w:rFonts w:ascii="Times New Roman" w:eastAsia="仿宋_GB2312" w:hAnsi="Times New Roman" w:hint="eastAsia"/>
          <w:color w:val="000000"/>
          <w:sz w:val="24"/>
          <w:szCs w:val="24"/>
        </w:rPr>
        <w:t xml:space="preserve"> and calibration </w:t>
      </w:r>
      <w:r w:rsidRPr="007B5A4B">
        <w:rPr>
          <w:rFonts w:ascii="Times New Roman" w:eastAsia="仿宋_GB2312" w:hAnsi="Times New Roman"/>
          <w:color w:val="000000"/>
          <w:sz w:val="24"/>
          <w:szCs w:val="24"/>
        </w:rPr>
        <w:t xml:space="preserve">constant can be conducted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two electric energy meter of the same type at the same time. </w:t>
      </w:r>
    </w:p>
    <w:p w:rsidR="006126C0" w:rsidRPr="007B5A4B" w:rsidRDefault="006126C0" w:rsidP="006126C0">
      <w:pPr>
        <w:pStyle w:val="2"/>
        <w:rPr>
          <w:rFonts w:ascii="Times New Roman" w:hAnsi="Times New Roman"/>
          <w:color w:val="000000"/>
          <w:sz w:val="28"/>
          <w:szCs w:val="28"/>
        </w:rPr>
      </w:pPr>
      <w:bookmarkStart w:id="30" w:name="_Toc292640513"/>
      <w:r w:rsidRPr="007B5A4B">
        <w:rPr>
          <w:rFonts w:ascii="Times New Roman" w:hAnsi="Times New Roman"/>
          <w:color w:val="000000"/>
          <w:sz w:val="28"/>
          <w:szCs w:val="28"/>
        </w:rPr>
        <w:t>7.9 Extended Function</w:t>
      </w:r>
      <w:bookmarkEnd w:id="30"/>
    </w:p>
    <w:p w:rsidR="006126C0" w:rsidRPr="007B5A4B" w:rsidRDefault="006126C0" w:rsidP="006126C0">
      <w:pPr>
        <w:rPr>
          <w:rFonts w:ascii="Times New Roman" w:eastAsia="仿宋_GB2312" w:hAnsi="Times New Roman"/>
          <w:noProof/>
          <w:color w:val="000000"/>
          <w:sz w:val="24"/>
          <w:szCs w:val="24"/>
        </w:rPr>
      </w:pPr>
      <w:r w:rsidRPr="007B5A4B">
        <w:rPr>
          <w:rFonts w:ascii="Times New Roman" w:eastAsia="仿宋_GB2312" w:hAnsi="Times New Roman"/>
          <w:b/>
          <w:color w:val="000000"/>
          <w:sz w:val="28"/>
          <w:szCs w:val="28"/>
        </w:rPr>
        <w:t xml:space="preserve">   </w:t>
      </w:r>
      <w:r w:rsidRPr="007B5A4B">
        <w:rPr>
          <w:rFonts w:ascii="Times New Roman" w:eastAsia="仿宋_GB2312" w:hAnsi="Times New Roman"/>
          <w:noProof/>
          <w:color w:val="000000"/>
          <w:sz w:val="24"/>
          <w:szCs w:val="24"/>
        </w:rPr>
        <w:t xml:space="preserve"> In the surface of main menu, press number key 6 or click “</w:t>
      </w:r>
      <w:r>
        <w:rPr>
          <w:rFonts w:ascii="Times New Roman" w:eastAsia="仿宋_GB2312" w:hAnsi="Times New Roman"/>
          <w:noProof/>
          <w:color w:val="000000"/>
          <w:sz w:val="24"/>
          <w:szCs w:val="24"/>
        </w:rPr>
        <w:drawing>
          <wp:inline distT="0" distB="0" distL="0" distR="0">
            <wp:extent cx="476250" cy="476250"/>
            <wp:effectExtent l="19050" t="0" r="0" b="0"/>
            <wp:docPr id="159" name="图片 108" descr="数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数据管理"/>
                    <pic:cNvPicPr>
                      <a:picLocks noChangeAspect="1" noChangeArrowheads="1"/>
                    </pic:cNvPicPr>
                  </pic:nvPicPr>
                  <pic:blipFill>
                    <a:blip r:embed="rId9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can enter into extended function interface, which is shown as follows: </w:t>
      </w:r>
    </w:p>
    <w:p w:rsidR="006126C0" w:rsidRPr="007B5A4B" w:rsidRDefault="006126C0" w:rsidP="006126C0">
      <w:pPr>
        <w:rPr>
          <w:rFonts w:ascii="Times New Roman" w:eastAsia="仿宋_GB2312" w:hAnsi="Times New Roman"/>
          <w:noProof/>
          <w:color w:val="000000"/>
          <w:sz w:val="24"/>
          <w:szCs w:val="24"/>
        </w:rPr>
      </w:pPr>
      <w:r w:rsidRPr="007B5A4B">
        <w:rPr>
          <w:rFonts w:ascii="Times New Roman" w:eastAsia="仿宋_GB2312" w:hAnsi="Times New Roman"/>
          <w:noProof/>
          <w:color w:val="000000"/>
          <w:sz w:val="24"/>
          <w:szCs w:val="24"/>
        </w:rPr>
        <w:lastRenderedPageBreak/>
        <w:t xml:space="preserve">            </w:t>
      </w:r>
      <w:r>
        <w:rPr>
          <w:rFonts w:ascii="Times New Roman" w:eastAsia="仿宋_GB2312" w:hAnsi="Times New Roman"/>
          <w:noProof/>
          <w:color w:val="000000"/>
          <w:sz w:val="24"/>
          <w:szCs w:val="24"/>
        </w:rPr>
        <w:drawing>
          <wp:inline distT="0" distB="0" distL="0" distR="0">
            <wp:extent cx="3743325" cy="2247900"/>
            <wp:effectExtent l="19050" t="0" r="9525" b="0"/>
            <wp:docPr id="160" name="图片 160" descr="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GE6"/>
                    <pic:cNvPicPr>
                      <a:picLocks noChangeAspect="1" noChangeArrowheads="1"/>
                    </pic:cNvPicPr>
                  </pic:nvPicPr>
                  <pic:blipFill>
                    <a:blip r:embed="rId93" cstate="print"/>
                    <a:srcRect/>
                    <a:stretch>
                      <a:fillRect/>
                    </a:stretch>
                  </pic:blipFill>
                  <pic:spPr bwMode="auto">
                    <a:xfrm>
                      <a:off x="0" y="0"/>
                      <a:ext cx="3743325" cy="2247900"/>
                    </a:xfrm>
                    <a:prstGeom prst="rect">
                      <a:avLst/>
                    </a:prstGeom>
                    <a:noFill/>
                    <a:ln w="9525">
                      <a:noFill/>
                      <a:miter lim="800000"/>
                      <a:headEnd/>
                      <a:tailEnd/>
                    </a:ln>
                  </pic:spPr>
                </pic:pic>
              </a:graphicData>
            </a:graphic>
          </wp:inline>
        </w:drawing>
      </w:r>
    </w:p>
    <w:p w:rsidR="006126C0" w:rsidRPr="007B5A4B" w:rsidRDefault="006126C0" w:rsidP="006126C0">
      <w:pPr>
        <w:rPr>
          <w:rFonts w:ascii="Times New Roman" w:eastAsia="仿宋_GB2312" w:hAnsi="Times New Roman"/>
          <w:noProof/>
          <w:color w:val="000000"/>
          <w:sz w:val="24"/>
          <w:szCs w:val="24"/>
        </w:rPr>
      </w:pPr>
      <w:r w:rsidRPr="007B5A4B">
        <w:rPr>
          <w:rFonts w:ascii="Times New Roman" w:eastAsia="仿宋_GB2312" w:hAnsi="Times New Roman"/>
          <w:noProof/>
          <w:color w:val="000000"/>
          <w:sz w:val="24"/>
          <w:szCs w:val="24"/>
        </w:rPr>
        <w:t xml:space="preserve">                      Fig. 7.9 Extended Function Menu </w:t>
      </w:r>
    </w:p>
    <w:p w:rsidR="006126C0" w:rsidRPr="007B5A4B" w:rsidRDefault="006126C0" w:rsidP="006126C0">
      <w:pPr>
        <w:pStyle w:val="3"/>
        <w:rPr>
          <w:rFonts w:ascii="Times New Roman" w:hAnsi="Times New Roman"/>
          <w:color w:val="000000"/>
          <w:sz w:val="24"/>
          <w:szCs w:val="24"/>
        </w:rPr>
      </w:pPr>
      <w:bookmarkStart w:id="31" w:name="_Toc292640514"/>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t>7.9.1 A</w:t>
        </w:r>
      </w:smartTag>
      <w:r w:rsidRPr="007B5A4B">
        <w:rPr>
          <w:rFonts w:ascii="Times New Roman" w:hAnsi="Times New Roman"/>
          <w:color w:val="000000"/>
          <w:sz w:val="24"/>
          <w:szCs w:val="24"/>
        </w:rPr>
        <w:t xml:space="preserve">utomatic Meter </w:t>
      </w:r>
      <w:smartTag w:uri="urn:schemas-microsoft-com:office:smarttags" w:element="City">
        <w:smartTag w:uri="urn:schemas-microsoft-com:office:smarttags" w:element="place">
          <w:r w:rsidRPr="007B5A4B">
            <w:rPr>
              <w:rFonts w:ascii="Times New Roman" w:hAnsi="Times New Roman"/>
              <w:color w:val="000000"/>
              <w:sz w:val="24"/>
              <w:szCs w:val="24"/>
            </w:rPr>
            <w:t>Reading</w:t>
          </w:r>
        </w:smartTag>
      </w:smartTag>
      <w:bookmarkEnd w:id="31"/>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Pursuant to</w:t>
      </w:r>
      <w:r w:rsidRPr="007B5A4B">
        <w:rPr>
          <w:rFonts w:ascii="Times New Roman" w:eastAsia="仿宋_GB2312" w:hAnsi="Times New Roman" w:hint="eastAsia"/>
          <w:color w:val="000000"/>
          <w:sz w:val="24"/>
          <w:szCs w:val="24"/>
        </w:rPr>
        <w:t xml:space="preserve"> the</w:t>
      </w:r>
      <w:r w:rsidRPr="007B5A4B">
        <w:rPr>
          <w:rFonts w:ascii="Times New Roman" w:eastAsia="仿宋_GB2312" w:hAnsi="Times New Roman"/>
          <w:color w:val="000000"/>
          <w:sz w:val="24"/>
          <w:szCs w:val="24"/>
        </w:rPr>
        <w:t xml:space="preserve"> requirements of </w:t>
      </w:r>
      <w:r w:rsidRPr="007B5A4B">
        <w:rPr>
          <w:rFonts w:ascii="Times New Roman" w:eastAsia="仿宋_GB2312" w:hAnsi="Times New Roman"/>
          <w:i/>
          <w:color w:val="000000"/>
          <w:sz w:val="24"/>
          <w:szCs w:val="24"/>
        </w:rPr>
        <w:t>Instruction for Electric Energy Measuring Equipment On-site Operation</w:t>
      </w:r>
      <w:r w:rsidRPr="007B5A4B">
        <w:rPr>
          <w:rFonts w:ascii="Times New Roman" w:eastAsia="仿宋_GB2312" w:hAnsi="Times New Roman"/>
          <w:color w:val="000000"/>
          <w:sz w:val="24"/>
          <w:szCs w:val="24"/>
        </w:rPr>
        <w:t xml:space="preserve"> issued by Sales Department of State Grid Corporation of China in July 2005, the following functions are added to this function to meet the working requirements of multifunction electric energy meter on-site checkout</w:t>
      </w:r>
      <w:r w:rsidRPr="007B5A4B">
        <w:rPr>
          <w:rFonts w:ascii="Times New Roman" w:eastAsia="仿宋_GB2312" w:hAnsi="Times New Roman"/>
          <w:color w:val="000000"/>
          <w:sz w:val="24"/>
          <w:szCs w:val="24"/>
        </w:rPr>
        <w:t>：</w:t>
      </w:r>
    </w:p>
    <w:p w:rsidR="006126C0" w:rsidRPr="007B5A4B" w:rsidRDefault="006126C0" w:rsidP="006126C0">
      <w:pPr>
        <w:ind w:firstLine="570"/>
        <w:rPr>
          <w:rFonts w:ascii="Times New Roman" w:eastAsia="仿宋_GB2312" w:hAnsi="Times New Roman"/>
          <w:color w:val="000000"/>
          <w:sz w:val="24"/>
          <w:szCs w:val="24"/>
        </w:rPr>
      </w:pP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Check of decompression record of electric energy meter;</w:t>
      </w: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Check of internal battery of electric energy meter;</w:t>
      </w: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Check whether the sum of electrical energy </w:t>
      </w:r>
      <w:r w:rsidRPr="007B5A4B">
        <w:rPr>
          <w:rFonts w:ascii="Times New Roman" w:eastAsia="仿宋_GB2312" w:hAnsi="Times New Roman" w:hint="eastAsia"/>
          <w:color w:val="000000"/>
          <w:sz w:val="24"/>
          <w:szCs w:val="24"/>
        </w:rPr>
        <w:t>at</w:t>
      </w:r>
      <w:r w:rsidRPr="007B5A4B">
        <w:rPr>
          <w:rFonts w:ascii="Times New Roman" w:eastAsia="仿宋_GB2312" w:hAnsi="Times New Roman"/>
          <w:color w:val="000000"/>
          <w:sz w:val="24"/>
          <w:szCs w:val="24"/>
        </w:rPr>
        <w:t xml:space="preserve"> each rate is equal to total electric</w:t>
      </w:r>
      <w:r w:rsidRPr="007B5A4B">
        <w:rPr>
          <w:rFonts w:ascii="Times New Roman" w:eastAsia="仿宋_GB2312" w:hAnsi="Times New Roman" w:hint="eastAsia"/>
          <w:color w:val="000000"/>
          <w:sz w:val="24"/>
          <w:szCs w:val="24"/>
        </w:rPr>
        <w:t>ity</w:t>
      </w:r>
      <w:r w:rsidRPr="007B5A4B">
        <w:rPr>
          <w:rFonts w:ascii="Times New Roman" w:eastAsia="仿宋_GB2312" w:hAnsi="Times New Roman"/>
          <w:color w:val="000000"/>
          <w:sz w:val="24"/>
          <w:szCs w:val="24"/>
        </w:rPr>
        <w:t xml:space="preserve">;  </w:t>
      </w: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Check whether the internal calendar clock of electric energy meter is correct.</w:t>
      </w: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Check whether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setting in rate time interval is correct; </w:t>
      </w: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Check the</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frequency</w:t>
      </w:r>
      <w:r w:rsidRPr="007B5A4B">
        <w:rPr>
          <w:rFonts w:ascii="Times New Roman" w:eastAsia="仿宋_GB2312" w:hAnsi="Times New Roman" w:hint="eastAsia"/>
          <w:color w:val="000000"/>
          <w:sz w:val="24"/>
          <w:szCs w:val="24"/>
        </w:rPr>
        <w:t xml:space="preserve"> and the time of the </w:t>
      </w:r>
      <w:r w:rsidRPr="007B5A4B">
        <w:rPr>
          <w:rFonts w:ascii="Times New Roman" w:eastAsia="仿宋_GB2312" w:hAnsi="Times New Roman"/>
          <w:color w:val="000000"/>
          <w:sz w:val="24"/>
          <w:szCs w:val="24"/>
        </w:rPr>
        <w:t xml:space="preserve">latest programming of the electric energy meter;  </w:t>
      </w: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Check whether </w:t>
      </w:r>
      <w:r w:rsidRPr="007B5A4B">
        <w:rPr>
          <w:rFonts w:ascii="Times New Roman" w:eastAsia="仿宋_GB2312" w:hAnsi="Times New Roman" w:hint="eastAsia"/>
          <w:color w:val="000000"/>
          <w:sz w:val="24"/>
          <w:szCs w:val="24"/>
        </w:rPr>
        <w:t xml:space="preserve">the </w:t>
      </w:r>
      <w:r w:rsidRPr="007B5A4B">
        <w:rPr>
          <w:rFonts w:ascii="Times New Roman" w:eastAsia="仿宋_GB2312" w:hAnsi="Times New Roman"/>
          <w:color w:val="000000"/>
          <w:sz w:val="24"/>
          <w:szCs w:val="24"/>
        </w:rPr>
        <w:t xml:space="preserve">setting of maximum demand register is correct; </w:t>
      </w:r>
    </w:p>
    <w:p w:rsidR="006126C0" w:rsidRPr="007B5A4B" w:rsidRDefault="006126C0" w:rsidP="006126C0">
      <w:pPr>
        <w:numPr>
          <w:ilvl w:val="0"/>
          <w:numId w:val="13"/>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Check whether the account day of rate electric energy meter is correct.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This function is only applicable to multifunction electric energy meter of DL/T 645-1997</w:t>
      </w: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communication protocol. </w:t>
      </w:r>
    </w:p>
    <w:p w:rsidR="006126C0" w:rsidRPr="007B5A4B" w:rsidRDefault="006126C0" w:rsidP="006126C0">
      <w:pPr>
        <w:ind w:firstLine="555"/>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Operational Approach:</w:t>
      </w:r>
    </w:p>
    <w:p w:rsidR="006126C0" w:rsidRPr="007B5A4B" w:rsidRDefault="006126C0" w:rsidP="006126C0">
      <w:pPr>
        <w:numPr>
          <w:ilvl w:val="0"/>
          <w:numId w:val="14"/>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Insert RS485 communication line into instrument serial communication socket, then connect it to 485 communication line of multifunction meter. </w:t>
      </w:r>
    </w:p>
    <w:p w:rsidR="006126C0" w:rsidRPr="007B5A4B" w:rsidRDefault="006126C0" w:rsidP="006126C0">
      <w:pPr>
        <w:numPr>
          <w:ilvl w:val="0"/>
          <w:numId w:val="14"/>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In the interface of main menu, press number key 6 or click “</w:t>
      </w:r>
      <w:r>
        <w:rPr>
          <w:rFonts w:ascii="Times New Roman" w:eastAsia="仿宋_GB2312" w:hAnsi="Times New Roman"/>
          <w:noProof/>
          <w:color w:val="000000"/>
          <w:sz w:val="24"/>
          <w:szCs w:val="24"/>
        </w:rPr>
        <w:drawing>
          <wp:inline distT="0" distB="0" distL="0" distR="0">
            <wp:extent cx="476250" cy="476250"/>
            <wp:effectExtent l="19050" t="0" r="0" b="0"/>
            <wp:docPr id="161" name="图片 108" descr="数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数据管理"/>
                    <pic:cNvPicPr>
                      <a:picLocks noChangeAspect="1" noChangeArrowheads="1"/>
                    </pic:cNvPicPr>
                  </pic:nvPicPr>
                  <pic:blipFill>
                    <a:blip r:embed="rId9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to enter into other function menu interface. </w:t>
      </w:r>
    </w:p>
    <w:p w:rsidR="006126C0" w:rsidRPr="007B5A4B" w:rsidRDefault="006126C0" w:rsidP="006126C0">
      <w:pPr>
        <w:numPr>
          <w:ilvl w:val="0"/>
          <w:numId w:val="14"/>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 the interface of other function, press number key 1 or click </w:t>
      </w:r>
      <w:r w:rsidRPr="007B5A4B">
        <w:rPr>
          <w:rFonts w:ascii="Times New Roman" w:eastAsia="仿宋_GB2312" w:hAnsi="Times New Roman"/>
          <w:color w:val="000000"/>
          <w:sz w:val="24"/>
          <w:szCs w:val="24"/>
        </w:rPr>
        <w:lastRenderedPageBreak/>
        <w:t>“</w:t>
      </w:r>
      <w:r>
        <w:rPr>
          <w:rFonts w:ascii="Times New Roman" w:eastAsia="仿宋_GB2312" w:hAnsi="Times New Roman"/>
          <w:noProof/>
          <w:color w:val="000000"/>
          <w:sz w:val="24"/>
          <w:szCs w:val="24"/>
        </w:rPr>
        <w:drawing>
          <wp:inline distT="0" distB="0" distL="0" distR="0">
            <wp:extent cx="457200" cy="457200"/>
            <wp:effectExtent l="19050" t="0" r="0" b="0"/>
            <wp:docPr id="162" name="图片 109" descr="Read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ReadMeter"/>
                    <pic:cNvPicPr>
                      <a:picLocks noChangeAspect="1" noChangeArrowheads="1"/>
                    </pic:cNvPicPr>
                  </pic:nvPicPr>
                  <pic:blipFill>
                    <a:blip r:embed="rId9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to enter into interface of this function.</w:t>
      </w:r>
    </w:p>
    <w:p w:rsidR="006126C0" w:rsidRPr="007B5A4B" w:rsidRDefault="006126C0" w:rsidP="006126C0">
      <w:pPr>
        <w:numPr>
          <w:ilvl w:val="0"/>
          <w:numId w:val="14"/>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Press menu key 5 to select function; </w:t>
      </w:r>
    </w:p>
    <w:p w:rsidR="006126C0" w:rsidRPr="007B5A4B" w:rsidRDefault="006126C0" w:rsidP="006126C0">
      <w:pPr>
        <w:numPr>
          <w:ilvl w:val="0"/>
          <w:numId w:val="14"/>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menu key 5 to select baud rate;</w:t>
      </w:r>
    </w:p>
    <w:p w:rsidR="006126C0" w:rsidRPr="007B5A4B" w:rsidRDefault="006126C0" w:rsidP="006126C0">
      <w:pPr>
        <w:numPr>
          <w:ilvl w:val="0"/>
          <w:numId w:val="14"/>
        </w:num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Press menu key 1 to start read relevant data of multifunction meter. </w:t>
      </w:r>
    </w:p>
    <w:p w:rsidR="006126C0" w:rsidRPr="007B5A4B" w:rsidRDefault="006126C0" w:rsidP="006126C0">
      <w:pPr>
        <w:ind w:leftChars="536" w:left="1126" w:firstLineChars="100" w:firstLine="280"/>
        <w:rPr>
          <w:rFonts w:ascii="Times New Roman" w:eastAsia="仿宋_GB2312" w:hAnsi="Times New Roman"/>
          <w:color w:val="000000"/>
          <w:sz w:val="28"/>
          <w:szCs w:val="28"/>
        </w:rPr>
      </w:pPr>
      <w:r>
        <w:rPr>
          <w:rFonts w:ascii="Times New Roman" w:eastAsia="仿宋_GB2312" w:hAnsi="Times New Roman"/>
          <w:noProof/>
          <w:color w:val="000000"/>
          <w:sz w:val="28"/>
          <w:szCs w:val="28"/>
        </w:rPr>
        <w:drawing>
          <wp:inline distT="0" distB="0" distL="0" distR="0">
            <wp:extent cx="3810000" cy="2286000"/>
            <wp:effectExtent l="19050" t="0" r="0" b="0"/>
            <wp:docPr id="163" name="图片 163" descr="Read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eadMeter"/>
                    <pic:cNvPicPr>
                      <a:picLocks noChangeAspect="1" noChangeArrowheads="1"/>
                    </pic:cNvPicPr>
                  </pic:nvPicPr>
                  <pic:blipFill>
                    <a:blip r:embed="rId95"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pStyle w:val="3"/>
        <w:rPr>
          <w:rFonts w:ascii="Times New Roman" w:hAnsi="Times New Roman"/>
          <w:color w:val="000000"/>
          <w:sz w:val="24"/>
          <w:szCs w:val="24"/>
        </w:rPr>
      </w:pPr>
      <w:bookmarkStart w:id="32" w:name="_Toc292640515"/>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hint="eastAsia"/>
            <w:color w:val="000000"/>
            <w:sz w:val="24"/>
            <w:szCs w:val="24"/>
          </w:rPr>
          <w:t>7.9.2</w:t>
        </w:r>
      </w:smartTag>
      <w:r w:rsidRPr="007B5A4B">
        <w:rPr>
          <w:rFonts w:ascii="Times New Roman" w:hAnsi="Times New Roman" w:hint="eastAsia"/>
          <w:color w:val="000000"/>
          <w:sz w:val="24"/>
          <w:szCs w:val="24"/>
        </w:rPr>
        <w:t xml:space="preserve"> </w:t>
      </w:r>
      <w:r w:rsidRPr="007B5A4B">
        <w:rPr>
          <w:rFonts w:ascii="Times New Roman" w:hAnsi="Times New Roman"/>
          <w:color w:val="000000"/>
          <w:sz w:val="24"/>
          <w:szCs w:val="24"/>
        </w:rPr>
        <w:t>Import Data from U Disk</w:t>
      </w:r>
      <w:bookmarkEnd w:id="32"/>
    </w:p>
    <w:p w:rsidR="006126C0" w:rsidRPr="007B5A4B" w:rsidRDefault="006126C0" w:rsidP="006126C0">
      <w:pPr>
        <w:spacing w:line="360" w:lineRule="auto"/>
        <w:ind w:leftChars="203" w:left="426" w:rightChars="208" w:right="437" w:firstLineChars="225" w:firstLine="5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This instrument can not only receive parameter information of electricity meter planned to be checked from communication port, but also can </w:t>
      </w:r>
      <w:r w:rsidRPr="007B5A4B">
        <w:rPr>
          <w:rFonts w:ascii="Times New Roman" w:eastAsia="仿宋_GB2312" w:hAnsi="Times New Roman" w:hint="eastAsia"/>
          <w:color w:val="000000"/>
          <w:sz w:val="24"/>
          <w:szCs w:val="24"/>
        </w:rPr>
        <w:t>import</w:t>
      </w:r>
      <w:r w:rsidRPr="007B5A4B">
        <w:rPr>
          <w:rFonts w:ascii="Times New Roman" w:eastAsia="仿宋_GB2312" w:hAnsi="Times New Roman"/>
          <w:color w:val="000000"/>
          <w:sz w:val="24"/>
          <w:szCs w:val="24"/>
        </w:rPr>
        <w:t xml:space="preserve"> parameter information of the checked meter from U disk. The operational procedures are as follows: </w:t>
      </w:r>
    </w:p>
    <w:p w:rsidR="006126C0" w:rsidRPr="007B5A4B" w:rsidRDefault="00B91FA0" w:rsidP="006126C0">
      <w:pPr>
        <w:spacing w:line="360" w:lineRule="auto"/>
        <w:ind w:leftChars="203" w:left="426" w:rightChars="208" w:right="437" w:firstLineChars="225" w:firstLine="630"/>
        <w:rPr>
          <w:rFonts w:ascii="Times New Roman" w:hAnsi="Times New Roman"/>
          <w:noProof/>
          <w:color w:val="000000"/>
          <w:sz w:val="24"/>
          <w:szCs w:val="24"/>
        </w:rPr>
      </w:pPr>
      <w:r>
        <w:rPr>
          <w:rFonts w:ascii="Times New Roman" w:eastAsia="仿宋_GB2312" w:hAnsi="Times New Roman"/>
          <w:noProof/>
          <w:color w:val="000000"/>
          <w:sz w:val="28"/>
          <w:szCs w:val="28"/>
        </w:rPr>
        <w:pict>
          <v:rect id="_x0000_s1229" style="position:absolute;left:0;text-align:left;margin-left:99pt;margin-top:11.2pt;width:189pt;height:37.15pt;z-index:251781120">
            <v:textbox style="mso-next-textbox:#_x0000_s1229">
              <w:txbxContent>
                <w:p w:rsidR="00291248" w:rsidRDefault="00291248" w:rsidP="006126C0">
                  <w:r w:rsidRPr="00C136BB">
                    <w:rPr>
                      <w:rFonts w:ascii="Times New Roman" w:hAnsi="Times New Roman"/>
                      <w:noProof/>
                      <w:color w:val="000000"/>
                      <w:sz w:val="24"/>
                      <w:szCs w:val="24"/>
                    </w:rPr>
                    <w:t>Insert the U disk into U port of upper PC computer</w:t>
                  </w:r>
                </w:p>
              </w:txbxContent>
            </v:textbox>
          </v:rect>
        </w:pict>
      </w:r>
      <w:r w:rsidR="006126C0" w:rsidRPr="007B5A4B">
        <w:rPr>
          <w:rFonts w:ascii="Times New Roman" w:eastAsia="仿宋_GB2312" w:hAnsi="Times New Roman"/>
          <w:color w:val="000000"/>
          <w:sz w:val="28"/>
          <w:szCs w:val="28"/>
        </w:rPr>
        <w:t xml:space="preserve">  </w:t>
      </w:r>
    </w:p>
    <w:p w:rsidR="006126C0" w:rsidRPr="007B5A4B" w:rsidRDefault="006126C0" w:rsidP="006126C0">
      <w:pPr>
        <w:spacing w:line="360" w:lineRule="auto"/>
        <w:ind w:leftChars="203" w:left="426" w:rightChars="208" w:right="437" w:firstLineChars="225" w:firstLine="540"/>
        <w:rPr>
          <w:rFonts w:ascii="Times New Roman" w:hAnsi="Times New Roman"/>
          <w:noProof/>
          <w:color w:val="000000"/>
          <w:sz w:val="24"/>
          <w:szCs w:val="24"/>
        </w:rPr>
      </w:pPr>
    </w:p>
    <w:p w:rsidR="006126C0" w:rsidRPr="007B5A4B" w:rsidRDefault="00B91FA0" w:rsidP="006126C0">
      <w:pPr>
        <w:spacing w:line="360" w:lineRule="auto"/>
        <w:ind w:leftChars="203" w:left="426" w:rightChars="208" w:right="437" w:firstLineChars="225" w:firstLine="540"/>
        <w:rPr>
          <w:rFonts w:ascii="Times New Roman" w:hAnsi="Times New Roman"/>
          <w:noProof/>
          <w:color w:val="000000"/>
          <w:sz w:val="24"/>
          <w:szCs w:val="24"/>
        </w:rPr>
      </w:pPr>
      <w:r>
        <w:rPr>
          <w:rFonts w:ascii="Times New Roman" w:hAnsi="Times New Roman"/>
          <w:noProof/>
          <w:color w:val="000000"/>
          <w:sz w:val="24"/>
          <w:szCs w:val="24"/>
        </w:rPr>
        <w:pict>
          <v:line id="_x0000_s1226" style="position:absolute;left:0;text-align:left;z-index:251778048" from="180pt,1.55pt" to="180pt,24.95pt">
            <v:stroke endarrow="block"/>
          </v:line>
        </w:pict>
      </w:r>
    </w:p>
    <w:p w:rsidR="006126C0" w:rsidRPr="007B5A4B" w:rsidRDefault="00B91FA0" w:rsidP="006126C0">
      <w:pPr>
        <w:spacing w:line="360" w:lineRule="auto"/>
        <w:ind w:leftChars="203" w:left="426" w:rightChars="208" w:right="437" w:firstLineChars="225" w:firstLine="540"/>
        <w:rPr>
          <w:rFonts w:ascii="Times New Roman" w:hAnsi="Times New Roman"/>
          <w:noProof/>
          <w:color w:val="000000"/>
          <w:sz w:val="24"/>
          <w:szCs w:val="24"/>
        </w:rPr>
      </w:pPr>
      <w:r>
        <w:rPr>
          <w:rFonts w:ascii="Times New Roman" w:hAnsi="Times New Roman"/>
          <w:noProof/>
          <w:color w:val="000000"/>
          <w:sz w:val="24"/>
          <w:szCs w:val="24"/>
        </w:rPr>
        <w:pict>
          <v:rect id="_x0000_s1230" style="position:absolute;left:0;text-align:left;margin-left:90pt;margin-top:1.55pt;width:207pt;height:54.6pt;z-index:251782144">
            <v:textbox>
              <w:txbxContent>
                <w:p w:rsidR="00291248" w:rsidRDefault="00291248" w:rsidP="006126C0">
                  <w:r w:rsidRPr="00C136BB">
                    <w:rPr>
                      <w:rFonts w:ascii="Times New Roman" w:hAnsi="Times New Roman"/>
                      <w:noProof/>
                      <w:color w:val="000000"/>
                      <w:sz w:val="24"/>
                      <w:szCs w:val="24"/>
                    </w:rPr>
                    <w:t xml:space="preserve">Upper PC softaere </w:t>
                  </w:r>
                  <w:r>
                    <w:rPr>
                      <w:rFonts w:ascii="Times New Roman" w:hAnsi="Times New Roman" w:hint="eastAsia"/>
                      <w:noProof/>
                      <w:color w:val="000000"/>
                      <w:sz w:val="24"/>
                      <w:szCs w:val="24"/>
                    </w:rPr>
                    <w:t>import</w:t>
                  </w:r>
                  <w:r w:rsidRPr="00C136BB">
                    <w:rPr>
                      <w:rFonts w:ascii="Times New Roman" w:hAnsi="Times New Roman"/>
                      <w:noProof/>
                      <w:color w:val="000000"/>
                      <w:sz w:val="24"/>
                      <w:szCs w:val="24"/>
                    </w:rPr>
                    <w:t>s information of electric energy mater planned to be checked into U disk.</w:t>
                  </w:r>
                </w:p>
              </w:txbxContent>
            </v:textbox>
          </v:rect>
        </w:pict>
      </w:r>
    </w:p>
    <w:p w:rsidR="006126C0" w:rsidRPr="007B5A4B" w:rsidRDefault="006126C0" w:rsidP="006126C0">
      <w:pPr>
        <w:spacing w:line="360" w:lineRule="auto"/>
        <w:ind w:leftChars="203" w:left="426" w:rightChars="208" w:right="437" w:firstLineChars="225" w:firstLine="540"/>
        <w:rPr>
          <w:rFonts w:ascii="Times New Roman" w:hAnsi="Times New Roman"/>
          <w:noProof/>
          <w:color w:val="000000"/>
          <w:sz w:val="24"/>
          <w:szCs w:val="24"/>
        </w:rPr>
      </w:pPr>
      <w:r w:rsidRPr="007B5A4B">
        <w:rPr>
          <w:rFonts w:ascii="Times New Roman" w:hAnsi="Times New Roman"/>
          <w:noProof/>
          <w:color w:val="000000"/>
          <w:sz w:val="24"/>
          <w:szCs w:val="24"/>
        </w:rPr>
        <w:t xml:space="preserve">                   </w:t>
      </w:r>
    </w:p>
    <w:p w:rsidR="006126C0" w:rsidRPr="007B5A4B" w:rsidRDefault="00B91FA0" w:rsidP="006126C0">
      <w:pPr>
        <w:spacing w:line="360" w:lineRule="auto"/>
        <w:ind w:leftChars="203" w:left="426" w:rightChars="208" w:right="437" w:firstLineChars="225" w:firstLine="540"/>
        <w:rPr>
          <w:rFonts w:ascii="Times New Roman" w:hAnsi="Times New Roman"/>
          <w:noProof/>
          <w:color w:val="000000"/>
          <w:sz w:val="24"/>
          <w:szCs w:val="24"/>
        </w:rPr>
      </w:pPr>
      <w:r>
        <w:rPr>
          <w:rFonts w:ascii="Times New Roman" w:hAnsi="Times New Roman"/>
          <w:noProof/>
          <w:color w:val="000000"/>
          <w:sz w:val="24"/>
          <w:szCs w:val="24"/>
        </w:rPr>
        <w:pict>
          <v:line id="_x0000_s1227" style="position:absolute;left:0;text-align:left;z-index:251779072" from="180pt,9.35pt" to="180pt,32.75pt">
            <v:stroke endarrow="block"/>
          </v:line>
        </w:pict>
      </w:r>
    </w:p>
    <w:p w:rsidR="006126C0" w:rsidRPr="007B5A4B" w:rsidRDefault="00B91FA0" w:rsidP="006126C0">
      <w:pPr>
        <w:spacing w:line="360" w:lineRule="auto"/>
        <w:ind w:leftChars="203" w:left="426" w:rightChars="208" w:right="437" w:firstLineChars="225" w:firstLine="540"/>
        <w:rPr>
          <w:rFonts w:ascii="Times New Roman" w:hAnsi="Times New Roman"/>
          <w:noProof/>
          <w:color w:val="000000"/>
          <w:sz w:val="24"/>
          <w:szCs w:val="24"/>
        </w:rPr>
      </w:pPr>
      <w:r>
        <w:rPr>
          <w:rFonts w:ascii="Times New Roman" w:hAnsi="Times New Roman"/>
          <w:noProof/>
          <w:color w:val="000000"/>
          <w:sz w:val="24"/>
          <w:szCs w:val="24"/>
        </w:rPr>
        <w:pict>
          <v:rect id="_x0000_s1231" style="position:absolute;left:0;text-align:left;margin-left:90pt;margin-top:9.35pt;width:207pt;height:39pt;z-index:251783168">
            <v:textbox>
              <w:txbxContent>
                <w:p w:rsidR="00291248" w:rsidRDefault="00291248" w:rsidP="006126C0">
                  <w:r w:rsidRPr="00C136BB">
                    <w:rPr>
                      <w:rFonts w:ascii="Times New Roman" w:hAnsi="Times New Roman"/>
                      <w:color w:val="000000"/>
                      <w:sz w:val="24"/>
                      <w:szCs w:val="24"/>
                    </w:rPr>
                    <w:t xml:space="preserve">U disk inserts into </w:t>
                  </w:r>
                  <w:r w:rsidR="007A6CC1">
                    <w:rPr>
                      <w:rFonts w:ascii="Times New Roman" w:hAnsi="Times New Roman" w:hint="eastAsia"/>
                      <w:color w:val="000000"/>
                      <w:sz w:val="24"/>
                      <w:szCs w:val="24"/>
                    </w:rPr>
                    <w:t>MCST01</w:t>
                  </w:r>
                  <w:r w:rsidRPr="00C136BB">
                    <w:rPr>
                      <w:rFonts w:ascii="Times New Roman" w:hAnsi="Times New Roman"/>
                      <w:color w:val="000000"/>
                      <w:sz w:val="24"/>
                      <w:szCs w:val="24"/>
                    </w:rPr>
                    <w:t xml:space="preserve"> </w:t>
                  </w:r>
                  <w:smartTag w:uri="urn:schemas-microsoft-com:office:smarttags" w:element="place">
                    <w:smartTag w:uri="urn:schemas-microsoft-com:office:smarttags" w:element="PlaceName">
                      <w:r w:rsidRPr="00C136BB">
                        <w:rPr>
                          <w:rFonts w:ascii="Times New Roman" w:hAnsi="Times New Roman"/>
                          <w:color w:val="000000"/>
                          <w:sz w:val="24"/>
                          <w:szCs w:val="24"/>
                        </w:rPr>
                        <w:t>USB</w:t>
                      </w:r>
                    </w:smartTag>
                    <w:r w:rsidRPr="00C136BB">
                      <w:rPr>
                        <w:rFonts w:ascii="Times New Roman" w:hAnsi="Times New Roman"/>
                        <w:color w:val="000000"/>
                        <w:sz w:val="24"/>
                        <w:szCs w:val="24"/>
                      </w:rPr>
                      <w:t xml:space="preserve"> </w:t>
                    </w:r>
                    <w:smartTag w:uri="urn:schemas-microsoft-com:office:smarttags" w:element="PlaceType">
                      <w:r w:rsidRPr="00C136BB">
                        <w:rPr>
                          <w:rFonts w:ascii="Times New Roman" w:hAnsi="Times New Roman"/>
                          <w:color w:val="000000"/>
                          <w:sz w:val="24"/>
                          <w:szCs w:val="24"/>
                        </w:rPr>
                        <w:t>Port</w:t>
                      </w:r>
                    </w:smartTag>
                  </w:smartTag>
                </w:p>
              </w:txbxContent>
            </v:textbox>
          </v:rect>
        </w:pict>
      </w:r>
    </w:p>
    <w:p w:rsidR="006126C0" w:rsidRPr="007B5A4B" w:rsidRDefault="006126C0" w:rsidP="006126C0">
      <w:pPr>
        <w:spacing w:line="360" w:lineRule="auto"/>
        <w:ind w:leftChars="203" w:left="426" w:rightChars="208" w:right="437" w:firstLineChars="225" w:firstLine="540"/>
        <w:rPr>
          <w:rFonts w:ascii="Times New Roman" w:hAnsi="Times New Roman"/>
          <w:noProof/>
          <w:color w:val="000000"/>
          <w:sz w:val="24"/>
          <w:szCs w:val="24"/>
        </w:rPr>
      </w:pPr>
    </w:p>
    <w:p w:rsidR="006126C0" w:rsidRPr="007B5A4B" w:rsidRDefault="00B91FA0" w:rsidP="006126C0">
      <w:pPr>
        <w:spacing w:line="360" w:lineRule="auto"/>
        <w:ind w:leftChars="431" w:left="905" w:rightChars="208" w:right="437" w:firstLineChars="25" w:firstLine="60"/>
        <w:rPr>
          <w:rFonts w:ascii="Times New Roman" w:hAnsi="Times New Roman"/>
          <w:noProof/>
          <w:color w:val="000000"/>
          <w:sz w:val="24"/>
          <w:szCs w:val="24"/>
        </w:rPr>
      </w:pPr>
      <w:r>
        <w:rPr>
          <w:rFonts w:ascii="Times New Roman" w:hAnsi="Times New Roman"/>
          <w:noProof/>
          <w:color w:val="000000"/>
          <w:sz w:val="24"/>
          <w:szCs w:val="24"/>
        </w:rPr>
        <w:pict>
          <v:line id="_x0000_s1228" style="position:absolute;left:0;text-align:left;z-index:251780096" from="180pt,1.55pt" to="180pt,24.95pt">
            <v:stroke endarrow="block"/>
          </v:line>
        </w:pict>
      </w:r>
      <w:r w:rsidR="006126C0" w:rsidRPr="007B5A4B">
        <w:rPr>
          <w:rFonts w:ascii="Times New Roman" w:hAnsi="Times New Roman"/>
          <w:noProof/>
          <w:color w:val="000000"/>
          <w:sz w:val="24"/>
          <w:szCs w:val="24"/>
        </w:rPr>
        <w:t xml:space="preserve">   </w:t>
      </w:r>
    </w:p>
    <w:p w:rsidR="006126C0" w:rsidRPr="007B5A4B" w:rsidRDefault="00B91FA0" w:rsidP="006126C0">
      <w:pPr>
        <w:spacing w:line="360" w:lineRule="auto"/>
        <w:ind w:leftChars="203" w:left="426" w:rightChars="208" w:right="437" w:firstLineChars="225" w:firstLine="540"/>
        <w:rPr>
          <w:rFonts w:ascii="Times New Roman" w:hAnsi="Times New Roman"/>
          <w:color w:val="000000"/>
          <w:sz w:val="24"/>
          <w:szCs w:val="24"/>
        </w:rPr>
      </w:pPr>
      <w:r>
        <w:rPr>
          <w:rFonts w:ascii="Times New Roman" w:hAnsi="Times New Roman"/>
          <w:noProof/>
          <w:color w:val="000000"/>
          <w:sz w:val="24"/>
          <w:szCs w:val="24"/>
        </w:rPr>
        <w:pict>
          <v:rect id="_x0000_s1232" style="position:absolute;left:0;text-align:left;margin-left:45pt;margin-top:1.55pt;width:324pt;height:54.6pt;z-index:251784192">
            <v:textbox>
              <w:txbxContent>
                <w:p w:rsidR="00291248" w:rsidRDefault="00291248" w:rsidP="006126C0">
                  <w:r w:rsidRPr="00C136BB">
                    <w:rPr>
                      <w:rFonts w:ascii="Times New Roman" w:hAnsi="Times New Roman"/>
                      <w:color w:val="000000"/>
                      <w:sz w:val="24"/>
                      <w:szCs w:val="24"/>
                    </w:rPr>
                    <w:t>In expanded functions, conduct “operation of importing data from U disk” to i</w:t>
                  </w:r>
                  <w:r>
                    <w:rPr>
                      <w:rFonts w:ascii="Times New Roman" w:hAnsi="Times New Roman" w:hint="eastAsia"/>
                      <w:color w:val="000000"/>
                      <w:sz w:val="24"/>
                      <w:szCs w:val="24"/>
                    </w:rPr>
                    <w:t>nduct</w:t>
                  </w:r>
                  <w:r w:rsidRPr="00C136BB">
                    <w:rPr>
                      <w:rFonts w:ascii="Times New Roman" w:hAnsi="Times New Roman"/>
                      <w:color w:val="000000"/>
                      <w:sz w:val="24"/>
                      <w:szCs w:val="24"/>
                    </w:rPr>
                    <w:t xml:space="preserve"> data planned to be checked to </w:t>
                  </w:r>
                  <w:r w:rsidR="007A6CC1">
                    <w:rPr>
                      <w:rFonts w:ascii="Times New Roman" w:hAnsi="Times New Roman" w:hint="eastAsia"/>
                      <w:color w:val="000000"/>
                      <w:sz w:val="24"/>
                      <w:szCs w:val="24"/>
                    </w:rPr>
                    <w:t>MCST01</w:t>
                  </w:r>
                  <w:r w:rsidRPr="00C136BB">
                    <w:rPr>
                      <w:rFonts w:ascii="Times New Roman" w:hAnsi="Times New Roman"/>
                      <w:color w:val="000000"/>
                      <w:sz w:val="24"/>
                      <w:szCs w:val="24"/>
                    </w:rPr>
                    <w:t>.</w:t>
                  </w:r>
                </w:p>
              </w:txbxContent>
            </v:textbox>
          </v:rect>
        </w:pict>
      </w:r>
    </w:p>
    <w:p w:rsidR="006126C0" w:rsidRPr="007B5A4B" w:rsidRDefault="006126C0" w:rsidP="006126C0">
      <w:pPr>
        <w:spacing w:line="360" w:lineRule="auto"/>
        <w:ind w:leftChars="203" w:left="426" w:rightChars="208" w:right="437" w:firstLineChars="225" w:firstLine="540"/>
        <w:rPr>
          <w:rFonts w:ascii="Times New Roman" w:hAnsi="Times New Roman"/>
          <w:color w:val="000000"/>
          <w:sz w:val="24"/>
          <w:szCs w:val="24"/>
        </w:rPr>
      </w:pPr>
    </w:p>
    <w:p w:rsidR="006126C0" w:rsidRPr="007B5A4B" w:rsidRDefault="006126C0" w:rsidP="006126C0">
      <w:pPr>
        <w:spacing w:line="360" w:lineRule="auto"/>
        <w:ind w:leftChars="203" w:left="426" w:rightChars="208" w:right="437" w:firstLineChars="176" w:firstLine="422"/>
        <w:rPr>
          <w:rFonts w:ascii="Times New Roman" w:hAnsi="Times New Roman"/>
          <w:color w:val="000000"/>
          <w:sz w:val="24"/>
          <w:szCs w:val="24"/>
        </w:rPr>
      </w:pPr>
      <w:r w:rsidRPr="007B5A4B">
        <w:rPr>
          <w:rFonts w:ascii="Times New Roman" w:hAnsi="Times New Roman"/>
          <w:color w:val="000000"/>
          <w:sz w:val="24"/>
          <w:szCs w:val="24"/>
        </w:rPr>
        <w:lastRenderedPageBreak/>
        <w:t>In the interface of other function, press number key 7 or click “</w:t>
      </w:r>
      <w:r>
        <w:rPr>
          <w:rFonts w:ascii="Times New Roman" w:hAnsi="Times New Roman"/>
          <w:noProof/>
          <w:color w:val="000000"/>
          <w:sz w:val="24"/>
          <w:szCs w:val="24"/>
        </w:rPr>
        <w:drawing>
          <wp:inline distT="0" distB="0" distL="0" distR="0">
            <wp:extent cx="371475" cy="371475"/>
            <wp:effectExtent l="19050" t="0" r="9525" b="0"/>
            <wp:docPr id="164" name="图片 112"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071"/>
                    <pic:cNvPicPr>
                      <a:picLocks noChangeAspect="1" noChangeArrowheads="1"/>
                    </pic:cNvPicPr>
                  </pic:nvPicPr>
                  <pic:blipFill>
                    <a:blip r:embed="rId9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7B5A4B">
        <w:rPr>
          <w:rFonts w:ascii="Times New Roman" w:hAnsi="Times New Roman"/>
          <w:color w:val="000000"/>
          <w:sz w:val="24"/>
          <w:szCs w:val="24"/>
        </w:rPr>
        <w:t>”to enter into the following interface, press menu key “</w:t>
      </w:r>
      <w:r>
        <w:rPr>
          <w:rFonts w:ascii="Times New Roman" w:hAnsi="Times New Roman"/>
          <w:noProof/>
          <w:color w:val="000000"/>
          <w:sz w:val="24"/>
          <w:szCs w:val="24"/>
        </w:rPr>
        <w:drawing>
          <wp:inline distT="0" distB="0" distL="0" distR="0">
            <wp:extent cx="733425" cy="495300"/>
            <wp:effectExtent l="1905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7"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hAnsi="Times New Roman"/>
          <w:color w:val="000000"/>
          <w:sz w:val="24"/>
          <w:szCs w:val="24"/>
        </w:rPr>
        <w:t xml:space="preserve">” after inserting the U disk. </w:t>
      </w:r>
    </w:p>
    <w:p w:rsidR="006126C0" w:rsidRPr="007B5A4B" w:rsidRDefault="006126C0" w:rsidP="006126C0">
      <w:pPr>
        <w:spacing w:line="360" w:lineRule="auto"/>
        <w:ind w:rightChars="208" w:right="437" w:firstLineChars="550" w:firstLine="1320"/>
        <w:jc w:val="left"/>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191000" cy="2524125"/>
            <wp:effectExtent l="19050" t="0" r="0" b="0"/>
            <wp:docPr id="166" name="图片 166" descr="DataToUdisk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ataToUdisk 拷贝"/>
                    <pic:cNvPicPr>
                      <a:picLocks noChangeAspect="1" noChangeArrowheads="1"/>
                    </pic:cNvPicPr>
                  </pic:nvPicPr>
                  <pic:blipFill>
                    <a:blip r:embed="rId98" cstate="print"/>
                    <a:srcRect/>
                    <a:stretch>
                      <a:fillRect/>
                    </a:stretch>
                  </pic:blipFill>
                  <pic:spPr bwMode="auto">
                    <a:xfrm>
                      <a:off x="0" y="0"/>
                      <a:ext cx="4191000" cy="2524125"/>
                    </a:xfrm>
                    <a:prstGeom prst="rect">
                      <a:avLst/>
                    </a:prstGeom>
                    <a:noFill/>
                    <a:ln w="9525">
                      <a:noFill/>
                      <a:miter lim="800000"/>
                      <a:headEnd/>
                      <a:tailEnd/>
                    </a:ln>
                  </pic:spPr>
                </pic:pic>
              </a:graphicData>
            </a:graphic>
          </wp:inline>
        </w:drawing>
      </w:r>
    </w:p>
    <w:p w:rsidR="006126C0" w:rsidRPr="007B5A4B" w:rsidRDefault="006126C0" w:rsidP="006126C0">
      <w:pPr>
        <w:pStyle w:val="3"/>
        <w:rPr>
          <w:rFonts w:ascii="Times New Roman" w:hAnsi="Times New Roman"/>
          <w:color w:val="000000"/>
          <w:sz w:val="24"/>
          <w:szCs w:val="24"/>
        </w:rPr>
      </w:pPr>
      <w:bookmarkStart w:id="33" w:name="_Toc292640516"/>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color w:val="000000"/>
            <w:sz w:val="24"/>
            <w:szCs w:val="24"/>
          </w:rPr>
          <w:t>7.9.3</w:t>
        </w:r>
      </w:smartTag>
      <w:r w:rsidRPr="007B5A4B">
        <w:rPr>
          <w:rFonts w:ascii="Times New Roman" w:hAnsi="Times New Roman"/>
          <w:color w:val="000000"/>
          <w:sz w:val="24"/>
          <w:szCs w:val="24"/>
        </w:rPr>
        <w:t xml:space="preserve"> Export Data to U Disk</w:t>
      </w:r>
      <w:bookmarkEnd w:id="33"/>
      <w:r w:rsidRPr="007B5A4B">
        <w:rPr>
          <w:rFonts w:ascii="Times New Roman" w:hAnsi="Times New Roman"/>
          <w:color w:val="000000"/>
          <w:sz w:val="24"/>
          <w:szCs w:val="24"/>
        </w:rPr>
        <w:t xml:space="preserve">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 function of this operation is to export testing data from </w:t>
      </w:r>
      <w:r w:rsidR="007A6CC1">
        <w:rPr>
          <w:rFonts w:ascii="Times New Roman" w:eastAsia="仿宋_GB2312" w:hAnsi="Times New Roman"/>
          <w:color w:val="000000"/>
          <w:sz w:val="24"/>
          <w:szCs w:val="24"/>
        </w:rPr>
        <w:t>MCST01</w:t>
      </w:r>
      <w:r w:rsidRPr="007B5A4B">
        <w:rPr>
          <w:rFonts w:ascii="Times New Roman" w:eastAsia="仿宋_GB2312" w:hAnsi="Times New Roman"/>
          <w:color w:val="000000"/>
          <w:sz w:val="24"/>
          <w:szCs w:val="24"/>
        </w:rPr>
        <w:t xml:space="preserve"> to memorizer of U disk, and import testing data to PC machine data management software from U disk. </w:t>
      </w:r>
    </w:p>
    <w:p w:rsidR="006126C0" w:rsidRPr="007B5A4B" w:rsidRDefault="006126C0" w:rsidP="006126C0">
      <w:pPr>
        <w:ind w:firstLineChars="200" w:firstLine="480"/>
        <w:rPr>
          <w:rFonts w:ascii="Times New Roman" w:hAnsi="Times New Roman"/>
          <w:color w:val="000000"/>
          <w:sz w:val="24"/>
          <w:szCs w:val="24"/>
        </w:rPr>
      </w:pPr>
      <w:r w:rsidRPr="007B5A4B">
        <w:rPr>
          <w:rFonts w:ascii="Times New Roman" w:hAnsi="Times New Roman"/>
          <w:color w:val="000000"/>
          <w:sz w:val="24"/>
          <w:szCs w:val="24"/>
        </w:rPr>
        <w:t>In other menu interface, press number key 7 or click “</w:t>
      </w:r>
      <w:r>
        <w:rPr>
          <w:rFonts w:ascii="Times New Roman" w:hAnsi="Times New Roman"/>
          <w:noProof/>
          <w:color w:val="000000"/>
          <w:sz w:val="24"/>
          <w:szCs w:val="24"/>
        </w:rPr>
        <w:drawing>
          <wp:inline distT="0" distB="0" distL="0" distR="0">
            <wp:extent cx="400050" cy="400050"/>
            <wp:effectExtent l="19050" t="0" r="0" b="0"/>
            <wp:docPr id="167" name="图片 115" descr="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068"/>
                    <pic:cNvPicPr>
                      <a:picLocks noChangeAspect="1" noChangeArrowheads="1"/>
                    </pic:cNvPicPr>
                  </pic:nvPicPr>
                  <pic:blipFill>
                    <a:blip r:embed="rId99"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Pr="007B5A4B">
        <w:rPr>
          <w:rFonts w:ascii="Times New Roman" w:hAnsi="Times New Roman"/>
          <w:color w:val="000000"/>
          <w:sz w:val="24"/>
          <w:szCs w:val="24"/>
        </w:rPr>
        <w:t xml:space="preserve">” to enter into interface of this function. </w:t>
      </w:r>
    </w:p>
    <w:p w:rsidR="006126C0" w:rsidRPr="007B5A4B" w:rsidRDefault="006126C0" w:rsidP="006126C0">
      <w:pPr>
        <w:pStyle w:val="3"/>
        <w:rPr>
          <w:rFonts w:ascii="Times New Roman" w:hAnsi="Times New Roman"/>
          <w:color w:val="000000"/>
          <w:sz w:val="24"/>
          <w:szCs w:val="24"/>
        </w:rPr>
      </w:pPr>
      <w:r w:rsidRPr="007B5A4B">
        <w:rPr>
          <w:rFonts w:ascii="Times New Roman" w:hAnsi="Times New Roman"/>
          <w:color w:val="000000"/>
          <w:sz w:val="24"/>
          <w:szCs w:val="24"/>
        </w:rPr>
        <w:t xml:space="preserve"> </w:t>
      </w:r>
      <w:bookmarkStart w:id="34" w:name="_Toc292640517"/>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hint="eastAsia"/>
              <w:color w:val="000000"/>
              <w:sz w:val="24"/>
              <w:szCs w:val="24"/>
            </w:rPr>
            <w:t>7.</w:t>
          </w:r>
          <w:smartTag w:uri="urn:schemas-microsoft-com:office:smarttags" w:element="chmetcnv">
            <w:smartTagPr>
              <w:attr w:name="TCSC" w:val="0"/>
              <w:attr w:name="NumberType" w:val="1"/>
              <w:attr w:name="Negative" w:val="False"/>
              <w:attr w:name="HasSpace" w:val="True"/>
              <w:attr w:name="SourceValue" w:val="9.4"/>
              <w:attr w:name="UnitName" w:val="pt"/>
            </w:smartTagPr>
            <w:r w:rsidRPr="007B5A4B">
              <w:rPr>
                <w:rFonts w:ascii="Times New Roman" w:hAnsi="Times New Roman" w:hint="eastAsia"/>
                <w:color w:val="000000"/>
                <w:sz w:val="24"/>
                <w:szCs w:val="24"/>
              </w:rPr>
              <w:t>9.4</w:t>
            </w:r>
          </w:smartTag>
        </w:smartTag>
        <w:r w:rsidRPr="007B5A4B">
          <w:rPr>
            <w:rFonts w:ascii="Times New Roman" w:hAnsi="Times New Roman" w:hint="eastAsia"/>
            <w:color w:val="000000"/>
            <w:sz w:val="24"/>
            <w:szCs w:val="24"/>
          </w:rPr>
          <w:t xml:space="preserve">  </w:t>
        </w:r>
        <w:r w:rsidRPr="007B5A4B">
          <w:rPr>
            <w:rFonts w:ascii="Times New Roman" w:hAnsi="Times New Roman"/>
            <w:color w:val="000000"/>
            <w:sz w:val="24"/>
            <w:szCs w:val="24"/>
          </w:rPr>
          <w:t>P</w:t>
        </w:r>
      </w:smartTag>
      <w:r w:rsidRPr="007B5A4B">
        <w:rPr>
          <w:rFonts w:ascii="Times New Roman" w:hAnsi="Times New Roman"/>
          <w:color w:val="000000"/>
          <w:sz w:val="24"/>
          <w:szCs w:val="24"/>
        </w:rPr>
        <w:t>T Secondary Voltage drop</w:t>
      </w:r>
      <w:bookmarkEnd w:id="34"/>
    </w:p>
    <w:p w:rsidR="006126C0" w:rsidRPr="007B5A4B" w:rsidRDefault="006126C0" w:rsidP="006126C0">
      <w:pPr>
        <w:spacing w:line="300" w:lineRule="auto"/>
        <w:ind w:firstLine="480"/>
        <w:rPr>
          <w:rFonts w:ascii="Times New Roman" w:eastAsia="仿宋_GB2312" w:hAnsi="Times New Roman"/>
          <w:color w:val="000000"/>
          <w:sz w:val="24"/>
        </w:rPr>
      </w:pPr>
      <w:r w:rsidRPr="007B5A4B">
        <w:rPr>
          <w:rFonts w:ascii="Times New Roman" w:eastAsia="仿宋_GB2312" w:hAnsi="Times New Roman"/>
          <w:color w:val="000000"/>
          <w:sz w:val="24"/>
        </w:rPr>
        <w:t xml:space="preserve">Electric energy is composed of three parts: mutual inductor, electric energy meter and cable connecting both (namely secondary circuit of mutual inductor). As for current transformer </w:t>
      </w:r>
      <w:r w:rsidRPr="007B5A4B">
        <w:rPr>
          <w:rFonts w:ascii="Times New Roman" w:eastAsia="仿宋_GB2312" w:hAnsi="Times New Roman"/>
          <w:color w:val="000000"/>
          <w:sz w:val="24"/>
        </w:rPr>
        <w:t>（</w:t>
      </w:r>
      <w:r w:rsidRPr="007B5A4B">
        <w:rPr>
          <w:rFonts w:ascii="Times New Roman" w:eastAsia="仿宋_GB2312" w:hAnsi="Times New Roman"/>
          <w:color w:val="000000"/>
          <w:sz w:val="24"/>
        </w:rPr>
        <w:t>CT</w:t>
      </w:r>
      <w:r w:rsidRPr="007B5A4B">
        <w:rPr>
          <w:rFonts w:ascii="Times New Roman" w:eastAsia="仿宋_GB2312" w:hAnsi="Times New Roman"/>
          <w:color w:val="000000"/>
          <w:sz w:val="24"/>
        </w:rPr>
        <w:t>）</w:t>
      </w:r>
      <w:r w:rsidRPr="007B5A4B">
        <w:rPr>
          <w:rFonts w:ascii="Times New Roman" w:eastAsia="仿宋_GB2312" w:hAnsi="Times New Roman"/>
          <w:color w:val="000000"/>
          <w:sz w:val="24"/>
        </w:rPr>
        <w:t xml:space="preserve">, since its secondary circuit is connected in series to measurement circuit, the current will not change, as for voltage transformer, due to the existing (such as cable itself, contact of terminal blocks, fuse, air-break switch and so on) of impedance in the secondary circuit, part of the voltage will be consumed, which will result in inconformity between secondary export voltage and voltage at the end of electric energy meter, thus lead to electric energy measurement error, and also </w:t>
      </w:r>
      <w:r w:rsidRPr="007B5A4B">
        <w:rPr>
          <w:rFonts w:ascii="Times New Roman" w:eastAsia="仿宋_GB2312" w:hAnsi="Times New Roman"/>
          <w:color w:val="000000"/>
          <w:sz w:val="24"/>
        </w:rPr>
        <w:lastRenderedPageBreak/>
        <w:t xml:space="preserve">cause electric quantity loss of electric power department.   </w:t>
      </w:r>
    </w:p>
    <w:p w:rsidR="006126C0" w:rsidRPr="007B5A4B" w:rsidRDefault="006126C0" w:rsidP="006126C0">
      <w:pPr>
        <w:spacing w:line="300" w:lineRule="auto"/>
        <w:ind w:leftChars="227" w:left="1188" w:hangingChars="295" w:hanging="711"/>
        <w:jc w:val="left"/>
        <w:rPr>
          <w:rFonts w:ascii="Times New Roman" w:hAnsi="Times New Roman"/>
          <w:b/>
          <w:color w:val="000000"/>
          <w:sz w:val="24"/>
          <w:szCs w:val="24"/>
        </w:rPr>
      </w:pPr>
      <w:r w:rsidRPr="007B5A4B">
        <w:rPr>
          <w:rFonts w:ascii="Times New Roman" w:hAnsi="Times New Roman"/>
          <w:b/>
          <w:color w:val="000000"/>
          <w:sz w:val="24"/>
          <w:szCs w:val="24"/>
        </w:rPr>
        <w:t>Wiring:</w:t>
      </w:r>
    </w:p>
    <w:p w:rsidR="006126C0" w:rsidRPr="007B5A4B" w:rsidRDefault="006126C0" w:rsidP="006126C0">
      <w:pPr>
        <w:ind w:leftChars="686" w:left="1579" w:hangingChars="49" w:hanging="138"/>
        <w:rPr>
          <w:rFonts w:ascii="Times New Roman" w:eastAsia="仿宋_GB2312" w:hAnsi="Times New Roman"/>
          <w:color w:val="000000"/>
          <w:sz w:val="24"/>
        </w:rPr>
      </w:pPr>
      <w:r w:rsidRPr="007B5A4B">
        <w:rPr>
          <w:rFonts w:ascii="Times New Roman" w:hAnsi="Times New Roman"/>
          <w:b/>
          <w:color w:val="000000"/>
          <w:sz w:val="28"/>
          <w:szCs w:val="28"/>
        </w:rPr>
        <w:t>a.</w:t>
      </w:r>
      <w:r w:rsidRPr="007B5A4B">
        <w:rPr>
          <w:rFonts w:ascii="Times New Roman" w:eastAsia="仿宋_GB2312" w:hAnsi="Times New Roman"/>
          <w:color w:val="000000"/>
          <w:sz w:val="24"/>
        </w:rPr>
        <w:t xml:space="preserve"> Measurement of PT secondary voltage drop must be live-wire work, therefore operators should</w:t>
      </w:r>
      <w:r w:rsidRPr="007B5A4B">
        <w:rPr>
          <w:rFonts w:ascii="Times New Roman" w:hAnsi="Times New Roman"/>
          <w:color w:val="000000"/>
        </w:rPr>
        <w:t xml:space="preserve"> </w:t>
      </w:r>
      <w:r w:rsidRPr="007B5A4B">
        <w:rPr>
          <w:rFonts w:ascii="Times New Roman" w:eastAsia="仿宋_GB2312" w:hAnsi="Times New Roman"/>
          <w:color w:val="000000"/>
          <w:sz w:val="24"/>
        </w:rPr>
        <w:t xml:space="preserve">abide by </w:t>
      </w:r>
      <w:r w:rsidRPr="007B5A4B">
        <w:rPr>
          <w:rFonts w:ascii="Times New Roman" w:eastAsia="仿宋_GB2312" w:hAnsi="Times New Roman"/>
          <w:i/>
          <w:color w:val="000000"/>
          <w:sz w:val="24"/>
        </w:rPr>
        <w:t>Safety Regulation</w:t>
      </w:r>
      <w:r w:rsidRPr="007B5A4B">
        <w:rPr>
          <w:rFonts w:ascii="Times New Roman" w:eastAsia="仿宋_GB2312" w:hAnsi="Times New Roman"/>
          <w:color w:val="000000"/>
          <w:sz w:val="24"/>
        </w:rPr>
        <w:t xml:space="preserve">; </w:t>
      </w:r>
    </w:p>
    <w:p w:rsidR="006126C0" w:rsidRPr="007B5A4B" w:rsidRDefault="006126C0" w:rsidP="006126C0">
      <w:pPr>
        <w:ind w:leftChars="268" w:left="1527" w:hangingChars="343" w:hanging="964"/>
        <w:rPr>
          <w:rFonts w:ascii="Times New Roman" w:eastAsia="仿宋_GB2312" w:hAnsi="Times New Roman"/>
          <w:color w:val="000000"/>
          <w:sz w:val="24"/>
        </w:rPr>
      </w:pPr>
      <w:r w:rsidRPr="007B5A4B">
        <w:rPr>
          <w:rFonts w:ascii="Times New Roman" w:hAnsi="Times New Roman"/>
          <w:b/>
          <w:color w:val="000000"/>
          <w:sz w:val="28"/>
          <w:szCs w:val="28"/>
        </w:rPr>
        <w:t xml:space="preserve">      b.</w:t>
      </w:r>
      <w:r w:rsidRPr="007B5A4B">
        <w:rPr>
          <w:rFonts w:ascii="Times New Roman" w:eastAsia="仿宋_GB2312" w:hAnsi="Times New Roman"/>
          <w:color w:val="000000"/>
          <w:sz w:val="24"/>
        </w:rPr>
        <w:t xml:space="preserve"> It would be better to check the insulation condition of each measuring line by using universal meter to avoid power grid and equipment accident caused by short circuit of measuring line; </w:t>
      </w:r>
    </w:p>
    <w:p w:rsidR="006126C0" w:rsidRPr="007B5A4B" w:rsidRDefault="006126C0" w:rsidP="006126C0">
      <w:pPr>
        <w:ind w:leftChars="268" w:left="1527" w:hangingChars="343" w:hanging="964"/>
        <w:rPr>
          <w:rFonts w:ascii="Times New Roman" w:eastAsia="仿宋_GB2312" w:hAnsi="Times New Roman"/>
          <w:color w:val="000000"/>
          <w:sz w:val="24"/>
        </w:rPr>
      </w:pPr>
      <w:r w:rsidRPr="007B5A4B">
        <w:rPr>
          <w:rFonts w:ascii="Times New Roman" w:hAnsi="Times New Roman"/>
          <w:b/>
          <w:color w:val="000000"/>
          <w:sz w:val="28"/>
          <w:szCs w:val="28"/>
        </w:rPr>
        <w:t xml:space="preserve">      c.</w:t>
      </w:r>
      <w:r w:rsidRPr="007B5A4B">
        <w:rPr>
          <w:rFonts w:ascii="Times New Roman" w:eastAsia="仿宋_GB2312" w:hAnsi="Times New Roman"/>
          <w:color w:val="000000"/>
          <w:sz w:val="24"/>
        </w:rPr>
        <w:t xml:space="preserve"> Wiring should follow the order of instrument panel and terminal on the cable car first, then the circuit to be tested, when connecting circuit to be tested, PT side is first, then connect electric energy meter side;  </w:t>
      </w:r>
    </w:p>
    <w:p w:rsidR="006126C0" w:rsidRPr="007B5A4B" w:rsidRDefault="006126C0" w:rsidP="006126C0">
      <w:pPr>
        <w:ind w:leftChars="268" w:left="1624" w:hangingChars="442" w:hanging="1061"/>
        <w:rPr>
          <w:rFonts w:ascii="Times New Roman" w:eastAsia="仿宋_GB2312" w:hAnsi="Times New Roman"/>
          <w:color w:val="000000"/>
          <w:sz w:val="24"/>
        </w:rPr>
      </w:pPr>
      <w:r w:rsidRPr="007B5A4B">
        <w:rPr>
          <w:rFonts w:ascii="Times New Roman" w:eastAsia="仿宋_GB2312" w:hAnsi="Times New Roman"/>
          <w:color w:val="000000"/>
          <w:sz w:val="24"/>
        </w:rPr>
        <w:t xml:space="preserve">      d. When testing three phase three wire, pay attention to spare zero phase wire end (black) to avoid contacting with other circuit.  </w:t>
      </w:r>
    </w:p>
    <w:p w:rsidR="006126C0" w:rsidRPr="007B5A4B" w:rsidRDefault="006126C0" w:rsidP="006126C0">
      <w:pPr>
        <w:ind w:leftChars="268" w:left="1386" w:hangingChars="343" w:hanging="823"/>
        <w:rPr>
          <w:rFonts w:ascii="Times New Roman" w:eastAsia="仿宋_GB2312" w:hAnsi="Times New Roman"/>
          <w:color w:val="000000"/>
          <w:sz w:val="24"/>
        </w:rPr>
      </w:pPr>
      <w:r w:rsidRPr="007B5A4B">
        <w:rPr>
          <w:rFonts w:ascii="Times New Roman" w:eastAsia="仿宋_GB2312" w:hAnsi="Times New Roman"/>
          <w:color w:val="000000"/>
          <w:sz w:val="24"/>
        </w:rPr>
        <w:t xml:space="preserve">      e. </w:t>
      </w:r>
      <w:r w:rsidRPr="007B5A4B">
        <w:rPr>
          <w:rFonts w:ascii="Times New Roman" w:eastAsia="仿宋_GB2312" w:hAnsi="Times New Roman" w:hint="eastAsia"/>
          <w:color w:val="000000"/>
          <w:sz w:val="24"/>
        </w:rPr>
        <w:t xml:space="preserve">When wiring or </w:t>
      </w:r>
      <w:r w:rsidRPr="007B5A4B">
        <w:rPr>
          <w:rFonts w:ascii="Times New Roman" w:eastAsia="仿宋_GB2312" w:hAnsi="Times New Roman"/>
          <w:color w:val="000000"/>
          <w:sz w:val="24"/>
        </w:rPr>
        <w:t>disconnecting</w:t>
      </w:r>
      <w:r w:rsidRPr="007B5A4B">
        <w:rPr>
          <w:rFonts w:ascii="Times New Roman" w:eastAsia="仿宋_GB2312" w:hAnsi="Times New Roman" w:hint="eastAsia"/>
          <w:color w:val="000000"/>
          <w:sz w:val="24"/>
        </w:rPr>
        <w:t xml:space="preserve">, best close power supply of instrument first . </w:t>
      </w:r>
    </w:p>
    <w:p w:rsidR="006126C0" w:rsidRPr="007B5A4B" w:rsidRDefault="006126C0" w:rsidP="00BE2E73">
      <w:pPr>
        <w:spacing w:line="300" w:lineRule="auto"/>
        <w:ind w:leftChars="268" w:left="1389" w:hangingChars="343" w:hanging="826"/>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Mode of Wiring:</w:t>
      </w:r>
    </w:p>
    <w:p w:rsidR="006126C0" w:rsidRPr="007B5A4B" w:rsidRDefault="006126C0" w:rsidP="006126C0">
      <w:pPr>
        <w:ind w:firstLineChars="200" w:firstLine="480"/>
        <w:rPr>
          <w:rFonts w:ascii="Times New Roman" w:eastAsia="仿宋_GB2312" w:hAnsi="Times New Roman"/>
          <w:color w:val="000000"/>
          <w:sz w:val="24"/>
        </w:rPr>
      </w:pPr>
      <w:r w:rsidRPr="007B5A4B">
        <w:rPr>
          <w:rFonts w:ascii="Times New Roman" w:eastAsia="仿宋_GB2312" w:hAnsi="Times New Roman"/>
          <w:color w:val="000000"/>
          <w:sz w:val="24"/>
        </w:rPr>
        <w:t xml:space="preserve">There are four modes of wiring for on-site measurement as per the difference of instrument and location of wire car. </w:t>
      </w:r>
    </w:p>
    <w:p w:rsidR="006126C0" w:rsidRDefault="006126C0" w:rsidP="006126C0">
      <w:pPr>
        <w:numPr>
          <w:ilvl w:val="0"/>
          <w:numId w:val="40"/>
        </w:numPr>
        <w:spacing w:line="300" w:lineRule="auto"/>
        <w:rPr>
          <w:rFonts w:ascii="Times New Roman" w:eastAsia="仿宋_GB2312" w:hAnsi="Times New Roman"/>
          <w:color w:val="000000"/>
          <w:sz w:val="24"/>
        </w:rPr>
      </w:pPr>
      <w:r w:rsidRPr="007B5A4B">
        <w:rPr>
          <w:rFonts w:ascii="Times New Roman" w:eastAsia="仿宋_GB2312" w:hAnsi="Times New Roman" w:hint="eastAsia"/>
          <w:color w:val="000000"/>
          <w:sz w:val="24"/>
        </w:rPr>
        <w:t xml:space="preserve"> </w:t>
      </w:r>
      <w:r w:rsidRPr="007B5A4B">
        <w:rPr>
          <w:rFonts w:ascii="Times New Roman" w:eastAsia="仿宋_GB2312" w:hAnsi="Times New Roman"/>
          <w:color w:val="000000"/>
          <w:sz w:val="24"/>
        </w:rPr>
        <w:t xml:space="preserve">Mode </w:t>
      </w:r>
      <w:r w:rsidRPr="007B5A4B">
        <w:rPr>
          <w:rFonts w:ascii="Times New Roman" w:eastAsia="仿宋_GB2312" w:hAnsi="Times New Roman" w:hint="eastAsia"/>
          <w:color w:val="000000"/>
          <w:sz w:val="24"/>
        </w:rPr>
        <w:t>for</w:t>
      </w:r>
      <w:r w:rsidRPr="007B5A4B">
        <w:rPr>
          <w:rFonts w:ascii="Times New Roman" w:eastAsia="仿宋_GB2312" w:hAnsi="Times New Roman"/>
          <w:color w:val="000000"/>
          <w:sz w:val="24"/>
        </w:rPr>
        <w:t xml:space="preserve"> PT side,</w:t>
      </w:r>
      <w:bookmarkStart w:id="35" w:name="OLE_LINK11"/>
      <w:r w:rsidRPr="007B5A4B">
        <w:rPr>
          <w:rFonts w:ascii="Times New Roman" w:eastAsia="仿宋_GB2312" w:hAnsi="Times New Roman"/>
          <w:color w:val="000000"/>
          <w:sz w:val="24"/>
        </w:rPr>
        <w:t xml:space="preserve"> wire car and instrument are together</w:t>
      </w:r>
      <w:bookmarkEnd w:id="35"/>
    </w:p>
    <w:p w:rsidR="006126C0" w:rsidRDefault="006126C0" w:rsidP="006126C0">
      <w:pPr>
        <w:spacing w:line="300" w:lineRule="auto"/>
        <w:ind w:left="1304"/>
        <w:rPr>
          <w:rFonts w:ascii="Times New Roman" w:eastAsia="仿宋_GB2312" w:hAnsi="Times New Roman"/>
          <w:color w:val="000000"/>
          <w:sz w:val="24"/>
        </w:rPr>
      </w:pPr>
    </w:p>
    <w:p w:rsidR="006126C0" w:rsidRDefault="006126C0" w:rsidP="006126C0">
      <w:pPr>
        <w:spacing w:line="300" w:lineRule="auto"/>
        <w:ind w:left="1304"/>
        <w:rPr>
          <w:rFonts w:ascii="Times New Roman" w:eastAsia="仿宋_GB2312" w:hAnsi="Times New Roman"/>
          <w:color w:val="000000"/>
          <w:sz w:val="24"/>
        </w:rPr>
      </w:pPr>
    </w:p>
    <w:p w:rsidR="006126C0" w:rsidRDefault="006126C0" w:rsidP="006126C0">
      <w:pPr>
        <w:spacing w:line="300" w:lineRule="auto"/>
        <w:ind w:left="1304"/>
        <w:rPr>
          <w:rFonts w:ascii="Times New Roman" w:eastAsia="仿宋_GB2312" w:hAnsi="Times New Roman"/>
          <w:color w:val="000000"/>
          <w:sz w:val="24"/>
        </w:rPr>
      </w:pPr>
    </w:p>
    <w:p w:rsidR="006126C0" w:rsidRDefault="006126C0" w:rsidP="006126C0">
      <w:pPr>
        <w:spacing w:line="300" w:lineRule="auto"/>
        <w:ind w:left="1304"/>
        <w:rPr>
          <w:rFonts w:ascii="Times New Roman" w:eastAsia="仿宋_GB2312" w:hAnsi="Times New Roman"/>
          <w:color w:val="000000"/>
          <w:sz w:val="24"/>
        </w:rPr>
      </w:pPr>
    </w:p>
    <w:p w:rsidR="006126C0" w:rsidRDefault="006126C0" w:rsidP="006126C0">
      <w:pPr>
        <w:spacing w:line="300" w:lineRule="auto"/>
        <w:ind w:left="1304"/>
        <w:rPr>
          <w:rFonts w:ascii="Times New Roman" w:eastAsia="仿宋_GB2312" w:hAnsi="Times New Roman"/>
          <w:color w:val="000000"/>
          <w:sz w:val="24"/>
        </w:rPr>
      </w:pPr>
    </w:p>
    <w:p w:rsidR="006126C0" w:rsidRDefault="006126C0" w:rsidP="006126C0">
      <w:pPr>
        <w:spacing w:line="300" w:lineRule="auto"/>
        <w:ind w:left="1185"/>
        <w:rPr>
          <w:rFonts w:ascii="Times New Roman" w:eastAsia="仿宋_GB2312" w:hAnsi="Times New Roman"/>
          <w:color w:val="000000"/>
          <w:sz w:val="24"/>
        </w:rPr>
      </w:pPr>
    </w:p>
    <w:p w:rsidR="006126C0" w:rsidRDefault="006126C0" w:rsidP="006126C0">
      <w:pPr>
        <w:spacing w:line="300" w:lineRule="auto"/>
        <w:ind w:left="1185"/>
        <w:rPr>
          <w:rFonts w:ascii="Times New Roman" w:eastAsia="仿宋_GB2312" w:hAnsi="Times New Roman"/>
          <w:color w:val="000000"/>
          <w:sz w:val="24"/>
        </w:rPr>
      </w:pPr>
    </w:p>
    <w:p w:rsidR="006126C0" w:rsidRPr="007B5A4B" w:rsidRDefault="00B91FA0" w:rsidP="006126C0">
      <w:pPr>
        <w:spacing w:line="300" w:lineRule="auto"/>
        <w:ind w:left="1185"/>
        <w:rPr>
          <w:rFonts w:ascii="Times New Roman" w:eastAsia="仿宋_GB2312" w:hAnsi="Times New Roman"/>
          <w:color w:val="000000"/>
          <w:sz w:val="24"/>
        </w:rPr>
      </w:pPr>
      <w:r>
        <w:rPr>
          <w:rFonts w:ascii="Times New Roman" w:hAnsi="Times New Roman"/>
          <w:noProof/>
          <w:color w:val="000000"/>
          <w:sz w:val="20"/>
        </w:rPr>
        <w:pict>
          <v:rect id="_x0000_s1039" style="position:absolute;left:0;text-align:left;margin-left:252pt;margin-top:15.6pt;width:19.1pt;height:19.5pt;z-index:-251642880;mso-wrap-edited:f" wrapcoords="-864 0 -864 21600 22464 21600 22464 0 -864 0" fillcolor="silver"/>
        </w:pict>
      </w:r>
      <w:r w:rsidR="006126C0">
        <w:rPr>
          <w:rFonts w:ascii="Times New Roman" w:hAnsi="Times New Roman"/>
          <w:noProof/>
          <w:color w:val="000000"/>
          <w:sz w:val="20"/>
        </w:rPr>
        <w:drawing>
          <wp:anchor distT="0" distB="0" distL="114300" distR="114300" simplePos="0" relativeHeight="251660288" behindDoc="1" locked="0" layoutInCell="1" allowOverlap="1">
            <wp:simplePos x="0" y="0"/>
            <wp:positionH relativeFrom="column">
              <wp:posOffset>504825</wp:posOffset>
            </wp:positionH>
            <wp:positionV relativeFrom="paragraph">
              <wp:posOffset>118110</wp:posOffset>
            </wp:positionV>
            <wp:extent cx="228600" cy="352425"/>
            <wp:effectExtent l="19050" t="0" r="0" b="0"/>
            <wp:wrapNone/>
            <wp:docPr id="2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0" cstate="print"/>
                    <a:srcRect/>
                    <a:stretch>
                      <a:fillRect/>
                    </a:stretch>
                  </pic:blipFill>
                  <pic:spPr bwMode="auto">
                    <a:xfrm>
                      <a:off x="0" y="0"/>
                      <a:ext cx="228600" cy="352425"/>
                    </a:xfrm>
                    <a:prstGeom prst="rect">
                      <a:avLst/>
                    </a:prstGeom>
                    <a:noFill/>
                    <a:ln w="9525">
                      <a:noFill/>
                      <a:miter lim="800000"/>
                      <a:headEnd/>
                      <a:tailEnd/>
                    </a:ln>
                  </pic:spPr>
                </pic:pic>
              </a:graphicData>
            </a:graphic>
          </wp:anchor>
        </w:drawing>
      </w:r>
    </w:p>
    <w:p w:rsidR="006126C0" w:rsidRPr="007B5A4B" w:rsidRDefault="006126C0" w:rsidP="006126C0">
      <w:pPr>
        <w:ind w:firstLineChars="550" w:firstLine="1155"/>
        <w:jc w:val="left"/>
        <w:rPr>
          <w:rFonts w:ascii="Times New Roman" w:hAnsi="Times New Roman"/>
          <w:color w:val="000000"/>
        </w:rPr>
      </w:pPr>
      <w:r w:rsidRPr="007B5A4B">
        <w:rPr>
          <w:rFonts w:ascii="Times New Roman" w:hAnsi="Times New Roman"/>
          <w:color w:val="000000"/>
        </w:rPr>
        <w:t xml:space="preserve">PT                              </w:t>
      </w:r>
      <w:proofErr w:type="spellStart"/>
      <w:r w:rsidRPr="007B5A4B">
        <w:rPr>
          <w:rFonts w:ascii="Times New Roman" w:hAnsi="Times New Roman"/>
          <w:color w:val="000000"/>
        </w:rPr>
        <w:t>Wh</w:t>
      </w:r>
      <w:proofErr w:type="spellEnd"/>
    </w:p>
    <w:p w:rsidR="006126C0" w:rsidRPr="007B5A4B" w:rsidRDefault="00B91FA0" w:rsidP="006126C0">
      <w:pPr>
        <w:ind w:left="1785"/>
        <w:jc w:val="left"/>
        <w:rPr>
          <w:rFonts w:ascii="Times New Roman" w:hAnsi="Times New Roman"/>
          <w:color w:val="000000"/>
        </w:rPr>
      </w:pPr>
      <w:r>
        <w:rPr>
          <w:rFonts w:ascii="Times New Roman" w:hAnsi="Times New Roman"/>
          <w:noProof/>
          <w:color w:val="000000"/>
          <w:sz w:val="20"/>
        </w:rPr>
        <w:pict>
          <v:polyline id="_x0000_s1041" style="position:absolute;left:0;text-align:left;z-index:251675648;mso-wrap-edited:f;mso-position-horizontal:absolute;mso-position-vertical:absolute" points="259pt,2.4pt,259.05pt,35.75pt" coordsize="1,667" filled="f" strokeweight=".5pt">
            <v:path arrowok="t"/>
          </v:polyline>
        </w:pict>
      </w:r>
      <w:r>
        <w:rPr>
          <w:rFonts w:ascii="Times New Roman" w:hAnsi="Times New Roman"/>
          <w:noProof/>
          <w:color w:val="000000"/>
          <w:sz w:val="20"/>
        </w:rPr>
        <w:pict>
          <v:line id="_x0000_s1043" style="position:absolute;left:0;text-align:left;z-index:-251638784;mso-wrap-edited:f" from="250.1pt,2.4pt" to="250.1pt,26.1pt" wrapcoords="0 0 0 20925 0 20925 0 0 0 0" strokeweight=".5pt"/>
        </w:pict>
      </w:r>
      <w:r>
        <w:rPr>
          <w:rFonts w:ascii="Times New Roman" w:hAnsi="Times New Roman"/>
          <w:noProof/>
          <w:color w:val="000000"/>
          <w:sz w:val="20"/>
        </w:rPr>
        <w:pict>
          <v:line id="_x0000_s1042" style="position:absolute;left:0;text-align:left;z-index:251676672;mso-wrap-edited:f" from="254.55pt,2.4pt" to="254.55pt,30.5pt" wrapcoords="0 0 0 21016 0 21016 0 0 0 0" strokeweight=".5pt"/>
        </w:pict>
      </w:r>
      <w:r>
        <w:rPr>
          <w:rFonts w:ascii="Times New Roman" w:hAnsi="Times New Roman"/>
          <w:noProof/>
          <w:color w:val="000000"/>
          <w:sz w:val="20"/>
        </w:rPr>
        <w:pict>
          <v:line id="_x0000_s1040" style="position:absolute;left:0;text-align:left;flip:x;z-index:251674624;mso-wrap-edited:f" from="263.1pt,2.35pt" to="263.15pt,40.25pt" wrapcoords="0 0 0 21176 0 21176 0 0 0 0" strokeweight=".5pt"/>
        </w:pict>
      </w:r>
      <w:r>
        <w:rPr>
          <w:rFonts w:ascii="Times New Roman" w:hAnsi="Times New Roman"/>
          <w:noProof/>
          <w:color w:val="000000"/>
          <w:sz w:val="20"/>
        </w:rPr>
        <w:pict>
          <v:line id="_x0000_s1027" style="position:absolute;left:0;text-align:left;flip:x;z-index:251661312;mso-wrap-edited:f" from="47.85pt,4.6pt" to="47.85pt,20.35pt" wrapcoords="0 0 0 20571 0 20571 0 0 0 0"/>
        </w:pict>
      </w:r>
    </w:p>
    <w:p w:rsidR="006126C0" w:rsidRPr="007B5A4B" w:rsidRDefault="00B91FA0" w:rsidP="006126C0">
      <w:pPr>
        <w:ind w:left="1785"/>
        <w:jc w:val="left"/>
        <w:rPr>
          <w:rFonts w:ascii="Times New Roman" w:hAnsi="Times New Roman"/>
          <w:color w:val="000000"/>
        </w:rPr>
      </w:pPr>
      <w:r>
        <w:rPr>
          <w:rFonts w:ascii="Times New Roman" w:hAnsi="Times New Roman"/>
          <w:noProof/>
          <w:color w:val="000000"/>
          <w:sz w:val="20"/>
        </w:rPr>
        <w:pict>
          <v:line id="_x0000_s1044" style="position:absolute;left:0;text-align:left;z-index:251678720;mso-wrap-edited:f" from="209.55pt,10.6pt" to="250.8pt,10.65pt" wrapcoords="-400 0 -400 0 22000 0 22000 0 -400 0" strokeweight=".5pt"/>
        </w:pict>
      </w:r>
      <w:r>
        <w:rPr>
          <w:rFonts w:ascii="Times New Roman" w:hAnsi="Times New Roman"/>
          <w:noProof/>
          <w:color w:val="000000"/>
          <w:sz w:val="20"/>
        </w:rPr>
        <w:pict>
          <v:line id="_x0000_s1045" style="position:absolute;left:0;text-align:left;flip:y;z-index:251679744;mso-wrap-edited:f" from="209.5pt,15pt" to="255.2pt,15.05pt" wrapcoords="-360 0 -360 0 21960 0 21960 0 -360 0" strokeweight=".5pt"/>
        </w:pict>
      </w:r>
      <w:r>
        <w:rPr>
          <w:rFonts w:ascii="Times New Roman" w:hAnsi="Times New Roman"/>
          <w:noProof/>
          <w:color w:val="000000"/>
          <w:sz w:val="20"/>
        </w:rPr>
        <w:pict>
          <v:line id="_x0000_s1033" style="position:absolute;left:0;text-align:left;z-index:251667456;mso-wrap-edited:f" from="54.25pt,11.7pt" to="94.7pt,11.7pt" wrapcoords="-408 0 -408 0 22008 0 22008 0 -408 0" strokeweight=".5pt"/>
        </w:pict>
      </w:r>
      <w:r>
        <w:rPr>
          <w:rFonts w:ascii="Times New Roman" w:hAnsi="Times New Roman"/>
          <w:noProof/>
          <w:color w:val="000000"/>
          <w:sz w:val="20"/>
        </w:rPr>
        <w:pict>
          <v:line id="_x0000_s1053" style="position:absolute;left:0;text-align:left;flip:x;z-index:251687936;mso-wrap-edited:f" from="234.6pt,10.45pt" to="234.65pt,34.55pt" wrapcoords="0 0 0 20925 0 20925 0 0 0 0" strokeweight=".5pt"/>
        </w:pict>
      </w:r>
      <w:r>
        <w:rPr>
          <w:rFonts w:ascii="Times New Roman" w:hAnsi="Times New Roman"/>
          <w:noProof/>
          <w:color w:val="000000"/>
          <w:sz w:val="20"/>
        </w:rPr>
        <w:pict>
          <v:line id="_x0000_s1031" style="position:absolute;left:0;text-align:left;z-index:251665408;mso-wrap-edited:f" from="45.65pt,4.85pt" to="45.65pt,21.2pt" wrapcoords="0 0 0 20618 0 20618 0 0 0 0" strokeweight=".5pt"/>
        </w:pict>
      </w:r>
      <w:r>
        <w:rPr>
          <w:rFonts w:ascii="Times New Roman" w:hAnsi="Times New Roman"/>
          <w:noProof/>
          <w:color w:val="000000"/>
          <w:sz w:val="20"/>
        </w:rPr>
        <w:pict>
          <v:line id="_x0000_s1054" style="position:absolute;left:0;text-align:left;z-index:251688960;mso-wrap-edited:f" from="230.5pt,15pt" to="230.5pt,34.45pt" wrapcoords="0 0 0 20769 0 20769 0 0 0 0" strokeweight=".5pt"/>
        </w:pict>
      </w:r>
      <w:r>
        <w:rPr>
          <w:rFonts w:ascii="Times New Roman" w:hAnsi="Times New Roman"/>
          <w:noProof/>
          <w:color w:val="000000"/>
          <w:sz w:val="20"/>
        </w:rPr>
        <w:pict>
          <v:line id="_x0000_s1052" style="position:absolute;left:0;text-align:left;z-index:-251629568;mso-wrap-edited:f" from="65.95pt,11.95pt" to="65.95pt,35.65pt" wrapcoords="0 0 0 20925 0 20925 0 0 0 0" strokeweight=".5pt"/>
        </w:pict>
      </w:r>
      <w:r>
        <w:rPr>
          <w:rFonts w:ascii="Times New Roman" w:hAnsi="Times New Roman"/>
          <w:noProof/>
          <w:color w:val="000000"/>
          <w:sz w:val="20"/>
        </w:rPr>
        <w:pict>
          <v:line id="_x0000_s1048" style="position:absolute;left:0;text-align:left;z-index:251682816;mso-wrap-edited:f" from="209.15pt,8.2pt" to="209.15pt,27.65pt" wrapcoords="0 0 0 20769 0 20769 0 0 0 0"/>
        </w:pict>
      </w:r>
      <w:r>
        <w:rPr>
          <w:rFonts w:ascii="Times New Roman" w:hAnsi="Times New Roman"/>
          <w:noProof/>
          <w:color w:val="000000"/>
          <w:sz w:val="20"/>
        </w:rPr>
        <w:pict>
          <v:line id="_x0000_s1029" style="position:absolute;left:0;text-align:left;z-index:251663360;mso-wrap-edited:f" from="54.25pt,4.8pt" to="54.25pt,11.55pt" wrapcoords="0 0 0 19200 0 19200 0 0 0 0" strokeweight=".5pt"/>
        </w:pict>
      </w:r>
      <w:r>
        <w:rPr>
          <w:rFonts w:ascii="Times New Roman" w:hAnsi="Times New Roman"/>
          <w:noProof/>
          <w:color w:val="000000"/>
          <w:sz w:val="20"/>
        </w:rPr>
        <w:pict>
          <v:line id="_x0000_s1030" style="position:absolute;left:0;text-align:left;z-index:251664384;mso-wrap-edited:f" from="50.1pt,4.85pt" to="50.1pt,16.05pt" wrapcoords="0 0 0 20160 0 20160 0 0 0 0" strokeweight=".5pt"/>
        </w:pict>
      </w:r>
      <w:r>
        <w:rPr>
          <w:rFonts w:ascii="Times New Roman" w:hAnsi="Times New Roman"/>
          <w:noProof/>
          <w:color w:val="000000"/>
          <w:sz w:val="20"/>
        </w:rPr>
        <w:pict>
          <v:line id="_x0000_s1032" style="position:absolute;left:0;text-align:left;z-index:-251650048;mso-wrap-edited:f" from="40.4pt,4.85pt" to="40.4pt,25.9pt" wrapcoords="0 0 0 20829 0 20829 0 0 0 0" strokeweight=".5pt"/>
        </w:pict>
      </w:r>
      <w:r>
        <w:rPr>
          <w:rFonts w:ascii="Times New Roman" w:hAnsi="Times New Roman"/>
          <w:noProof/>
          <w:color w:val="000000"/>
          <w:sz w:val="20"/>
        </w:rPr>
        <w:pict>
          <v:line id="_x0000_s1037" style="position:absolute;left:0;text-align:left;z-index:251671552;mso-wrap-edited:f" from="94.3pt,8.2pt" to="94.3pt,28.05pt" wrapcoords="0 0 0 20769 0 20769 0 0 0 0"/>
        </w:pict>
      </w:r>
      <w:r>
        <w:rPr>
          <w:rFonts w:ascii="Times New Roman" w:hAnsi="Times New Roman"/>
          <w:noProof/>
          <w:color w:val="000000"/>
          <w:sz w:val="20"/>
        </w:rPr>
        <w:pict>
          <v:line id="_x0000_s1028" style="position:absolute;left:0;text-align:left;z-index:-251654144;mso-wrap-edited:f" from="37.3pt,4.8pt" to="57.55pt,4.8pt" wrapcoords="-800 0 -800 0 22400 0 22400 0 -800 0"/>
        </w:pict>
      </w:r>
    </w:p>
    <w:p w:rsidR="006126C0" w:rsidRPr="007B5A4B" w:rsidRDefault="00B91FA0" w:rsidP="006126C0">
      <w:pPr>
        <w:jc w:val="left"/>
        <w:rPr>
          <w:rFonts w:ascii="Times New Roman" w:hAnsi="Times New Roman"/>
          <w:color w:val="000000"/>
        </w:rPr>
      </w:pPr>
      <w:r>
        <w:rPr>
          <w:rFonts w:ascii="Times New Roman" w:hAnsi="Times New Roman"/>
          <w:noProof/>
          <w:color w:val="000000"/>
          <w:sz w:val="20"/>
        </w:rPr>
        <w:pict>
          <v:line id="_x0000_s1047" style="position:absolute;z-index:251681792;mso-wrap-edited:f" from="209.5pt,9.1pt" to="263.9pt,9.3pt" wrapcoords="-304 0 -304 0 21904 0 21904 0 -304 0" strokeweight=".5pt"/>
        </w:pict>
      </w:r>
      <w:r>
        <w:rPr>
          <w:rFonts w:ascii="Times New Roman" w:hAnsi="Times New Roman"/>
          <w:noProof/>
          <w:color w:val="000000"/>
          <w:sz w:val="20"/>
        </w:rPr>
        <w:pict>
          <v:line id="_x0000_s1056" style="position:absolute;z-index:-251625472;mso-wrap-edited:f" from="220.8pt,9.2pt" to="220.9pt,20.1pt" wrapcoords="0 0 0 19938 0 19938 0 0 0 0" strokeweight=".5pt"/>
        </w:pict>
      </w:r>
      <w:r>
        <w:rPr>
          <w:rFonts w:ascii="Times New Roman" w:hAnsi="Times New Roman"/>
          <w:noProof/>
          <w:color w:val="000000"/>
          <w:sz w:val="20"/>
        </w:rPr>
        <w:pict>
          <v:line id="_x0000_s1035" style="position:absolute;z-index:251669504;mso-wrap-edited:f" from="45.55pt,5.4pt" to="95.5pt,5.4pt" wrapcoords="-338 0 -338 0 21938 0 21938 0 -338 0" strokeweight=".5pt"/>
        </w:pict>
      </w:r>
      <w:r>
        <w:rPr>
          <w:rFonts w:ascii="Times New Roman" w:hAnsi="Times New Roman"/>
          <w:noProof/>
          <w:color w:val="000000"/>
          <w:sz w:val="20"/>
        </w:rPr>
        <w:pict>
          <v:line id="_x0000_s1034" style="position:absolute;z-index:251668480;mso-wrap-edited:f" from="50.1pt,.6pt" to="95.4pt,.6pt" wrapcoords="-372 0 -372 0 21972 0 21972 0 -372 0" strokeweight=".5pt"/>
        </w:pict>
      </w:r>
      <w:r>
        <w:rPr>
          <w:rFonts w:ascii="Times New Roman" w:hAnsi="Times New Roman"/>
          <w:noProof/>
          <w:color w:val="000000"/>
          <w:sz w:val="20"/>
        </w:rPr>
        <w:pict>
          <v:line id="_x0000_s1038" style="position:absolute;flip:y;z-index:251672576;mso-wrap-edited:f" from="94.45pt,1.7pt" to="209.1pt,1.7pt" wrapcoords="-141 0 -141 0 21741 0 21741 0 -141 0"/>
        </w:pict>
      </w:r>
      <w:r>
        <w:rPr>
          <w:rFonts w:ascii="Times New Roman" w:hAnsi="Times New Roman"/>
          <w:noProof/>
          <w:color w:val="000000"/>
          <w:sz w:val="20"/>
        </w:rPr>
        <w:pict>
          <v:polyline id="_x0000_s1046" style="position:absolute;z-index:251680768;mso-wrap-edited:f;mso-position-horizontal:absolute;mso-position-vertical:absolute" points="209.45pt,4.35pt,259.4pt,4.25pt" coordsize="999,2" filled="f" strokeweight=".5pt">
            <v:path arrowok="t"/>
          </v:polyline>
        </w:pict>
      </w:r>
      <w:r>
        <w:rPr>
          <w:rFonts w:ascii="Times New Roman" w:hAnsi="Times New Roman"/>
          <w:noProof/>
          <w:color w:val="000000"/>
          <w:sz w:val="20"/>
        </w:rPr>
        <w:pict>
          <v:line id="_x0000_s1049" style="position:absolute;z-index:251683840;mso-wrap-edited:f" from="79.8pt,10.2pt" to="79.9pt,19.65pt" wrapcoords="0 0 0 19938 0 19938 0 0 0 0" strokeweight=".5pt"/>
        </w:pict>
      </w:r>
      <w:r>
        <w:rPr>
          <w:rFonts w:ascii="Times New Roman" w:hAnsi="Times New Roman"/>
          <w:noProof/>
          <w:color w:val="000000"/>
          <w:sz w:val="20"/>
        </w:rPr>
        <w:pict>
          <v:line id="_x0000_s1055" style="position:absolute;flip:x;z-index:251689984;mso-wrap-edited:f" from="226.05pt,4.3pt" to="226.05pt,18.9pt" wrapcoords="0 0 0 20463 0 20463 0 0 0 0" strokeweight=".5pt"/>
        </w:pict>
      </w:r>
      <w:r>
        <w:rPr>
          <w:rFonts w:ascii="Times New Roman" w:hAnsi="Times New Roman"/>
          <w:noProof/>
          <w:color w:val="000000"/>
          <w:sz w:val="20"/>
        </w:rPr>
        <w:pict>
          <v:line id="_x0000_s1050" style="position:absolute;z-index:251684864;mso-wrap-edited:f" from="75.65pt,5.4pt" to="75.65pt,20pt" wrapcoords="0 0 0 20463 0 20463 0 0 0 0" strokeweight=".5pt"/>
        </w:pict>
      </w:r>
      <w:r>
        <w:rPr>
          <w:rFonts w:ascii="Times New Roman" w:hAnsi="Times New Roman"/>
          <w:noProof/>
          <w:color w:val="000000"/>
          <w:sz w:val="20"/>
        </w:rPr>
        <w:pict>
          <v:line id="_x0000_s1051" style="position:absolute;z-index:251685888;mso-wrap-edited:f" from="71.2pt,.5pt" to="71.2pt,20pt" wrapcoords="0 0 0 20769 0 20769 0 0 0 0" strokeweight=".5pt"/>
        </w:pict>
      </w:r>
      <w:r>
        <w:rPr>
          <w:rFonts w:ascii="Times New Roman" w:hAnsi="Times New Roman"/>
          <w:noProof/>
          <w:color w:val="000000"/>
          <w:sz w:val="20"/>
        </w:rPr>
        <w:pict>
          <v:line id="_x0000_s1036" style="position:absolute;flip:y;z-index:251670528;mso-wrap-edited:f" from="40.35pt,10.2pt" to="94.4pt,10.2pt" wrapcoords="-300 0 -300 0 21900 0 21900 0 -300 0" strokeweight=".5pt"/>
        </w:pict>
      </w:r>
    </w:p>
    <w:p w:rsidR="006126C0" w:rsidRPr="007B5A4B" w:rsidRDefault="00B91FA0" w:rsidP="006126C0">
      <w:pPr>
        <w:ind w:left="1785"/>
        <w:jc w:val="left"/>
        <w:rPr>
          <w:rFonts w:ascii="Times New Roman" w:hAnsi="Times New Roman"/>
          <w:color w:val="000000"/>
        </w:rPr>
      </w:pPr>
      <w:r>
        <w:rPr>
          <w:rFonts w:ascii="Times New Roman" w:hAnsi="Times New Roman"/>
          <w:noProof/>
          <w:color w:val="000000"/>
          <w:sz w:val="20"/>
        </w:rPr>
        <w:pict>
          <v:line id="_x0000_s1060" style="position:absolute;left:0;text-align:left;z-index:251695104" from="228.3pt,3.45pt" to="228.3pt,35.2pt"/>
        </w:pict>
      </w:r>
      <w:r>
        <w:rPr>
          <w:rFonts w:ascii="Times New Roman" w:hAnsi="Times New Roman"/>
          <w:noProof/>
          <w:color w:val="000000"/>
          <w:sz w:val="20"/>
        </w:rPr>
        <w:pict>
          <v:line id="_x0000_s1061" style="position:absolute;left:0;text-align:left;z-index:251696128" from="73.05pt,4.45pt" to="73.05pt,33.35pt"/>
        </w:pict>
      </w:r>
      <w:r>
        <w:rPr>
          <w:rFonts w:ascii="Times New Roman" w:hAnsi="Times New Roman"/>
          <w:noProof/>
          <w:color w:val="000000"/>
          <w:sz w:val="20"/>
        </w:rPr>
        <w:pict>
          <v:line id="_x0000_s1058" style="position:absolute;left:0;text-align:left;z-index:-251623424;mso-wrap-edited:f" from="218.8pt,3.35pt" to="237.2pt,3.35pt" wrapcoords="-800 0 -800 0 22400 0 22400 0 -800 0"/>
        </w:pict>
      </w:r>
      <w:r>
        <w:rPr>
          <w:rFonts w:ascii="Times New Roman" w:hAnsi="Times New Roman"/>
          <w:noProof/>
          <w:color w:val="000000"/>
          <w:sz w:val="20"/>
        </w:rPr>
        <w:pict>
          <v:line id="_x0000_s1057" style="position:absolute;left:0;text-align:left;z-index:-251624448;mso-wrap-edited:f" from="63.15pt,4.45pt" to="83.4pt,4.45pt" wrapcoords="-800 0 -800 0 22400 0 22400 0 -800 0"/>
        </w:pict>
      </w:r>
    </w:p>
    <w:p w:rsidR="006126C0" w:rsidRPr="007B5A4B" w:rsidRDefault="00B91FA0" w:rsidP="006126C0">
      <w:pPr>
        <w:ind w:left="1785"/>
        <w:jc w:val="left"/>
        <w:rPr>
          <w:rFonts w:ascii="Times New Roman" w:hAnsi="Times New Roman"/>
          <w:color w:val="000000"/>
        </w:rPr>
      </w:pPr>
      <w:r>
        <w:rPr>
          <w:rFonts w:ascii="Times New Roman" w:hAnsi="Times New Roman"/>
          <w:noProof/>
          <w:color w:val="000000"/>
          <w:sz w:val="20"/>
        </w:rPr>
        <w:pict>
          <v:group id="_x0000_s1070" style="position:absolute;left:0;text-align:left;margin-left:98.9pt;margin-top:4.05pt;width:68.2pt;height:29.05pt;z-index:251698176" coordorigin="2772,9249" coordsize="1364,581">
            <v:line id="_x0000_s1071" style="position:absolute" from="2772,9252" to="3364,9255"/>
            <v:line id="_x0000_s1072" style="position:absolute" from="3365,9253" to="3365,9830"/>
            <v:line id="_x0000_s1073" style="position:absolute" from="2778,9249" to="2778,9526"/>
            <v:line id="_x0000_s1074" style="position:absolute;flip:y" from="3366,9822" to="4136,9825"/>
          </v:group>
        </w:pict>
      </w:r>
      <w:r>
        <w:rPr>
          <w:rFonts w:ascii="Times New Roman" w:hAnsi="Times New Roman"/>
          <w:noProof/>
          <w:color w:val="000000"/>
          <w:sz w:val="20"/>
        </w:rPr>
        <w:pict>
          <v:group id="_x0000_s1062" style="position:absolute;left:0;text-align:left;margin-left:154.75pt;margin-top:0;width:25.5pt;height:44.45pt;z-index:251697152" coordorigin="3889,9168" coordsize="510,889">
            <v:oval id="_x0000_s1063" style="position:absolute;left:3921;top:9567;width:454;height:454" fillcolor="silver" strokeweight="1.25pt"/>
            <v:line id="_x0000_s1064" style="position:absolute;flip:y" from="3939,9281" to="3939,9686" strokeweight="1.25pt"/>
            <v:line id="_x0000_s1065" style="position:absolute;flip:x y" from="4358,9282" to="4360,9747" strokeweight="1.2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6" type="#_x0000_t19" style="position:absolute;left:3848;top:9258;width:600;height:420;rotation:270" coordsize="21600,27386" adj="-2582128,1942286,,13710" path="wr-21600,-7890,21600,35310,16691,,16719,27386nfewr-21600,-7890,21600,35310,16691,,16719,27386l,13710nsxe" strokeweight="1.25pt">
              <v:path o:connectlocs="16691,0;16719,27386;0,13710"/>
            </v:shape>
            <v:oval id="_x0000_s1067" style="position:absolute;left:3889;top:9937;width:113;height:113" strokeweight="1.25pt"/>
            <v:oval id="_x0000_s1068" style="position:absolute;left:4286;top:9944;width:113;height:113" strokeweight="1.25pt"/>
            <v:oval id="_x0000_s1069" style="position:absolute;left:4084;top:9764;width:113;height:113"/>
          </v:group>
        </w:pict>
      </w:r>
    </w:p>
    <w:tbl>
      <w:tblPr>
        <w:tblpPr w:leftFromText="180" w:rightFromText="180" w:vertAnchor="text" w:horzAnchor="page" w:tblpX="2806"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118"/>
      </w:tblGrid>
      <w:tr w:rsidR="006126C0" w:rsidRPr="007B5A4B" w:rsidTr="00291248">
        <w:trPr>
          <w:trHeight w:val="530"/>
        </w:trPr>
        <w:tc>
          <w:tcPr>
            <w:tcW w:w="1106" w:type="dxa"/>
            <w:shd w:val="clear" w:color="auto" w:fill="C0C0C0"/>
            <w:vAlign w:val="center"/>
          </w:tcPr>
          <w:p w:rsidR="006126C0" w:rsidRPr="007B5A4B" w:rsidRDefault="006126C0" w:rsidP="00291248">
            <w:pPr>
              <w:rPr>
                <w:rFonts w:ascii="Times New Roman" w:hAnsi="Times New Roman"/>
                <w:color w:val="000000"/>
                <w:spacing w:val="20"/>
              </w:rPr>
            </w:pPr>
            <w:r w:rsidRPr="007B5A4B">
              <w:rPr>
                <w:rFonts w:ascii="Times New Roman" w:hAnsi="Times New Roman"/>
                <w:color w:val="000000"/>
                <w:spacing w:val="20"/>
              </w:rPr>
              <w:t>PT</w:t>
            </w:r>
            <w:r w:rsidRPr="007B5A4B">
              <w:rPr>
                <w:rFonts w:ascii="Times New Roman" w:hAnsi="Times New Roman"/>
                <w:color w:val="000000"/>
                <w:spacing w:val="20"/>
                <w:sz w:val="11"/>
              </w:rPr>
              <w:t xml:space="preserve">   </w:t>
            </w:r>
            <w:proofErr w:type="spellStart"/>
            <w:r w:rsidRPr="007B5A4B">
              <w:rPr>
                <w:rFonts w:ascii="Times New Roman" w:hAnsi="Times New Roman"/>
                <w:color w:val="000000"/>
                <w:spacing w:val="20"/>
              </w:rPr>
              <w:t>Wh</w:t>
            </w:r>
            <w:proofErr w:type="spellEnd"/>
          </w:p>
          <w:p w:rsidR="006126C0" w:rsidRPr="007B5A4B" w:rsidRDefault="007A6CC1" w:rsidP="00291248">
            <w:pPr>
              <w:jc w:val="center"/>
              <w:rPr>
                <w:rFonts w:ascii="Times New Roman" w:hAnsi="Times New Roman"/>
                <w:color w:val="000000"/>
              </w:rPr>
            </w:pPr>
            <w:r>
              <w:rPr>
                <w:rFonts w:ascii="Times New Roman" w:hAnsi="Times New Roman"/>
                <w:color w:val="000000"/>
                <w:spacing w:val="20"/>
              </w:rPr>
              <w:t>MCST01</w:t>
            </w:r>
          </w:p>
        </w:tc>
      </w:tr>
    </w:tbl>
    <w:p w:rsidR="006126C0" w:rsidRPr="007B5A4B" w:rsidRDefault="00B91FA0" w:rsidP="006126C0">
      <w:pPr>
        <w:numPr>
          <w:ilvl w:val="0"/>
          <w:numId w:val="23"/>
        </w:numPr>
        <w:jc w:val="left"/>
        <w:rPr>
          <w:rFonts w:ascii="Times New Roman" w:hAnsi="Times New Roman"/>
          <w:color w:val="000000"/>
        </w:rPr>
      </w:pPr>
      <w:r>
        <w:rPr>
          <w:rFonts w:ascii="Times New Roman" w:hAnsi="Times New Roman"/>
          <w:noProof/>
          <w:color w:val="000000"/>
          <w:sz w:val="20"/>
        </w:rPr>
        <w:pict>
          <v:line id="_x0000_s1059" style="position:absolute;left:0;text-align:left;flip:y;z-index:251694080;mso-position-horizontal-relative:text;mso-position-vertical-relative:text" from="166.8pt,3.95pt" to="228.25pt,4.05pt"/>
        </w:pict>
      </w:r>
    </w:p>
    <w:p w:rsidR="006126C0" w:rsidRPr="007B5A4B" w:rsidRDefault="006126C0" w:rsidP="006126C0">
      <w:pPr>
        <w:spacing w:line="300" w:lineRule="auto"/>
        <w:ind w:left="1785"/>
        <w:jc w:val="left"/>
        <w:rPr>
          <w:rFonts w:ascii="Times New Roman" w:eastAsia="仿宋_GB2312" w:hAnsi="Times New Roman"/>
          <w:color w:val="000000"/>
          <w:sz w:val="24"/>
        </w:rPr>
      </w:pPr>
    </w:p>
    <w:p w:rsidR="006126C0" w:rsidRPr="007B5A4B" w:rsidRDefault="006126C0" w:rsidP="006126C0">
      <w:pPr>
        <w:ind w:left="1440"/>
        <w:jc w:val="left"/>
        <w:rPr>
          <w:rFonts w:ascii="Times New Roman" w:hAnsi="Times New Roman"/>
          <w:color w:val="000000"/>
        </w:rPr>
      </w:pPr>
    </w:p>
    <w:p w:rsidR="006126C0" w:rsidRPr="007B5A4B" w:rsidRDefault="006126C0" w:rsidP="006126C0">
      <w:pPr>
        <w:ind w:firstLineChars="100" w:firstLine="240"/>
        <w:jc w:val="left"/>
        <w:rPr>
          <w:rFonts w:ascii="Times New Roman" w:eastAsia="仿宋_GB2312" w:hAnsi="Times New Roman"/>
          <w:color w:val="000000"/>
          <w:sz w:val="24"/>
        </w:rPr>
      </w:pPr>
    </w:p>
    <w:p w:rsidR="006126C0" w:rsidRPr="007B5A4B" w:rsidRDefault="006126C0" w:rsidP="006126C0">
      <w:pPr>
        <w:numPr>
          <w:ilvl w:val="1"/>
          <w:numId w:val="23"/>
        </w:numPr>
        <w:jc w:val="left"/>
        <w:rPr>
          <w:rFonts w:ascii="Times New Roman" w:eastAsia="仿宋_GB2312" w:hAnsi="Times New Roman"/>
          <w:color w:val="000000"/>
          <w:sz w:val="24"/>
        </w:rPr>
      </w:pPr>
      <w:r w:rsidRPr="007B5A4B">
        <w:rPr>
          <w:rFonts w:ascii="Times New Roman" w:eastAsia="仿宋_GB2312" w:hAnsi="Times New Roman"/>
          <w:color w:val="000000"/>
          <w:sz w:val="24"/>
        </w:rPr>
        <w:t xml:space="preserve">Mode </w:t>
      </w:r>
      <w:r w:rsidRPr="007B5A4B">
        <w:rPr>
          <w:rFonts w:ascii="Times New Roman" w:eastAsia="仿宋_GB2312" w:hAnsi="Times New Roman" w:hint="eastAsia"/>
          <w:color w:val="000000"/>
          <w:sz w:val="24"/>
        </w:rPr>
        <w:t>for</w:t>
      </w:r>
      <w:r w:rsidRPr="007B5A4B">
        <w:rPr>
          <w:rFonts w:ascii="Times New Roman" w:eastAsia="仿宋_GB2312" w:hAnsi="Times New Roman"/>
          <w:color w:val="000000"/>
          <w:sz w:val="24"/>
        </w:rPr>
        <w:t xml:space="preserve"> PT side, wire car and instrument are separated</w: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lastRenderedPageBreak/>
        <w:pict>
          <v:group id="_x0000_s1077" style="position:absolute;left:0;text-align:left;margin-left:40.3pt;margin-top:9.9pt;width:228.8pt;height:126.1pt;z-index:251701248" coordorigin="2604,12814" coordsize="4576,2522">
            <v:shape id="_x0000_s1078" type="#_x0000_t75" style="position:absolute;left:2654;top:12814;width:360;height:555;mso-wrap-edited:f" wrapcoords="-900 0 -900 21016 21600 21016 21600 0 -900 0">
              <v:imagedata r:id="rId101" o:title="" gain="69719f"/>
            </v:shape>
            <v:line id="_x0000_s1079" style="position:absolute;flip:x;mso-wrap-edited:f" from="2815,13343" to="2815,13658" wrapcoords="0 0 0 20571 0 20571 0 0 0 0"/>
            <v:line id="_x0000_s1080" style="position:absolute;mso-wrap-edited:f" from="2604,13658" to="3009,13658" wrapcoords="-800 0 -800 0 22400 0 22400 0 -800 0"/>
            <v:line id="_x0000_s1081" style="position:absolute;mso-wrap-edited:f" from="2943,13658" to="2943,13793" strokeweight=".5pt"/>
            <v:line id="_x0000_s1082" style="position:absolute;mso-wrap-edited:f" from="2860,13659" to="2860,13883" strokeweight=".5pt"/>
            <v:line id="_x0000_s1083" style="position:absolute;mso-wrap-edited:f" from="2771,13659" to="2771,13986" strokeweight=".5pt"/>
            <v:line id="_x0000_s1084" style="position:absolute" from="2943,13796" to="3737,13797" strokeweight=".5pt"/>
            <v:line id="_x0000_s1085" style="position:absolute;flip:y" from="2860,13884" to="3752,13885" strokeweight=".5pt"/>
            <v:line id="_x0000_s1086" style="position:absolute;flip:y" from="2769,13980" to="3752,13981" strokeweight=".5pt"/>
            <v:line id="_x0000_s1087" style="position:absolute;flip:y" from="2665,14077" to="3746,14077" strokeweight=".5pt"/>
            <v:line id="_x0000_s1088" style="position:absolute" from="3743,13726" to="3743,14123"/>
            <v:line id="_x0000_s1089" style="position:absolute" from="3743,13913" to="6039,13917"/>
            <v:rect id="_x0000_s1090" style="position:absolute;left:6798;top:12908;width:382;height:390;mso-wrap-edited:f" wrapcoords="-864 0 -864 21600 22464 21600 22464 0 -864 0" fillcolor="silver"/>
            <v:line id="_x0000_s1091" style="position:absolute;flip:x;mso-wrap-edited:f" from="7119,13299" to="7120,14072" strokeweight=".5pt"/>
            <v:line id="_x0000_s1092" style="position:absolute;mso-wrap-edited:f" from="7037,13300" to="7037,13970" strokeweight=".5pt"/>
            <v:line id="_x0000_s1093" style="position:absolute;mso-wrap-edited:f" from="6948,13299" to="6948,13861" strokeweight=".5pt"/>
            <v:line id="_x0000_s1094" style="position:absolute;mso-wrap-edited:f" from="6859,13299" to="6859,13773" strokeweight=".5pt"/>
            <v:line id="_x0000_s1095" style="position:absolute;flip:y" from="6060,13773" to="6885,13774" strokeweight=".5pt"/>
            <v:line id="_x0000_s1096" style="position:absolute" from="6059,13863" to="6973,13863" strokeweight=".5pt"/>
            <v:line id="_x0000_s1097" style="position:absolute;flip:y" from="6043,13953" to="7057,13956" strokeweight=".5pt"/>
            <v:line id="_x0000_s1098" style="position:absolute" from="6047,14055" to="7119,14056" strokeweight=".5pt"/>
            <v:line id="_x0000_s1099" style="position:absolute" from="6040,13726" to="6040,14115"/>
            <v:line id="_x0000_s1100" style="position:absolute;mso-wrap-edited:f" from="3454,14077" to="3456,14266" strokeweight=".5pt"/>
            <v:line id="_x0000_s1101" style="position:absolute;mso-wrap-edited:f" from="3371,13981" to="3371,14273" strokeweight=".5pt"/>
            <v:line id="_x0000_s1102" style="position:absolute;mso-wrap-edited:f" from="3282,13883" to="3282,14273" strokeweight=".5pt"/>
            <v:line id="_x0000_s1103" style="position:absolute;mso-wrap-edited:f" from="3177,13801" to="3177,14275" strokeweight=".5pt"/>
            <v:line id="_x0000_s1104" style="position:absolute;flip:x;mso-wrap-edited:f" from="6549,13771" to="6550,14253" strokeweight=".5pt"/>
            <v:line id="_x0000_s1105" style="position:absolute;mso-wrap-edited:f" from="6467,13862" to="6467,14251" strokeweight=".5pt"/>
            <v:line id="_x0000_s1106" style="position:absolute;flip:x;mso-wrap-edited:f" from="6378,13959" to="6378,14251" strokeweight=".5pt"/>
            <v:line id="_x0000_s1107" style="position:absolute;mso-wrap-edited:f" from="6305,14079" to="6305,14268" strokeweight=".5pt"/>
            <v:line id="_x0000_s1108" style="position:absolute;mso-wrap-edited:f" from="3121,14273" to="3526,14273" wrapcoords="-800 0 -800 0 22400 0 22400 0 -800 0"/>
            <v:line id="_x0000_s1109" style="position:absolute;flip:x" from="3311,14268" to="3326,14829"/>
            <v:group id="_x0000_s1110" style="position:absolute;left:5658;top:14454;width:509;height:882" coordorigin="13329,3618" coordsize="509,882">
              <v:line id="_x0000_s1111" style="position:absolute;flip:y" from="13808,3756" to="13814,4206" strokeweight="1.25pt"/>
              <v:group id="_x0000_s1112" style="position:absolute;left:13329;top:3618;width:509;height:882" coordorigin="13329,3618" coordsize="509,882">
                <v:oval id="_x0000_s1113" style="position:absolute;left:13361;top:4011;width:453;height:454" fillcolor="silver" strokeweight="1.25pt"/>
                <v:line id="_x0000_s1114" style="position:absolute;flip:y" from="13376,3726" to="13379,4194" strokeweight="1.25pt"/>
                <v:shape id="_x0000_s1115" type="#_x0000_t19" style="position:absolute;left:13287;top:3699;width:600;height:438;rotation:270" coordsize="21600,27386" adj="-2582128,1878394,,13710" path="wr-21600,-7890,21600,35310,16691,,16719,27386nfewr-21600,-7890,21600,35310,16691,,16719,27386l,13710nsxe" strokeweight="1.25pt">
                  <v:path o:connectlocs="16691,0;16719,27386;0,13710"/>
                </v:shape>
                <v:oval id="_x0000_s1116" style="position:absolute;left:13329;top:4380;width:113;height:113" strokeweight="1.25pt"/>
                <v:oval id="_x0000_s1117" style="position:absolute;left:13725;top:4387;width:113;height:113" strokeweight="1.25pt"/>
                <v:oval id="_x0000_s1118" style="position:absolute;left:13529;top:4197;width:112;height:113"/>
              </v:group>
            </v:group>
            <v:group id="_x0000_s1119" style="position:absolute;left:5921;top:14251;width:512;height:833" coordorigin="5921,14251" coordsize="512,833">
              <v:line id="_x0000_s1120" style="position:absolute;flip:x" from="6425,14251" to="6430,15084"/>
              <v:line id="_x0000_s1121" style="position:absolute" from="5921,15075" to="6433,15076"/>
            </v:group>
            <v:group id="_x0000_s1122" style="position:absolute;left:3953;top:14589;width:1946;height:244" coordorigin="3953,14589" coordsize="1946,244">
              <v:line id="_x0000_s1123" style="position:absolute;flip:x" from="3953,14589" to="3956,14808"/>
              <v:line id="_x0000_s1124" style="position:absolute" from="3955,14592" to="4353,14592"/>
              <v:line id="_x0000_s1125" style="position:absolute" from="4353,14592" to="4353,14832"/>
              <v:line id="_x0000_s1126" style="position:absolute;flip:x" from="4354,14833" to="5899,14833"/>
            </v:group>
          </v:group>
        </w:pict>
      </w:r>
      <w:r>
        <w:rPr>
          <w:rFonts w:ascii="Times New Roman" w:hAnsi="Times New Roman"/>
          <w:noProof/>
          <w:color w:val="000000"/>
          <w:sz w:val="20"/>
        </w:rPr>
        <w:pict>
          <v:line id="_x0000_s1075" style="position:absolute;left:0;text-align:left;z-index:-251617280;mso-wrap-edited:f" from="43.4pt,53.25pt" to="43.4pt,74.3pt" strokeweight=".5pt"/>
        </w:pict>
      </w:r>
    </w:p>
    <w:p w:rsidR="006126C0" w:rsidRPr="007B5A4B" w:rsidRDefault="006126C0" w:rsidP="006126C0">
      <w:pPr>
        <w:ind w:left="1260"/>
        <w:jc w:val="left"/>
        <w:rPr>
          <w:rFonts w:ascii="Times New Roman" w:hAnsi="Times New Roman"/>
          <w:color w:val="000000"/>
        </w:rPr>
      </w:pPr>
      <w:r w:rsidRPr="007B5A4B">
        <w:rPr>
          <w:rFonts w:ascii="Times New Roman" w:hAnsi="Times New Roman"/>
          <w:color w:val="000000"/>
        </w:rPr>
        <w:t xml:space="preserve">PT                              </w:t>
      </w:r>
      <w:proofErr w:type="spellStart"/>
      <w:r w:rsidRPr="007B5A4B">
        <w:rPr>
          <w:rFonts w:ascii="Times New Roman" w:hAnsi="Times New Roman"/>
          <w:color w:val="000000"/>
        </w:rPr>
        <w:t>Wh</w:t>
      </w:r>
      <w:proofErr w:type="spellEnd"/>
    </w:p>
    <w:p w:rsidR="006126C0" w:rsidRPr="007B5A4B" w:rsidRDefault="006126C0" w:rsidP="006126C0">
      <w:pPr>
        <w:ind w:left="840"/>
        <w:jc w:val="left"/>
        <w:rPr>
          <w:rFonts w:ascii="Times New Roman" w:hAnsi="Times New Roman"/>
          <w:color w:val="000000"/>
        </w:rPr>
      </w:pPr>
    </w:p>
    <w:p w:rsidR="006126C0" w:rsidRPr="007B5A4B" w:rsidRDefault="006126C0" w:rsidP="006126C0">
      <w:pPr>
        <w:ind w:left="840"/>
        <w:jc w:val="left"/>
        <w:rPr>
          <w:rFonts w:ascii="Times New Roman" w:hAnsi="Times New Roman"/>
          <w:color w:val="000000"/>
        </w:rPr>
      </w:pPr>
    </w:p>
    <w:p w:rsidR="006126C0" w:rsidRPr="007B5A4B" w:rsidRDefault="006126C0" w:rsidP="006126C0">
      <w:pPr>
        <w:ind w:left="840"/>
        <w:jc w:val="left"/>
        <w:rPr>
          <w:rFonts w:ascii="Times New Roman" w:hAnsi="Times New Roman"/>
          <w:color w:val="000000"/>
        </w:rPr>
      </w:pP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076" style="position:absolute;left:0;text-align:left;z-index:-251616256;mso-wrap-edited:f" from="221.8pt,5.4pt" to="242.05pt,5.4pt" wrapcoords="-800 0 -800 0 22400 0 22400 0 -800 0"/>
        </w:pict>
      </w:r>
    </w:p>
    <w:p w:rsidR="006126C0" w:rsidRPr="007B5A4B" w:rsidRDefault="006126C0" w:rsidP="006126C0">
      <w:pPr>
        <w:ind w:left="840"/>
        <w:jc w:val="left"/>
        <w:rPr>
          <w:rFonts w:ascii="Times New Roman" w:hAnsi="Times New Roman"/>
          <w:color w:val="000000"/>
        </w:rPr>
      </w:pPr>
    </w:p>
    <w:tbl>
      <w:tblPr>
        <w:tblpPr w:leftFromText="180" w:rightFromText="180" w:vertAnchor="text" w:horzAnchor="page" w:tblpX="3178" w:tblpY="2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1118"/>
      </w:tblGrid>
      <w:tr w:rsidR="006126C0" w:rsidRPr="007B5A4B" w:rsidTr="00291248">
        <w:trPr>
          <w:trHeight w:val="50"/>
        </w:trPr>
        <w:tc>
          <w:tcPr>
            <w:tcW w:w="1034" w:type="dxa"/>
            <w:shd w:val="clear" w:color="auto" w:fill="C0C0C0"/>
            <w:vAlign w:val="center"/>
          </w:tcPr>
          <w:p w:rsidR="006126C0" w:rsidRPr="007B5A4B" w:rsidRDefault="006126C0" w:rsidP="00291248">
            <w:pPr>
              <w:jc w:val="center"/>
              <w:rPr>
                <w:rFonts w:ascii="Times New Roman" w:hAnsi="Times New Roman"/>
                <w:color w:val="000000"/>
                <w:spacing w:val="20"/>
              </w:rPr>
            </w:pPr>
            <w:r w:rsidRPr="007B5A4B">
              <w:rPr>
                <w:rFonts w:ascii="Times New Roman" w:hAnsi="Times New Roman"/>
                <w:color w:val="000000"/>
                <w:spacing w:val="20"/>
              </w:rPr>
              <w:t xml:space="preserve">PT  </w:t>
            </w:r>
            <w:proofErr w:type="spellStart"/>
            <w:r w:rsidRPr="007B5A4B">
              <w:rPr>
                <w:rFonts w:ascii="Times New Roman" w:hAnsi="Times New Roman"/>
                <w:color w:val="000000"/>
                <w:spacing w:val="20"/>
              </w:rPr>
              <w:t>Wh</w:t>
            </w:r>
            <w:proofErr w:type="spellEnd"/>
          </w:p>
          <w:p w:rsidR="006126C0" w:rsidRPr="007B5A4B" w:rsidRDefault="007A6CC1" w:rsidP="00291248">
            <w:pPr>
              <w:jc w:val="center"/>
              <w:rPr>
                <w:rFonts w:ascii="Times New Roman" w:hAnsi="Times New Roman"/>
                <w:color w:val="000000"/>
              </w:rPr>
            </w:pPr>
            <w:r>
              <w:rPr>
                <w:rFonts w:ascii="Times New Roman" w:hAnsi="Times New Roman"/>
                <w:color w:val="000000"/>
                <w:spacing w:val="20"/>
              </w:rPr>
              <w:t>MCST01</w:t>
            </w:r>
          </w:p>
        </w:tc>
      </w:tr>
    </w:tbl>
    <w:p w:rsidR="006126C0" w:rsidRPr="007B5A4B" w:rsidRDefault="006126C0" w:rsidP="006126C0">
      <w:pPr>
        <w:ind w:left="840"/>
        <w:jc w:val="left"/>
        <w:rPr>
          <w:rFonts w:ascii="Times New Roman" w:hAnsi="Times New Roman"/>
          <w:color w:val="000000"/>
        </w:rPr>
      </w:pPr>
    </w:p>
    <w:p w:rsidR="006126C0" w:rsidRPr="007B5A4B" w:rsidRDefault="006126C0" w:rsidP="006126C0">
      <w:pPr>
        <w:spacing w:line="300" w:lineRule="auto"/>
        <w:ind w:leftChars="227" w:left="1185" w:hangingChars="295" w:hanging="708"/>
        <w:jc w:val="left"/>
        <w:rPr>
          <w:rFonts w:ascii="Times New Roman" w:eastAsia="仿宋_GB2312" w:hAnsi="Times New Roman"/>
          <w:color w:val="000000"/>
          <w:sz w:val="24"/>
        </w:rPr>
      </w:pPr>
    </w:p>
    <w:p w:rsidR="006126C0" w:rsidRPr="007B5A4B" w:rsidRDefault="006126C0" w:rsidP="006126C0">
      <w:pPr>
        <w:ind w:leftChars="200" w:left="420" w:firstLineChars="145" w:firstLine="408"/>
        <w:jc w:val="left"/>
        <w:rPr>
          <w:rFonts w:ascii="Times New Roman" w:hAnsi="Times New Roman"/>
          <w:b/>
          <w:color w:val="000000"/>
          <w:sz w:val="28"/>
          <w:szCs w:val="28"/>
        </w:rPr>
      </w:pPr>
    </w:p>
    <w:p w:rsidR="006126C0" w:rsidRPr="007B5A4B" w:rsidRDefault="006126C0" w:rsidP="006126C0">
      <w:pPr>
        <w:numPr>
          <w:ilvl w:val="1"/>
          <w:numId w:val="23"/>
        </w:numPr>
        <w:jc w:val="left"/>
        <w:rPr>
          <w:rFonts w:ascii="Times New Roman" w:eastAsia="仿宋_GB2312" w:hAnsi="Times New Roman"/>
          <w:color w:val="000000"/>
          <w:sz w:val="24"/>
        </w:rPr>
      </w:pPr>
      <w:r w:rsidRPr="007B5A4B">
        <w:rPr>
          <w:rFonts w:ascii="Times New Roman" w:eastAsia="仿宋_GB2312" w:hAnsi="Times New Roman"/>
          <w:color w:val="000000"/>
          <w:sz w:val="24"/>
        </w:rPr>
        <w:t>Mode</w:t>
      </w:r>
      <w:r w:rsidRPr="007B5A4B">
        <w:rPr>
          <w:rFonts w:ascii="Times New Roman" w:eastAsia="仿宋_GB2312" w:hAnsi="Times New Roman" w:hint="eastAsia"/>
          <w:color w:val="000000"/>
          <w:sz w:val="24"/>
        </w:rPr>
        <w:t xml:space="preserve"> for</w:t>
      </w:r>
      <w:r w:rsidRPr="007B5A4B">
        <w:rPr>
          <w:rFonts w:ascii="Times New Roman" w:eastAsia="仿宋_GB2312" w:hAnsi="Times New Roman"/>
          <w:color w:val="000000"/>
          <w:sz w:val="24"/>
        </w:rPr>
        <w:t xml:space="preserve"> meter side, wire car and instrument are together</w:t>
      </w:r>
    </w:p>
    <w:p w:rsidR="006126C0" w:rsidRPr="007B5A4B" w:rsidRDefault="006126C0" w:rsidP="006126C0">
      <w:pPr>
        <w:ind w:left="1080"/>
        <w:jc w:val="left"/>
        <w:rPr>
          <w:rFonts w:ascii="Times New Roman" w:eastAsia="仿宋_GB2312" w:hAnsi="Times New Roman"/>
          <w:color w:val="000000"/>
        </w:rPr>
      </w:pPr>
      <w:r w:rsidRPr="007B5A4B">
        <w:rPr>
          <w:rFonts w:ascii="Times New Roman" w:eastAsia="仿宋_GB2312" w:hAnsi="Times New Roman"/>
          <w:color w:val="000000"/>
          <w:sz w:val="24"/>
        </w:rPr>
        <w:t xml:space="preserve"> </w: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58" style="position:absolute;left:0;text-align:left;z-index:-251582464;mso-wrap-edited:f" from="67.05pt,81.5pt" to="87.3pt,81.5pt" wrapcoords="-800 0 -800 0 22400 0 22400 0 -800 0"/>
        </w:pict>
      </w:r>
      <w:r>
        <w:rPr>
          <w:rFonts w:ascii="Times New Roman" w:hAnsi="Times New Roman"/>
          <w:noProof/>
          <w:color w:val="000000"/>
          <w:sz w:val="20"/>
        </w:rPr>
        <w:pict>
          <v:line id="_x0000_s1156" style="position:absolute;left:0;text-align:left;flip:x;z-index:251731968;mso-wrap-edited:f" from="229.95pt,65.8pt" to="229.95pt,80.4pt" strokeweight=".5pt"/>
        </w:pict>
      </w:r>
      <w:r>
        <w:rPr>
          <w:rFonts w:ascii="Times New Roman" w:hAnsi="Times New Roman"/>
          <w:noProof/>
          <w:color w:val="000000"/>
          <w:sz w:val="20"/>
        </w:rPr>
        <w:pict>
          <v:line id="_x0000_s1155" style="position:absolute;left:0;text-align:left;z-index:251730944;mso-wrap-edited:f" from="234.4pt,60.95pt" to="234.4pt,80.4pt" strokeweight=".5pt"/>
        </w:pict>
      </w:r>
      <w:r>
        <w:rPr>
          <w:rFonts w:ascii="Times New Roman" w:hAnsi="Times New Roman"/>
          <w:noProof/>
          <w:color w:val="000000"/>
          <w:sz w:val="20"/>
        </w:rPr>
        <w:pict>
          <v:line id="_x0000_s1154" style="position:absolute;left:0;text-align:left;flip:x;z-index:251729920;mso-wrap-edited:f" from="238.5pt,56.4pt" to="238.55pt,80.5pt" strokeweight=".5pt"/>
        </w:pict>
      </w:r>
      <w:r>
        <w:rPr>
          <w:rFonts w:ascii="Times New Roman" w:hAnsi="Times New Roman"/>
          <w:noProof/>
          <w:color w:val="000000"/>
          <w:sz w:val="20"/>
        </w:rPr>
        <w:pict>
          <v:line id="_x0000_s1153" style="position:absolute;left:0;text-align:left;z-index:-251587584;mso-wrap-edited:f" from="69.85pt,57.9pt" to="69.85pt,81.6pt" strokeweight=".5pt"/>
        </w:pict>
      </w:r>
      <w:r>
        <w:rPr>
          <w:rFonts w:ascii="Times New Roman" w:hAnsi="Times New Roman"/>
          <w:noProof/>
          <w:color w:val="000000"/>
          <w:sz w:val="20"/>
        </w:rPr>
        <w:pict>
          <v:line id="_x0000_s1152" style="position:absolute;left:0;text-align:left;z-index:251727872;mso-wrap-edited:f" from="75.1pt,62pt" to="75.1pt,81.5pt" strokeweight=".5pt"/>
        </w:pict>
      </w:r>
      <w:r>
        <w:rPr>
          <w:rFonts w:ascii="Times New Roman" w:hAnsi="Times New Roman"/>
          <w:noProof/>
          <w:color w:val="000000"/>
          <w:sz w:val="20"/>
        </w:rPr>
        <w:pict>
          <v:line id="_x0000_s1151" style="position:absolute;left:0;text-align:left;z-index:251726848;mso-wrap-edited:f" from="79.55pt,66.9pt" to="79.55pt,81.5pt" strokeweight=".5pt"/>
        </w:pict>
      </w:r>
      <w:r>
        <w:rPr>
          <w:rFonts w:ascii="Times New Roman" w:hAnsi="Times New Roman"/>
          <w:noProof/>
          <w:color w:val="000000"/>
          <w:sz w:val="20"/>
        </w:rPr>
        <w:pict>
          <v:line id="_x0000_s1150" style="position:absolute;left:0;text-align:left;z-index:251725824;mso-wrap-edited:f" from="83.7pt,71.7pt" to="83.8pt,81.15pt" strokeweight=".5pt"/>
        </w:pict>
      </w:r>
      <w:r>
        <w:rPr>
          <w:rFonts w:ascii="Times New Roman" w:hAnsi="Times New Roman"/>
          <w:noProof/>
          <w:color w:val="000000"/>
          <w:sz w:val="20"/>
        </w:rPr>
        <w:pict>
          <v:line id="_x0000_s1149" style="position:absolute;left:0;text-align:left;z-index:251724800" from="213.05pt,54.15pt" to="213.05pt,73.6pt"/>
        </w:pict>
      </w:r>
      <w:r>
        <w:rPr>
          <w:rFonts w:ascii="Times New Roman" w:hAnsi="Times New Roman"/>
          <w:noProof/>
          <w:color w:val="000000"/>
          <w:sz w:val="20"/>
        </w:rPr>
        <w:pict>
          <v:line id="_x0000_s1144" style="position:absolute;left:0;text-align:left;z-index:-251596800;mso-wrap-edited:f" from="254pt,32.8pt" to="254pt,56.5pt" strokeweight=".5pt"/>
        </w:pict>
      </w:r>
      <w:r>
        <w:rPr>
          <w:rFonts w:ascii="Times New Roman" w:hAnsi="Times New Roman"/>
          <w:noProof/>
          <w:color w:val="000000"/>
          <w:sz w:val="20"/>
        </w:rPr>
        <w:pict>
          <v:line id="_x0000_s1143" style="position:absolute;left:0;text-align:left;z-index:251718656;mso-wrap-edited:f" from="258.45pt,32.8pt" to="258.45pt,60.9pt" strokeweight=".5pt"/>
        </w:pict>
      </w:r>
      <w:r>
        <w:rPr>
          <w:rFonts w:ascii="Times New Roman" w:hAnsi="Times New Roman"/>
          <w:noProof/>
          <w:color w:val="000000"/>
          <w:sz w:val="20"/>
        </w:rPr>
        <w:pict>
          <v:line id="_x0000_s1141" style="position:absolute;left:0;text-align:left;flip:x;z-index:251716608;mso-wrap-edited:f" from="267pt,32.75pt" to="267.05pt,70.65pt" strokeweight=".5pt"/>
        </w:pict>
      </w:r>
      <w:r>
        <w:rPr>
          <w:rFonts w:ascii="Times New Roman" w:hAnsi="Times New Roman"/>
          <w:noProof/>
          <w:color w:val="000000"/>
          <w:sz w:val="20"/>
        </w:rPr>
        <w:pict>
          <v:rect id="_x0000_s1140" style="position:absolute;left:0;text-align:left;margin-left:250.95pt;margin-top:13.25pt;width:19.1pt;height:19.5pt;z-index:-251600896;mso-wrap-edited:f" wrapcoords="-864 0 -864 21600 22464 21600 22464 0 -864 0" fillcolor="silver"/>
        </w:pict>
      </w:r>
      <w:r>
        <w:rPr>
          <w:rFonts w:ascii="Times New Roman" w:hAnsi="Times New Roman"/>
          <w:noProof/>
          <w:color w:val="000000"/>
          <w:sz w:val="20"/>
        </w:rPr>
        <w:pict>
          <v:line id="_x0000_s1138" style="position:absolute;left:0;text-align:left;z-index:251713536" from="98.2pt,54.15pt" to="98.2pt,74pt"/>
        </w:pict>
      </w:r>
      <w:r>
        <w:rPr>
          <w:rFonts w:ascii="Times New Roman" w:hAnsi="Times New Roman"/>
          <w:noProof/>
          <w:color w:val="000000"/>
          <w:sz w:val="20"/>
        </w:rPr>
        <w:pict>
          <v:line id="_x0000_s1137" style="position:absolute;left:0;text-align:left;flip:y;z-index:251712512" from="44.25pt,71.7pt" to="98.3pt,71.7pt" strokeweight=".5pt"/>
        </w:pict>
      </w:r>
      <w:r>
        <w:rPr>
          <w:rFonts w:ascii="Times New Roman" w:hAnsi="Times New Roman"/>
          <w:noProof/>
          <w:color w:val="000000"/>
          <w:sz w:val="20"/>
        </w:rPr>
        <w:pict>
          <v:line id="_x0000_s1136" style="position:absolute;left:0;text-align:left;z-index:251711488" from="49.45pt,66.9pt" to="97.8pt,66.9pt" strokeweight=".5pt"/>
        </w:pict>
      </w:r>
      <w:r>
        <w:rPr>
          <w:rFonts w:ascii="Times New Roman" w:hAnsi="Times New Roman"/>
          <w:noProof/>
          <w:color w:val="000000"/>
          <w:sz w:val="20"/>
        </w:rPr>
        <w:pict>
          <v:line id="_x0000_s1135" style="position:absolute;left:0;text-align:left;z-index:251710464" from="54pt,62.1pt" to="97.85pt,62.1pt" strokeweight=".5pt"/>
        </w:pict>
      </w:r>
      <w:r>
        <w:rPr>
          <w:rFonts w:ascii="Times New Roman" w:hAnsi="Times New Roman"/>
          <w:noProof/>
          <w:color w:val="000000"/>
          <w:sz w:val="20"/>
        </w:rPr>
        <w:pict>
          <v:line id="_x0000_s1134" style="position:absolute;left:0;text-align:left;z-index:251709440" from="58.15pt,57.65pt" to="97.85pt,57.65pt" strokeweight=".5pt"/>
        </w:pict>
      </w:r>
      <w:r>
        <w:rPr>
          <w:rFonts w:ascii="Times New Roman" w:hAnsi="Times New Roman"/>
          <w:noProof/>
          <w:color w:val="000000"/>
          <w:sz w:val="20"/>
        </w:rPr>
        <w:pict>
          <v:line id="_x0000_s1133" style="position:absolute;left:0;text-align:left;z-index:-251608064;mso-wrap-edited:f" from="44.3pt,50.8pt" to="44.3pt,71.85pt" strokeweight=".5pt"/>
        </w:pict>
      </w:r>
      <w:r>
        <w:rPr>
          <w:rFonts w:ascii="Times New Roman" w:hAnsi="Times New Roman"/>
          <w:noProof/>
          <w:color w:val="000000"/>
          <w:sz w:val="20"/>
        </w:rPr>
        <w:pict>
          <v:line id="_x0000_s1132" style="position:absolute;left:0;text-align:left;z-index:251707392;mso-wrap-edited:f" from="49.55pt,50.8pt" to="49.55pt,67.15pt" strokeweight=".5pt"/>
        </w:pict>
      </w:r>
      <w:r>
        <w:rPr>
          <w:rFonts w:ascii="Times New Roman" w:hAnsi="Times New Roman"/>
          <w:noProof/>
          <w:color w:val="000000"/>
          <w:sz w:val="20"/>
        </w:rPr>
        <w:pict>
          <v:line id="_x0000_s1131" style="position:absolute;left:0;text-align:left;z-index:251706368;mso-wrap-edited:f" from="54pt,50.8pt" to="54pt,62pt" strokeweight=".5pt"/>
        </w:pict>
      </w:r>
      <w:r>
        <w:rPr>
          <w:rFonts w:ascii="Times New Roman" w:hAnsi="Times New Roman"/>
          <w:noProof/>
          <w:color w:val="000000"/>
          <w:sz w:val="20"/>
        </w:rPr>
        <w:pict>
          <v:line id="_x0000_s1130" style="position:absolute;left:0;text-align:left;z-index:251705344;mso-wrap-edited:f" from="58.15pt,50.75pt" to="58.15pt,57.5pt" strokeweight=".5pt"/>
        </w:pict>
      </w:r>
      <w:r>
        <w:rPr>
          <w:rFonts w:ascii="Times New Roman" w:hAnsi="Times New Roman"/>
          <w:noProof/>
          <w:color w:val="000000"/>
          <w:sz w:val="20"/>
        </w:rPr>
        <w:pict>
          <v:line id="_x0000_s1129" style="position:absolute;left:0;text-align:left;z-index:-251612160;mso-wrap-edited:f" from="41.2pt,50.75pt" to="61.45pt,50.75pt" wrapcoords="-800 0 -800 0 22400 0 22400 0 -800 0"/>
        </w:pict>
      </w:r>
      <w:r>
        <w:rPr>
          <w:rFonts w:ascii="Times New Roman" w:hAnsi="Times New Roman"/>
          <w:noProof/>
          <w:color w:val="000000"/>
          <w:sz w:val="20"/>
        </w:rPr>
        <w:pict>
          <v:line id="_x0000_s1128" style="position:absolute;left:0;text-align:left;flip:x;z-index:251703296;mso-wrap-edited:f" from="51.75pt,35pt" to="51.75pt,50.75pt" wrapcoords="0 0 0 20571 0 20571 0 0 0 0"/>
        </w:pict>
      </w:r>
      <w:r w:rsidR="006126C0">
        <w:rPr>
          <w:rFonts w:ascii="Times New Roman" w:hAnsi="Times New Roman"/>
          <w:noProof/>
          <w:color w:val="000000"/>
          <w:sz w:val="20"/>
        </w:rPr>
        <w:drawing>
          <wp:anchor distT="0" distB="0" distL="114300" distR="114300" simplePos="0" relativeHeight="251702272" behindDoc="1" locked="0" layoutInCell="1" allowOverlap="1">
            <wp:simplePos x="0" y="0"/>
            <wp:positionH relativeFrom="column">
              <wp:posOffset>554355</wp:posOffset>
            </wp:positionH>
            <wp:positionV relativeFrom="paragraph">
              <wp:posOffset>108585</wp:posOffset>
            </wp:positionV>
            <wp:extent cx="228600" cy="352425"/>
            <wp:effectExtent l="19050" t="0" r="0" b="0"/>
            <wp:wrapNone/>
            <wp:docPr id="23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cstate="print"/>
                    <a:srcRect/>
                    <a:stretch>
                      <a:fillRect/>
                    </a:stretch>
                  </pic:blipFill>
                  <pic:spPr bwMode="auto">
                    <a:xfrm>
                      <a:off x="0" y="0"/>
                      <a:ext cx="228600" cy="352425"/>
                    </a:xfrm>
                    <a:prstGeom prst="rect">
                      <a:avLst/>
                    </a:prstGeom>
                    <a:noFill/>
                    <a:ln w="9525">
                      <a:noFill/>
                      <a:miter lim="800000"/>
                      <a:headEnd/>
                      <a:tailEnd/>
                    </a:ln>
                  </pic:spPr>
                </pic:pic>
              </a:graphicData>
            </a:graphic>
          </wp:anchor>
        </w:drawing>
      </w:r>
    </w:p>
    <w:p w:rsidR="006126C0" w:rsidRPr="007B5A4B" w:rsidRDefault="006126C0" w:rsidP="006126C0">
      <w:pPr>
        <w:ind w:left="1260"/>
        <w:jc w:val="left"/>
        <w:rPr>
          <w:rFonts w:ascii="Times New Roman" w:hAnsi="Times New Roman"/>
          <w:color w:val="000000"/>
        </w:rPr>
      </w:pPr>
      <w:r w:rsidRPr="007B5A4B">
        <w:rPr>
          <w:rFonts w:ascii="Times New Roman" w:hAnsi="Times New Roman"/>
          <w:color w:val="000000"/>
        </w:rPr>
        <w:t xml:space="preserve">PT                              </w:t>
      </w:r>
      <w:proofErr w:type="spellStart"/>
      <w:r w:rsidRPr="007B5A4B">
        <w:rPr>
          <w:rFonts w:ascii="Times New Roman" w:hAnsi="Times New Roman"/>
          <w:color w:val="000000"/>
        </w:rPr>
        <w:t>Wh</w:t>
      </w:r>
      <w:proofErr w:type="spellEnd"/>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42" style="position:absolute;left:0;text-align:left;z-index:251717632;mso-wrap-edited:f" from="262.9pt,1.65pt" to="262.9pt,34.8pt" strokeweight=".5pt"/>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45" style="position:absolute;left:0;text-align:left;z-index:251720704" from="213.45pt,9.75pt" to="254.6pt,9.75pt" strokeweight=".5pt"/>
        </w:pict>
      </w:r>
      <w:r>
        <w:rPr>
          <w:rFonts w:ascii="Times New Roman" w:hAnsi="Times New Roman"/>
          <w:noProof/>
          <w:color w:val="000000"/>
          <w:sz w:val="20"/>
        </w:rPr>
        <w:pict>
          <v:line id="_x0000_s1146" style="position:absolute;left:0;text-align:left;z-index:251721728" from="213.4pt,14.2pt" to="259.2pt,14.25pt" strokeweight=".5pt"/>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47" style="position:absolute;left:0;text-align:left;flip:y;z-index:251722752" from="213.35pt,3.3pt" to="263.4pt,3.4pt" strokeweight=".5pt"/>
        </w:pict>
      </w:r>
      <w:r>
        <w:rPr>
          <w:rFonts w:ascii="Times New Roman" w:hAnsi="Times New Roman"/>
          <w:noProof/>
          <w:color w:val="000000"/>
          <w:sz w:val="20"/>
        </w:rPr>
        <w:pict>
          <v:line id="_x0000_s1148" style="position:absolute;left:0;text-align:left;z-index:251723776" from="213.4pt,8.2pt" to="267.7pt,8.25pt" strokeweight=".5pt"/>
        </w:pict>
      </w:r>
      <w:r>
        <w:rPr>
          <w:rFonts w:ascii="Times New Roman" w:hAnsi="Times New Roman"/>
          <w:noProof/>
          <w:color w:val="000000"/>
          <w:sz w:val="20"/>
        </w:rPr>
        <w:pict>
          <v:line id="_x0000_s1157" style="position:absolute;left:0;text-align:left;z-index:-251583488;mso-wrap-edited:f" from="224.7pt,8.3pt" to="224.7pt,18.45pt" strokeweight=".5pt"/>
        </w:pict>
      </w:r>
      <w:r>
        <w:rPr>
          <w:rFonts w:ascii="Times New Roman" w:hAnsi="Times New Roman"/>
          <w:noProof/>
          <w:color w:val="000000"/>
          <w:sz w:val="20"/>
        </w:rPr>
        <w:pict>
          <v:line id="_x0000_s1139" style="position:absolute;left:0;text-align:left;z-index:251714560" from="98.2pt,1.05pt" to="213pt,1.25pt"/>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60" style="position:absolute;left:0;text-align:left;flip:x;z-index:251736064" from="232.3pt,3.35pt" to="232.55pt,47.7pt"/>
        </w:pict>
      </w:r>
      <w:r>
        <w:rPr>
          <w:rFonts w:ascii="Times New Roman" w:hAnsi="Times New Roman"/>
          <w:noProof/>
          <w:color w:val="000000"/>
          <w:sz w:val="20"/>
        </w:rPr>
        <w:pict>
          <v:line id="_x0000_s1170" style="position:absolute;left:0;text-align:left;z-index:251739136" from="76.55pt,3.35pt" to="76.55pt,45.7pt"/>
        </w:pict>
      </w:r>
      <w:r>
        <w:rPr>
          <w:rFonts w:ascii="Times New Roman" w:hAnsi="Times New Roman"/>
          <w:noProof/>
          <w:color w:val="000000"/>
          <w:sz w:val="20"/>
        </w:rPr>
        <w:pict>
          <v:line id="_x0000_s1159" style="position:absolute;left:0;text-align:left;z-index:-251581440;mso-wrap-edited:f" from="222.7pt,2.6pt" to="242.95pt,2.6pt" wrapcoords="-800 0 -800 0 22400 0 22400 0 -800 0"/>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group id="_x0000_s1161" style="position:absolute;left:0;text-align:left;margin-left:141.45pt;margin-top:10.8pt;width:25.5pt;height:44.1pt;z-index:251737088" coordorigin="12297,7902" coordsize="510,882">
            <v:oval id="_x0000_s1162" style="position:absolute;left:12329;top:8295;width:454;height:454" fillcolor="silver" strokeweight="1.25pt"/>
            <v:line id="_x0000_s1163" style="position:absolute;flip:x y" from="12323,8010" to="12326,8556" strokeweight="1.25pt"/>
            <v:line id="_x0000_s1164" style="position:absolute;flip:x y" from="12776,8040" to="12782,8514" strokeweight="1.25pt"/>
            <v:shape id="_x0000_s1165" type="#_x0000_t19" style="position:absolute;left:12246;top:7982;width:600;height:439;rotation:270" coordsize="21600,27386" adj="-2582128,1878394,,13710" path="wr-21600,-7890,21600,35310,16691,,16719,27386nfewr-21600,-7890,21600,35310,16691,,16719,27386l,13710nsxe" strokeweight="1.25pt">
              <v:path o:connectlocs="16691,0;16719,27386;0,13710"/>
            </v:shape>
            <v:oval id="_x0000_s1166" style="position:absolute;left:12297;top:8664;width:113;height:113" strokeweight="1.25pt"/>
            <v:oval id="_x0000_s1167" style="position:absolute;left:12694;top:8671;width:113;height:113" strokeweight="1.25pt"/>
            <v:oval id="_x0000_s1168" style="position:absolute;left:12497;top:8484;width:113;height:113"/>
          </v:group>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group id="_x0000_s1171" style="position:absolute;left:0;text-align:left;margin-left:155.3pt;margin-top:3.3pt;width:50.4pt;height:23.7pt;z-index:251740160" coordorigin="4903,4314" coordsize="1008,474">
            <v:line id="_x0000_s1172" style="position:absolute" from="4903,4788" to="5301,4788"/>
            <v:line id="_x0000_s1173" style="position:absolute;flip:y" from="5301,4314" to="5301,4787"/>
            <v:line id="_x0000_s1174" style="position:absolute" from="5297,4314" to="5895,4314"/>
            <v:line id="_x0000_s1175" style="position:absolute;flip:x" from="5900,4320" to="5911,4587"/>
          </v:group>
        </w:pict>
      </w:r>
      <w:r>
        <w:rPr>
          <w:rFonts w:ascii="Times New Roman" w:hAnsi="Times New Roman"/>
          <w:noProof/>
          <w:color w:val="000000"/>
          <w:sz w:val="20"/>
        </w:rPr>
        <w:pict>
          <v:line id="_x0000_s1169" style="position:absolute;left:0;text-align:left;flip:x;z-index:251738112" from="76.6pt,14.55pt" to="154.55pt,14.55pt"/>
        </w:pict>
      </w:r>
    </w:p>
    <w:tbl>
      <w:tblPr>
        <w:tblpPr w:leftFromText="180" w:rightFromText="180" w:vertAnchor="text" w:horzAnchor="page" w:tblpX="13341" w:tblpY="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1034"/>
      </w:tblGrid>
      <w:tr w:rsidR="006126C0" w:rsidRPr="007B5A4B" w:rsidTr="00291248">
        <w:trPr>
          <w:trHeight w:val="530"/>
        </w:trPr>
        <w:tc>
          <w:tcPr>
            <w:tcW w:w="1034" w:type="dxa"/>
            <w:shd w:val="clear" w:color="auto" w:fill="C0C0C0"/>
            <w:vAlign w:val="center"/>
          </w:tcPr>
          <w:p w:rsidR="006126C0" w:rsidRPr="007B5A4B" w:rsidRDefault="006126C0" w:rsidP="00291248">
            <w:pPr>
              <w:jc w:val="center"/>
              <w:rPr>
                <w:rFonts w:ascii="Times New Roman" w:hAnsi="Times New Roman"/>
                <w:color w:val="000000"/>
                <w:spacing w:val="20"/>
              </w:rPr>
            </w:pPr>
            <w:r w:rsidRPr="007B5A4B">
              <w:rPr>
                <w:rFonts w:ascii="Times New Roman" w:hAnsi="Times New Roman"/>
                <w:color w:val="000000"/>
                <w:spacing w:val="20"/>
              </w:rPr>
              <w:t xml:space="preserve">PT  </w:t>
            </w:r>
            <w:proofErr w:type="spellStart"/>
            <w:r w:rsidRPr="007B5A4B">
              <w:rPr>
                <w:rFonts w:ascii="Times New Roman" w:hAnsi="Times New Roman"/>
                <w:color w:val="000000"/>
                <w:spacing w:val="20"/>
              </w:rPr>
              <w:t>Wh</w:t>
            </w:r>
            <w:proofErr w:type="spellEnd"/>
          </w:p>
          <w:p w:rsidR="006126C0" w:rsidRPr="007B5A4B" w:rsidRDefault="006126C0" w:rsidP="00291248">
            <w:pPr>
              <w:jc w:val="center"/>
              <w:rPr>
                <w:rFonts w:ascii="Times New Roman" w:hAnsi="Times New Roman"/>
                <w:color w:val="000000"/>
              </w:rPr>
            </w:pPr>
            <w:r w:rsidRPr="007B5A4B">
              <w:rPr>
                <w:rFonts w:ascii="Times New Roman" w:hAnsi="Times New Roman"/>
                <w:color w:val="000000"/>
                <w:spacing w:val="20"/>
              </w:rPr>
              <w:t>PT3000</w:t>
            </w:r>
          </w:p>
        </w:tc>
      </w:tr>
    </w:tbl>
    <w:tbl>
      <w:tblPr>
        <w:tblpPr w:leftFromText="180" w:rightFromText="180" w:vertAnchor="text" w:horzAnchor="page" w:tblpX="5788" w:tblpY="1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1118"/>
      </w:tblGrid>
      <w:tr w:rsidR="006126C0" w:rsidRPr="007B5A4B" w:rsidTr="00291248">
        <w:trPr>
          <w:trHeight w:val="530"/>
        </w:trPr>
        <w:tc>
          <w:tcPr>
            <w:tcW w:w="1034" w:type="dxa"/>
            <w:shd w:val="clear" w:color="auto" w:fill="C0C0C0"/>
            <w:vAlign w:val="center"/>
          </w:tcPr>
          <w:p w:rsidR="006126C0" w:rsidRPr="007B5A4B" w:rsidRDefault="006126C0" w:rsidP="00291248">
            <w:pPr>
              <w:jc w:val="center"/>
              <w:rPr>
                <w:rFonts w:ascii="Times New Roman" w:hAnsi="Times New Roman"/>
                <w:color w:val="000000"/>
                <w:spacing w:val="20"/>
              </w:rPr>
            </w:pPr>
            <w:r w:rsidRPr="007B5A4B">
              <w:rPr>
                <w:rFonts w:ascii="Times New Roman" w:hAnsi="Times New Roman"/>
                <w:color w:val="000000"/>
                <w:spacing w:val="20"/>
              </w:rPr>
              <w:t xml:space="preserve">PT  </w:t>
            </w:r>
            <w:proofErr w:type="spellStart"/>
            <w:r w:rsidRPr="007B5A4B">
              <w:rPr>
                <w:rFonts w:ascii="Times New Roman" w:hAnsi="Times New Roman"/>
                <w:color w:val="000000"/>
                <w:spacing w:val="20"/>
              </w:rPr>
              <w:t>Wh</w:t>
            </w:r>
            <w:proofErr w:type="spellEnd"/>
          </w:p>
          <w:p w:rsidR="006126C0" w:rsidRPr="007B5A4B" w:rsidRDefault="007A6CC1" w:rsidP="00291248">
            <w:pPr>
              <w:jc w:val="center"/>
              <w:rPr>
                <w:rFonts w:ascii="Times New Roman" w:hAnsi="Times New Roman"/>
                <w:color w:val="000000"/>
              </w:rPr>
            </w:pPr>
            <w:r>
              <w:rPr>
                <w:rFonts w:ascii="Times New Roman" w:hAnsi="Times New Roman"/>
                <w:color w:val="000000"/>
                <w:spacing w:val="20"/>
              </w:rPr>
              <w:t>MCST01</w:t>
            </w:r>
          </w:p>
        </w:tc>
      </w:tr>
    </w:tbl>
    <w:p w:rsidR="006126C0" w:rsidRPr="007B5A4B" w:rsidRDefault="006126C0" w:rsidP="006126C0">
      <w:pPr>
        <w:ind w:left="840"/>
        <w:jc w:val="left"/>
        <w:rPr>
          <w:rFonts w:ascii="Times New Roman" w:hAnsi="Times New Roman"/>
          <w:color w:val="000000"/>
        </w:rPr>
      </w:pPr>
    </w:p>
    <w:p w:rsidR="006126C0" w:rsidRPr="007B5A4B" w:rsidRDefault="006126C0" w:rsidP="006126C0">
      <w:pPr>
        <w:spacing w:line="400" w:lineRule="exact"/>
        <w:ind w:rightChars="50" w:right="105"/>
        <w:rPr>
          <w:rFonts w:ascii="Times New Roman" w:hAnsi="Times New Roman"/>
          <w:b/>
          <w:color w:val="000000"/>
          <w:sz w:val="28"/>
          <w:szCs w:val="28"/>
        </w:rPr>
      </w:pPr>
    </w:p>
    <w:p w:rsidR="006126C0" w:rsidRDefault="006126C0" w:rsidP="006126C0">
      <w:pPr>
        <w:spacing w:line="400" w:lineRule="exact"/>
        <w:ind w:rightChars="50" w:right="105"/>
        <w:rPr>
          <w:rFonts w:ascii="Times New Roman" w:hAnsi="Times New Roman"/>
          <w:b/>
          <w:color w:val="000000"/>
          <w:sz w:val="28"/>
          <w:szCs w:val="28"/>
        </w:rPr>
      </w:pPr>
    </w:p>
    <w:p w:rsidR="006126C0" w:rsidRDefault="006126C0" w:rsidP="006126C0">
      <w:pPr>
        <w:spacing w:line="400" w:lineRule="exact"/>
        <w:ind w:rightChars="50" w:right="105"/>
        <w:rPr>
          <w:rFonts w:ascii="Times New Roman" w:hAnsi="Times New Roman"/>
          <w:b/>
          <w:color w:val="000000"/>
          <w:sz w:val="28"/>
          <w:szCs w:val="28"/>
        </w:rPr>
      </w:pPr>
    </w:p>
    <w:p w:rsidR="006126C0" w:rsidRDefault="006126C0" w:rsidP="006126C0">
      <w:pPr>
        <w:spacing w:line="400" w:lineRule="exact"/>
        <w:ind w:rightChars="50" w:right="105"/>
        <w:rPr>
          <w:rFonts w:ascii="Times New Roman" w:hAnsi="Times New Roman"/>
          <w:b/>
          <w:color w:val="000000"/>
          <w:sz w:val="28"/>
          <w:szCs w:val="28"/>
        </w:rPr>
      </w:pPr>
    </w:p>
    <w:p w:rsidR="006126C0" w:rsidRPr="007B5A4B" w:rsidRDefault="006126C0" w:rsidP="006126C0">
      <w:pPr>
        <w:spacing w:line="400" w:lineRule="exact"/>
        <w:ind w:rightChars="50" w:right="105"/>
        <w:rPr>
          <w:rFonts w:ascii="Times New Roman" w:hAnsi="Times New Roman"/>
          <w:b/>
          <w:color w:val="000000"/>
          <w:sz w:val="28"/>
          <w:szCs w:val="28"/>
        </w:rPr>
      </w:pPr>
    </w:p>
    <w:p w:rsidR="006126C0" w:rsidRPr="007B5A4B" w:rsidRDefault="006126C0" w:rsidP="006126C0">
      <w:pPr>
        <w:numPr>
          <w:ilvl w:val="0"/>
          <w:numId w:val="26"/>
        </w:numPr>
        <w:jc w:val="left"/>
        <w:rPr>
          <w:rFonts w:ascii="Times New Roman" w:eastAsia="仿宋_GB2312" w:hAnsi="Times New Roman"/>
          <w:color w:val="000000"/>
          <w:sz w:val="24"/>
        </w:rPr>
      </w:pPr>
      <w:r w:rsidRPr="007B5A4B">
        <w:rPr>
          <w:rFonts w:ascii="Times New Roman" w:eastAsia="仿宋_GB2312" w:hAnsi="Times New Roman"/>
          <w:color w:val="000000"/>
          <w:sz w:val="24"/>
        </w:rPr>
        <w:t xml:space="preserve"> Mode </w:t>
      </w:r>
      <w:r w:rsidRPr="007B5A4B">
        <w:rPr>
          <w:rFonts w:ascii="Times New Roman" w:eastAsia="仿宋_GB2312" w:hAnsi="Times New Roman" w:hint="eastAsia"/>
          <w:color w:val="000000"/>
          <w:sz w:val="24"/>
        </w:rPr>
        <w:t>for</w:t>
      </w:r>
      <w:r w:rsidRPr="007B5A4B">
        <w:rPr>
          <w:rFonts w:ascii="Times New Roman" w:eastAsia="仿宋_GB2312" w:hAnsi="Times New Roman"/>
          <w:color w:val="000000"/>
          <w:sz w:val="24"/>
        </w:rPr>
        <w:t xml:space="preserve"> meter side, wire car and instrument are separated </w:t>
      </w:r>
    </w:p>
    <w:p w:rsidR="006126C0" w:rsidRPr="007B5A4B" w:rsidRDefault="006126C0" w:rsidP="006126C0">
      <w:pPr>
        <w:jc w:val="left"/>
        <w:rPr>
          <w:rFonts w:ascii="Times New Roman" w:hAnsi="Times New Roman"/>
          <w:color w:val="000000"/>
        </w:rPr>
      </w:pPr>
      <w:r w:rsidRPr="007B5A4B">
        <w:rPr>
          <w:rFonts w:ascii="Times New Roman" w:eastAsia="仿宋_GB2312" w:hAnsi="Times New Roman"/>
          <w:color w:val="000000"/>
          <w:sz w:val="24"/>
        </w:rPr>
        <w:t xml:space="preserve">                                                                                                                    </w:t>
      </w:r>
      <w:r w:rsidRPr="007B5A4B">
        <w:rPr>
          <w:rFonts w:ascii="Times New Roman" w:hAnsi="Times New Roman"/>
          <w:b/>
          <w:color w:val="000000"/>
          <w:sz w:val="28"/>
          <w:szCs w:val="28"/>
        </w:rPr>
        <w:t xml:space="preserve"> </w:t>
      </w:r>
    </w:p>
    <w:p w:rsidR="006126C0" w:rsidRPr="007B5A4B" w:rsidRDefault="006126C0" w:rsidP="006126C0">
      <w:pPr>
        <w:ind w:left="1260"/>
        <w:jc w:val="left"/>
        <w:rPr>
          <w:rFonts w:ascii="Times New Roman" w:hAnsi="Times New Roman"/>
          <w:color w:val="000000"/>
        </w:rPr>
      </w:pPr>
      <w:r w:rsidRPr="007B5A4B">
        <w:rPr>
          <w:rFonts w:ascii="Times New Roman" w:hAnsi="Times New Roman"/>
          <w:color w:val="000000"/>
        </w:rPr>
        <w:t xml:space="preserve">PT                              </w:t>
      </w:r>
      <w:proofErr w:type="spellStart"/>
      <w:r w:rsidRPr="007B5A4B">
        <w:rPr>
          <w:rFonts w:ascii="Times New Roman" w:hAnsi="Times New Roman"/>
          <w:color w:val="000000"/>
        </w:rPr>
        <w:t>Wh</w:t>
      </w:r>
      <w:proofErr w:type="spellEnd"/>
    </w:p>
    <w:p w:rsidR="006126C0" w:rsidRDefault="006126C0" w:rsidP="006126C0">
      <w:pPr>
        <w:ind w:left="840"/>
        <w:jc w:val="left"/>
        <w:rPr>
          <w:rFonts w:ascii="Times New Roman" w:hAnsi="Times New Roman"/>
          <w:color w:val="000000"/>
        </w:rPr>
      </w:pP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91" style="position:absolute;left:0;text-align:left;z-index:251756544;mso-wrap-edited:f" from="263pt,4.2pt" to="263.1pt,37.2pt" strokeweight=".5pt"/>
        </w:pict>
      </w:r>
      <w:r>
        <w:rPr>
          <w:rFonts w:ascii="Times New Roman" w:hAnsi="Times New Roman"/>
          <w:noProof/>
          <w:color w:val="000000"/>
          <w:sz w:val="20"/>
        </w:rPr>
        <w:pict>
          <v:line id="_x0000_s1193" style="position:absolute;left:0;text-align:left;z-index:-251557888;mso-wrap-edited:f" from="254.1pt,4.2pt" to="254.1pt,27.9pt" strokeweight=".5pt"/>
        </w:pict>
      </w:r>
      <w:r>
        <w:rPr>
          <w:rFonts w:ascii="Times New Roman" w:hAnsi="Times New Roman"/>
          <w:noProof/>
          <w:color w:val="000000"/>
          <w:sz w:val="20"/>
        </w:rPr>
        <w:pict>
          <v:line id="_x0000_s1192" style="position:absolute;left:0;text-align:left;z-index:251757568;mso-wrap-edited:f" from="258.55pt,4.2pt" to="258.55pt,32.3pt" strokeweight=".5pt"/>
        </w:pict>
      </w:r>
      <w:r>
        <w:rPr>
          <w:rFonts w:ascii="Times New Roman" w:hAnsi="Times New Roman"/>
          <w:noProof/>
          <w:color w:val="000000"/>
          <w:sz w:val="20"/>
        </w:rPr>
        <w:pict>
          <v:line id="_x0000_s1190" style="position:absolute;left:0;text-align:left;flip:x;z-index:251755520;mso-wrap-edited:f" from="267.3pt,4.15pt" to="267.35pt,42.05pt" strokeweight=".5pt"/>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96" style="position:absolute;left:0;text-align:left;z-index:251761664" from="214.2pt,21.6pt" to="264.4pt,21.9pt" strokeweight=".5pt"/>
        </w:pict>
      </w:r>
      <w:r>
        <w:rPr>
          <w:rFonts w:ascii="Times New Roman" w:hAnsi="Times New Roman"/>
          <w:noProof/>
          <w:color w:val="000000"/>
          <w:sz w:val="20"/>
        </w:rPr>
        <w:pict>
          <v:line id="_x0000_s1195" style="position:absolute;left:0;text-align:left;z-index:251760640" from="214.25pt,16.8pt" to="259.25pt,16.8pt" strokeweight=".5pt"/>
        </w:pict>
      </w:r>
      <w:r>
        <w:rPr>
          <w:rFonts w:ascii="Times New Roman" w:hAnsi="Times New Roman"/>
          <w:noProof/>
          <w:color w:val="000000"/>
          <w:sz w:val="20"/>
        </w:rPr>
        <w:pict>
          <v:line id="_x0000_s1194" style="position:absolute;left:0;text-align:left;z-index:251759616" from="214.3pt,12.35pt" to="254.75pt,12.35pt" strokeweight=".5pt"/>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line id="_x0000_s1199" style="position:absolute;left:0;text-align:left;flip:x;z-index:251764736;mso-wrap-edited:f" from="86.8pt,11.25pt" to="87.4pt,22.2pt" strokeweight=".5pt"/>
        </w:pict>
      </w:r>
      <w:r>
        <w:rPr>
          <w:rFonts w:ascii="Times New Roman" w:hAnsi="Times New Roman"/>
          <w:noProof/>
          <w:color w:val="000000"/>
          <w:sz w:val="20"/>
        </w:rPr>
        <w:pict>
          <v:line id="_x0000_s1205" style="position:absolute;left:0;text-align:left;flip:x;z-index:251770880;mso-wrap-edited:f" from="230.7pt,6pt" to="230.7pt,20.6pt" strokeweight=".5pt"/>
        </w:pict>
      </w:r>
      <w:r>
        <w:rPr>
          <w:rFonts w:ascii="Times New Roman" w:hAnsi="Times New Roman"/>
          <w:noProof/>
          <w:color w:val="000000"/>
          <w:sz w:val="20"/>
        </w:rPr>
        <w:pict>
          <v:line id="_x0000_s1206" style="position:absolute;left:0;text-align:left;z-index:-251544576;mso-wrap-edited:f" from="226.6pt,10.9pt" to="226.6pt,20.35pt" strokeweight=".5pt"/>
        </w:pict>
      </w:r>
      <w:r>
        <w:rPr>
          <w:rFonts w:ascii="Times New Roman" w:hAnsi="Times New Roman"/>
          <w:noProof/>
          <w:color w:val="000000"/>
          <w:sz w:val="20"/>
        </w:rPr>
        <w:pict>
          <v:line id="_x0000_s1188" style="position:absolute;left:0;text-align:left;z-index:251753472" from="98.95pt,3.7pt" to="213.6pt,3.9pt"/>
        </w:pict>
      </w:r>
      <w:r>
        <w:rPr>
          <w:rFonts w:ascii="Times New Roman" w:hAnsi="Times New Roman"/>
          <w:noProof/>
          <w:color w:val="000000"/>
          <w:sz w:val="20"/>
        </w:rPr>
        <w:pict>
          <v:line id="_x0000_s1198" style="position:absolute;left:0;text-align:left;z-index:251763712" from="213.8pt,-5.65pt" to="213.8pt,13.8pt"/>
        </w:pict>
      </w:r>
      <w:r>
        <w:rPr>
          <w:rFonts w:ascii="Times New Roman" w:hAnsi="Times New Roman"/>
          <w:noProof/>
          <w:color w:val="000000"/>
          <w:sz w:val="20"/>
        </w:rPr>
        <w:pict>
          <v:line id="_x0000_s1197" style="position:absolute;left:0;text-align:left;z-index:251762688" from="214.15pt,10.8pt" to="267.75pt,10.85pt" strokeweight=".5pt"/>
        </w:pict>
      </w:r>
      <w:r>
        <w:rPr>
          <w:rFonts w:ascii="Times New Roman" w:hAnsi="Times New Roman"/>
          <w:noProof/>
          <w:color w:val="000000"/>
          <w:sz w:val="20"/>
        </w:rPr>
        <w:pict>
          <v:rect id="_x0000_s1189" style="position:absolute;left:0;text-align:left;margin-left:251.7pt;margin-top:-46.55pt;width:19.1pt;height:19.5pt;z-index:-251561984;mso-wrap-edited:f" wrapcoords="-864 0 -864 21600 22464 21600 22464 0 -864 0" fillcolor="silver"/>
        </w:pict>
      </w:r>
      <w:r>
        <w:rPr>
          <w:rFonts w:ascii="Times New Roman" w:hAnsi="Times New Roman"/>
          <w:noProof/>
          <w:color w:val="000000"/>
          <w:sz w:val="20"/>
        </w:rPr>
        <w:pict>
          <v:line id="_x0000_s1187" style="position:absolute;left:0;text-align:left;z-index:251752448" from="98.95pt,-5.65pt" to="98.95pt,14.2pt"/>
        </w:pict>
      </w:r>
      <w:r>
        <w:rPr>
          <w:rFonts w:ascii="Times New Roman" w:hAnsi="Times New Roman"/>
          <w:noProof/>
          <w:color w:val="000000"/>
          <w:sz w:val="20"/>
        </w:rPr>
        <w:pict>
          <v:line id="_x0000_s1186" style="position:absolute;left:0;text-align:left;flip:y;z-index:251751424" from="45pt,11.9pt" to="99.05pt,11.9pt" strokeweight=".5pt"/>
        </w:pict>
      </w:r>
      <w:r>
        <w:rPr>
          <w:rFonts w:ascii="Times New Roman" w:hAnsi="Times New Roman"/>
          <w:noProof/>
          <w:color w:val="000000"/>
          <w:sz w:val="20"/>
        </w:rPr>
        <w:pict>
          <v:line id="_x0000_s1185" style="position:absolute;left:0;text-align:left;z-index:251750400" from="50.2pt,7.1pt" to="98.55pt,7.1pt" strokeweight=".5pt"/>
        </w:pict>
      </w:r>
      <w:r>
        <w:rPr>
          <w:rFonts w:ascii="Times New Roman" w:hAnsi="Times New Roman"/>
          <w:noProof/>
          <w:color w:val="000000"/>
          <w:sz w:val="20"/>
        </w:rPr>
        <w:pict>
          <v:line id="_x0000_s1184" style="position:absolute;left:0;text-align:left;z-index:251749376" from="54.75pt,2.3pt" to="98.6pt,2.3pt" strokeweight=".5pt"/>
        </w:pict>
      </w:r>
      <w:r>
        <w:rPr>
          <w:rFonts w:ascii="Times New Roman" w:hAnsi="Times New Roman"/>
          <w:noProof/>
          <w:color w:val="000000"/>
          <w:sz w:val="20"/>
        </w:rPr>
        <w:pict>
          <v:line id="_x0000_s1183" style="position:absolute;left:0;text-align:left;z-index:251748352" from="58.9pt,-2.15pt" to="98.6pt,-2.15pt" strokeweight=".5pt"/>
        </w:pict>
      </w:r>
      <w:r>
        <w:rPr>
          <w:rFonts w:ascii="Times New Roman" w:hAnsi="Times New Roman"/>
          <w:noProof/>
          <w:color w:val="000000"/>
          <w:sz w:val="20"/>
        </w:rPr>
        <w:pict>
          <v:line id="_x0000_s1182" style="position:absolute;left:0;text-align:left;z-index:-251569152;mso-wrap-edited:f" from="45.05pt,-9pt" to="45.05pt,12.05pt" strokeweight=".5pt"/>
        </w:pict>
      </w:r>
      <w:r>
        <w:rPr>
          <w:rFonts w:ascii="Times New Roman" w:hAnsi="Times New Roman"/>
          <w:noProof/>
          <w:color w:val="000000"/>
          <w:sz w:val="20"/>
        </w:rPr>
        <w:pict>
          <v:line id="_x0000_s1181" style="position:absolute;left:0;text-align:left;z-index:251746304;mso-wrap-edited:f" from="50.3pt,-9pt" to="50.3pt,7.35pt" strokeweight=".5pt"/>
        </w:pict>
      </w:r>
      <w:r>
        <w:rPr>
          <w:rFonts w:ascii="Times New Roman" w:hAnsi="Times New Roman"/>
          <w:noProof/>
          <w:color w:val="000000"/>
          <w:sz w:val="20"/>
        </w:rPr>
        <w:pict>
          <v:line id="_x0000_s1180" style="position:absolute;left:0;text-align:left;z-index:251745280;mso-wrap-edited:f" from="54.75pt,-9pt" to="54.75pt,2.2pt" strokeweight=".5pt"/>
        </w:pict>
      </w:r>
      <w:r>
        <w:rPr>
          <w:rFonts w:ascii="Times New Roman" w:hAnsi="Times New Roman"/>
          <w:noProof/>
          <w:color w:val="000000"/>
          <w:sz w:val="20"/>
        </w:rPr>
        <w:pict>
          <v:line id="_x0000_s1179" style="position:absolute;left:0;text-align:left;z-index:251744256;mso-wrap-edited:f" from="58.9pt,-9.05pt" to="58.9pt,-2.3pt" strokeweight=".5pt"/>
        </w:pict>
      </w:r>
      <w:r>
        <w:rPr>
          <w:rFonts w:ascii="Times New Roman" w:hAnsi="Times New Roman"/>
          <w:noProof/>
          <w:color w:val="000000"/>
          <w:sz w:val="20"/>
        </w:rPr>
        <w:pict>
          <v:line id="_x0000_s1178" style="position:absolute;left:0;text-align:left;z-index:-251573248;mso-wrap-edited:f" from="41.95pt,-9.05pt" to="62.2pt,-9.05pt" wrapcoords="-800 0 -800 0 22400 0 22400 0 -800 0"/>
        </w:pict>
      </w:r>
      <w:r>
        <w:rPr>
          <w:rFonts w:ascii="Times New Roman" w:hAnsi="Times New Roman"/>
          <w:noProof/>
          <w:color w:val="000000"/>
          <w:sz w:val="20"/>
        </w:rPr>
        <w:pict>
          <v:line id="_x0000_s1177" style="position:absolute;left:0;text-align:left;flip:x;z-index:251742208;mso-wrap-edited:f" from="52.5pt,-24.8pt" to="52.5pt,-9.05pt" wrapcoords="0 0 0 20571 0 20571 0 0 0 0"/>
        </w:pict>
      </w:r>
      <w:r w:rsidR="006126C0">
        <w:rPr>
          <w:rFonts w:ascii="Times New Roman" w:hAnsi="Times New Roman"/>
          <w:noProof/>
          <w:color w:val="000000"/>
          <w:sz w:val="20"/>
        </w:rPr>
        <w:drawing>
          <wp:anchor distT="0" distB="0" distL="114300" distR="114300" simplePos="0" relativeHeight="251741184" behindDoc="1" locked="0" layoutInCell="1" allowOverlap="1">
            <wp:simplePos x="0" y="0"/>
            <wp:positionH relativeFrom="column">
              <wp:posOffset>563880</wp:posOffset>
            </wp:positionH>
            <wp:positionV relativeFrom="paragraph">
              <wp:posOffset>-650875</wp:posOffset>
            </wp:positionV>
            <wp:extent cx="228600" cy="352425"/>
            <wp:effectExtent l="19050" t="0" r="0" b="0"/>
            <wp:wrapNone/>
            <wp:docPr id="235"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0" cstate="print"/>
                    <a:srcRect/>
                    <a:stretch>
                      <a:fillRect/>
                    </a:stretch>
                  </pic:blipFill>
                  <pic:spPr bwMode="auto">
                    <a:xfrm>
                      <a:off x="0" y="0"/>
                      <a:ext cx="228600" cy="352425"/>
                    </a:xfrm>
                    <a:prstGeom prst="rect">
                      <a:avLst/>
                    </a:prstGeom>
                    <a:noFill/>
                    <a:ln w="9525">
                      <a:noFill/>
                      <a:miter lim="800000"/>
                      <a:headEnd/>
                      <a:tailEnd/>
                    </a:ln>
                  </pic:spPr>
                </pic:pic>
              </a:graphicData>
            </a:graphic>
          </wp:anchor>
        </w:drawing>
      </w:r>
      <w:r>
        <w:rPr>
          <w:rFonts w:ascii="Times New Roman" w:hAnsi="Times New Roman"/>
          <w:noProof/>
          <w:color w:val="000000"/>
          <w:sz w:val="20"/>
        </w:rPr>
        <w:pict>
          <v:line id="_x0000_s1208" style="position:absolute;left:0;text-align:left;z-index:-251542528;mso-wrap-edited:f;mso-position-horizontal-relative:text;mso-position-vertical-relative:text" from="223.45pt,20.6pt" to="243.7pt,20.6pt" wrapcoords="-800 0 -800 0 22400 0 22400 0 -800 0"/>
        </w:pict>
      </w:r>
      <w:r>
        <w:rPr>
          <w:rFonts w:ascii="Times New Roman" w:hAnsi="Times New Roman"/>
          <w:noProof/>
          <w:color w:val="000000"/>
          <w:sz w:val="20"/>
        </w:rPr>
        <w:pict>
          <v:line id="_x0000_s1207" style="position:absolute;left:0;text-align:left;z-index:-251543552;mso-wrap-edited:f;mso-position-horizontal-relative:text;mso-position-vertical-relative:text" from="67.8pt,21.7pt" to="88.05pt,21.7pt" wrapcoords="-800 0 -800 0 22400 0 22400 0 -800 0"/>
        </w:pict>
      </w:r>
      <w:r>
        <w:rPr>
          <w:rFonts w:ascii="Times New Roman" w:hAnsi="Times New Roman"/>
          <w:noProof/>
          <w:color w:val="000000"/>
          <w:sz w:val="20"/>
        </w:rPr>
        <w:pict>
          <v:line id="_x0000_s1204" style="position:absolute;left:0;text-align:left;z-index:251769856;mso-wrap-edited:f;mso-position-horizontal-relative:text;mso-position-vertical-relative:text" from="235.15pt,1.15pt" to="235.15pt,20.6pt" strokeweight=".5pt"/>
        </w:pict>
      </w:r>
      <w:r>
        <w:rPr>
          <w:rFonts w:ascii="Times New Roman" w:hAnsi="Times New Roman"/>
          <w:noProof/>
          <w:color w:val="000000"/>
          <w:sz w:val="20"/>
        </w:rPr>
        <w:pict>
          <v:line id="_x0000_s1203" style="position:absolute;left:0;text-align:left;flip:x;z-index:251768832;mso-wrap-edited:f;mso-position-horizontal-relative:text;mso-position-vertical-relative:text" from="239.25pt,-3.4pt" to="239.3pt,20.7pt" strokeweight=".5pt"/>
        </w:pict>
      </w:r>
      <w:r>
        <w:rPr>
          <w:rFonts w:ascii="Times New Roman" w:hAnsi="Times New Roman"/>
          <w:noProof/>
          <w:color w:val="000000"/>
          <w:sz w:val="20"/>
        </w:rPr>
        <w:pict>
          <v:line id="_x0000_s1202" style="position:absolute;left:0;text-align:left;z-index:-251548672;mso-wrap-edited:f;mso-position-horizontal-relative:text;mso-position-vertical-relative:text" from="70.6pt,-1.9pt" to="70.6pt,21.8pt" strokeweight=".5pt"/>
        </w:pict>
      </w:r>
      <w:r>
        <w:rPr>
          <w:rFonts w:ascii="Times New Roman" w:hAnsi="Times New Roman"/>
          <w:noProof/>
          <w:color w:val="000000"/>
          <w:sz w:val="20"/>
        </w:rPr>
        <w:pict>
          <v:line id="_x0000_s1201" style="position:absolute;left:0;text-align:left;z-index:251766784;mso-wrap-edited:f;mso-position-horizontal-relative:text;mso-position-vertical-relative:text" from="75.85pt,2.2pt" to="75.85pt,21.7pt" strokeweight=".5pt"/>
        </w:pict>
      </w:r>
      <w:r>
        <w:rPr>
          <w:rFonts w:ascii="Times New Roman" w:hAnsi="Times New Roman"/>
          <w:noProof/>
          <w:color w:val="000000"/>
          <w:sz w:val="20"/>
        </w:rPr>
        <w:pict>
          <v:line id="_x0000_s1200" style="position:absolute;left:0;text-align:left;z-index:251765760;mso-wrap-edited:f;mso-position-horizontal-relative:text;mso-position-vertical-relative:text" from="80.3pt,7.1pt" to="80.3pt,21.7pt" strokeweight=".5pt"/>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group id="_x0000_s1209" style="position:absolute;left:0;text-align:left;margin-left:77.3pt;margin-top:6.1pt;width:23.25pt;height:52.1pt;z-index:251774976" coordorigin="3343,13418" coordsize="465,1042">
            <v:line id="_x0000_s1210" style="position:absolute" from="3343,13418" to="3345,14460"/>
            <v:line id="_x0000_s1211" style="position:absolute;flip:x" from="3343,14454" to="3808,14454"/>
          </v:group>
        </w:pict>
      </w:r>
      <w:r>
        <w:rPr>
          <w:rFonts w:ascii="Times New Roman" w:hAnsi="Times New Roman"/>
          <w:noProof/>
          <w:color w:val="000000"/>
          <w:sz w:val="20"/>
        </w:rPr>
        <w:pict>
          <v:group id="_x0000_s1212" style="position:absolute;left:0;text-align:left;margin-left:101.3pt;margin-top:5.55pt;width:131.5pt;height:41.25pt;z-index:251776000" coordorigin="3823,7167" coordsize="2630,825">
            <v:line id="_x0000_s1213" style="position:absolute" from="6453,7167" to="6453,7992"/>
            <v:line id="_x0000_s1214" style="position:absolute" from="3823,7953" to="5406,7953"/>
            <v:line id="_x0000_s1215" style="position:absolute;flip:y" from="5406,7752" to="5415,7945"/>
            <v:line id="_x0000_s1216" style="position:absolute" from="5406,7761" to="5758,7761"/>
            <v:line id="_x0000_s1217" style="position:absolute;flip:x" from="5757,7773" to="5758,7977"/>
          </v:group>
        </w:pict>
      </w:r>
    </w:p>
    <w:p w:rsidR="006126C0" w:rsidRPr="007B5A4B" w:rsidRDefault="00B91FA0" w:rsidP="006126C0">
      <w:pPr>
        <w:ind w:left="840"/>
        <w:jc w:val="left"/>
        <w:rPr>
          <w:rFonts w:ascii="Times New Roman" w:hAnsi="Times New Roman"/>
          <w:color w:val="000000"/>
        </w:rPr>
      </w:pPr>
      <w:r>
        <w:rPr>
          <w:rFonts w:ascii="Times New Roman" w:hAnsi="Times New Roman"/>
          <w:noProof/>
          <w:color w:val="000000"/>
          <w:sz w:val="20"/>
        </w:rPr>
        <w:pict>
          <v:group id="_x0000_s1218" style="position:absolute;left:0;text-align:left;margin-left:88.75pt;margin-top:7.35pt;width:25.5pt;height:46.5pt;z-index:251777024" coordorigin="2569,3465" coordsize="510,930">
            <v:oval id="_x0000_s1219" style="position:absolute;left:2601;top:3906;width:454;height:454" fillcolor="silver" strokeweight="1.25pt"/>
            <v:line id="_x0000_s1220" style="position:absolute;flip:y" from="2600,3580" to="2600,4152" strokeweight="1.25pt"/>
            <v:line id="_x0000_s1221" style="position:absolute;flip:x y" from="3058,3570" to="3062,4092" strokeweight="1.25pt"/>
            <v:oval id="_x0000_s1222" style="position:absolute;left:2569;top:4275;width:113;height:113" strokeweight="1.25pt"/>
            <v:oval id="_x0000_s1223" style="position:absolute;left:2966;top:4282;width:113;height:113" strokeweight="1.25pt"/>
            <v:oval id="_x0000_s1224" style="position:absolute;left:2769;top:4096;width:113;height:113"/>
            <v:shape id="_x0000_s1225" type="#_x0000_t19" style="position:absolute;left:2533;top:3532;width:600;height:465;rotation:270" coordsize="21600,27386" adj="-2582128,1379465,,13710" path="wr-21600,-7890,21600,35310,16691,,16719,27386nfewr-21600,-7890,21600,35310,16691,,16719,27386l,13710nsxe" strokeweight="1.25pt">
              <v:path o:connectlocs="16691,0;16719,27386;0,13710"/>
            </v:shape>
          </v:group>
        </w:pict>
      </w:r>
    </w:p>
    <w:p w:rsidR="006126C0" w:rsidRPr="007B5A4B" w:rsidRDefault="006126C0" w:rsidP="006126C0">
      <w:pPr>
        <w:ind w:left="840"/>
        <w:jc w:val="left"/>
        <w:rPr>
          <w:rFonts w:ascii="Times New Roman" w:hAnsi="Times New Roman"/>
          <w:color w:val="000000"/>
        </w:rPr>
      </w:pPr>
    </w:p>
    <w:tbl>
      <w:tblPr>
        <w:tblpPr w:leftFromText="180" w:rightFromText="180" w:vertAnchor="text" w:horzAnchor="page" w:tblpX="5742" w:tblpY="-10"/>
        <w:tblW w:w="0" w:type="auto"/>
        <w:tblBorders>
          <w:top w:val="single" w:sz="12" w:space="0" w:color="auto"/>
          <w:left w:val="single" w:sz="12" w:space="0" w:color="auto"/>
          <w:bottom w:val="single" w:sz="12" w:space="0" w:color="auto"/>
          <w:right w:val="single" w:sz="12" w:space="0" w:color="auto"/>
        </w:tblBorders>
        <w:shd w:val="clear" w:color="auto" w:fill="C0C0C0"/>
        <w:tblLook w:val="0000" w:firstRow="0" w:lastRow="0" w:firstColumn="0" w:lastColumn="0" w:noHBand="0" w:noVBand="0"/>
      </w:tblPr>
      <w:tblGrid>
        <w:gridCol w:w="1118"/>
      </w:tblGrid>
      <w:tr w:rsidR="006126C0" w:rsidRPr="007B5A4B" w:rsidTr="00291248">
        <w:trPr>
          <w:trHeight w:val="530"/>
        </w:trPr>
        <w:tc>
          <w:tcPr>
            <w:tcW w:w="1034" w:type="dxa"/>
            <w:shd w:val="clear" w:color="auto" w:fill="C0C0C0"/>
            <w:vAlign w:val="center"/>
          </w:tcPr>
          <w:p w:rsidR="006126C0" w:rsidRPr="007B5A4B" w:rsidRDefault="006126C0" w:rsidP="00291248">
            <w:pPr>
              <w:jc w:val="center"/>
              <w:rPr>
                <w:rFonts w:ascii="Times New Roman" w:hAnsi="Times New Roman"/>
                <w:color w:val="000000"/>
                <w:spacing w:val="20"/>
              </w:rPr>
            </w:pPr>
            <w:r w:rsidRPr="007B5A4B">
              <w:rPr>
                <w:rFonts w:ascii="Times New Roman" w:hAnsi="Times New Roman"/>
                <w:color w:val="000000"/>
                <w:spacing w:val="20"/>
              </w:rPr>
              <w:t xml:space="preserve">PT  </w:t>
            </w:r>
            <w:proofErr w:type="spellStart"/>
            <w:r w:rsidRPr="007B5A4B">
              <w:rPr>
                <w:rFonts w:ascii="Times New Roman" w:hAnsi="Times New Roman"/>
                <w:color w:val="000000"/>
                <w:spacing w:val="20"/>
              </w:rPr>
              <w:t>Wh</w:t>
            </w:r>
            <w:proofErr w:type="spellEnd"/>
          </w:p>
          <w:p w:rsidR="006126C0" w:rsidRPr="007B5A4B" w:rsidRDefault="007A6CC1" w:rsidP="00291248">
            <w:pPr>
              <w:jc w:val="center"/>
              <w:rPr>
                <w:rFonts w:ascii="Times New Roman" w:hAnsi="Times New Roman"/>
                <w:color w:val="000000"/>
              </w:rPr>
            </w:pPr>
            <w:r>
              <w:rPr>
                <w:rFonts w:ascii="Times New Roman" w:hAnsi="Times New Roman"/>
                <w:color w:val="000000"/>
                <w:spacing w:val="20"/>
              </w:rPr>
              <w:t>MCST01</w:t>
            </w:r>
          </w:p>
        </w:tc>
      </w:tr>
    </w:tbl>
    <w:p w:rsidR="006126C0" w:rsidRPr="007B5A4B" w:rsidRDefault="006126C0" w:rsidP="006126C0">
      <w:pPr>
        <w:spacing w:line="400" w:lineRule="exact"/>
        <w:ind w:rightChars="50" w:right="105"/>
        <w:rPr>
          <w:rFonts w:ascii="Times New Roman" w:hAnsi="Times New Roman"/>
          <w:b/>
          <w:color w:val="000000"/>
          <w:sz w:val="28"/>
          <w:szCs w:val="28"/>
        </w:rPr>
      </w:pPr>
      <w:r w:rsidRPr="007B5A4B">
        <w:rPr>
          <w:rFonts w:ascii="Times New Roman" w:hAnsi="Times New Roman"/>
          <w:b/>
          <w:color w:val="000000"/>
          <w:sz w:val="28"/>
          <w:szCs w:val="28"/>
        </w:rPr>
        <w:t xml:space="preserve">      </w:t>
      </w:r>
    </w:p>
    <w:p w:rsidR="006126C0" w:rsidRDefault="006126C0" w:rsidP="006126C0">
      <w:pPr>
        <w:spacing w:line="400" w:lineRule="exact"/>
        <w:ind w:rightChars="50" w:right="105"/>
        <w:rPr>
          <w:rFonts w:ascii="Times New Roman" w:hAnsi="Times New Roman"/>
          <w:b/>
          <w:color w:val="000000"/>
          <w:sz w:val="28"/>
          <w:szCs w:val="28"/>
        </w:rPr>
      </w:pPr>
    </w:p>
    <w:p w:rsidR="006126C0" w:rsidRPr="007B5A4B" w:rsidRDefault="006126C0" w:rsidP="006126C0">
      <w:pPr>
        <w:spacing w:line="400" w:lineRule="exact"/>
        <w:ind w:rightChars="50" w:right="105"/>
        <w:rPr>
          <w:rFonts w:ascii="Times New Roman" w:hAnsi="Times New Roman"/>
          <w:b/>
          <w:color w:val="000000"/>
          <w:sz w:val="28"/>
          <w:szCs w:val="28"/>
        </w:rPr>
      </w:pPr>
    </w:p>
    <w:p w:rsidR="006126C0" w:rsidRPr="007B5A4B" w:rsidRDefault="006126C0" w:rsidP="006126C0">
      <w:pPr>
        <w:spacing w:line="400" w:lineRule="exact"/>
        <w:ind w:rightChars="50" w:right="105"/>
        <w:rPr>
          <w:rFonts w:ascii="Times New Roman" w:hAnsi="Times New Roman"/>
          <w:color w:val="000000"/>
          <w:sz w:val="24"/>
          <w:szCs w:val="24"/>
        </w:rPr>
      </w:pPr>
      <w:r w:rsidRPr="007B5A4B">
        <w:rPr>
          <w:rFonts w:ascii="Times New Roman" w:hAnsi="Times New Roman"/>
          <w:b/>
          <w:color w:val="000000"/>
          <w:sz w:val="28"/>
          <w:szCs w:val="28"/>
        </w:rPr>
        <w:t xml:space="preserve">                                                      </w:t>
      </w:r>
    </w:p>
    <w:p w:rsidR="006126C0" w:rsidRPr="007B5A4B" w:rsidRDefault="006126C0" w:rsidP="006126C0">
      <w:pPr>
        <w:tabs>
          <w:tab w:val="left" w:pos="2655"/>
        </w:tabs>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lastRenderedPageBreak/>
        <w:t>In extended function interface, press number key 2 or click “</w:t>
      </w:r>
      <w:r>
        <w:rPr>
          <w:rFonts w:ascii="Times New Roman" w:eastAsia="仿宋_GB2312" w:hAnsi="Times New Roman"/>
          <w:b/>
          <w:noProof/>
          <w:color w:val="000000"/>
          <w:sz w:val="28"/>
          <w:szCs w:val="28"/>
        </w:rPr>
        <w:drawing>
          <wp:inline distT="0" distB="0" distL="0" distR="0">
            <wp:extent cx="809625" cy="809625"/>
            <wp:effectExtent l="19050" t="0" r="9525" b="0"/>
            <wp:docPr id="168" name="图片 168"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all"/>
                    <pic:cNvPicPr>
                      <a:picLocks noChangeAspect="1" noChangeArrowheads="1"/>
                    </pic:cNvPicPr>
                  </pic:nvPicPr>
                  <pic:blipFill>
                    <a:blip r:embed="rId102"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enter into PT secondary voltage drop measurement interface as shown below: </w:t>
      </w:r>
    </w:p>
    <w:p w:rsidR="006126C0" w:rsidRPr="007B5A4B" w:rsidRDefault="006126C0" w:rsidP="006126C0">
      <w:pPr>
        <w:tabs>
          <w:tab w:val="left" w:pos="2655"/>
        </w:tabs>
        <w:ind w:firstLineChars="600" w:firstLine="14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3810000" cy="2286000"/>
            <wp:effectExtent l="19050" t="0" r="0" b="0"/>
            <wp:docPr id="169" name="图片 169"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all"/>
                    <pic:cNvPicPr>
                      <a:picLocks noChangeAspect="1" noChangeArrowheads="1"/>
                    </pic:cNvPicPr>
                  </pic:nvPicPr>
                  <pic:blipFill>
                    <a:blip r:embed="rId103"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tabs>
          <w:tab w:val="left" w:pos="2655"/>
        </w:tabs>
        <w:ind w:firstLineChars="400" w:firstLine="9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
    <w:p w:rsidR="006126C0" w:rsidRPr="007B5A4B" w:rsidRDefault="006126C0" w:rsidP="006126C0">
      <w:pPr>
        <w:tabs>
          <w:tab w:val="left" w:pos="2655"/>
        </w:tabs>
        <w:ind w:firstLineChars="400" w:firstLine="9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7.9.4</w:t>
        </w:r>
      </w:smartTag>
      <w:r w:rsidRPr="007B5A4B">
        <w:rPr>
          <w:rFonts w:ascii="Times New Roman" w:eastAsia="仿宋_GB2312" w:hAnsi="Times New Roman"/>
          <w:color w:val="000000"/>
          <w:sz w:val="24"/>
          <w:szCs w:val="24"/>
        </w:rPr>
        <w:t xml:space="preserve">.a PT Secondary Voltage Drop Measurement Interface </w:t>
      </w:r>
    </w:p>
    <w:p w:rsidR="006126C0" w:rsidRPr="007B5A4B" w:rsidRDefault="006126C0" w:rsidP="006126C0">
      <w:pPr>
        <w:tabs>
          <w:tab w:val="left" w:pos="2655"/>
        </w:tabs>
        <w:ind w:firstLineChars="400" w:firstLine="960"/>
        <w:rPr>
          <w:rFonts w:ascii="Times New Roman" w:eastAsia="仿宋_GB2312" w:hAnsi="Times New Roman"/>
          <w:color w:val="000000"/>
          <w:sz w:val="24"/>
          <w:szCs w:val="24"/>
        </w:rPr>
      </w:pPr>
    </w:p>
    <w:p w:rsidR="006126C0" w:rsidRPr="007B5A4B" w:rsidRDefault="006126C0" w:rsidP="00BE2E73">
      <w:pPr>
        <w:tabs>
          <w:tab w:val="left" w:pos="2655"/>
        </w:tabs>
        <w:ind w:firstLineChars="400" w:firstLine="964"/>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Functions of Menu Key</w:t>
      </w:r>
      <w:r w:rsidRPr="007B5A4B">
        <w:rPr>
          <w:rFonts w:ascii="Times New Roman" w:eastAsia="仿宋_GB2312" w:hAnsi="Times New Roman"/>
          <w:b/>
          <w:color w:val="000000"/>
          <w:sz w:val="24"/>
          <w:szCs w:val="24"/>
        </w:rPr>
        <w:t>：</w:t>
      </w:r>
      <w:r w:rsidRPr="007B5A4B">
        <w:rPr>
          <w:rFonts w:ascii="Times New Roman" w:eastAsia="仿宋_GB2312" w:hAnsi="Times New Roman"/>
          <w:b/>
          <w:color w:val="000000"/>
          <w:sz w:val="24"/>
          <w:szCs w:val="24"/>
        </w:rPr>
        <w:t xml:space="preserve"> </w:t>
      </w:r>
    </w:p>
    <w:p w:rsidR="006126C0" w:rsidRPr="007B5A4B" w:rsidRDefault="006126C0" w:rsidP="00BE2E73">
      <w:pPr>
        <w:tabs>
          <w:tab w:val="left" w:pos="2655"/>
        </w:tabs>
        <w:ind w:firstLineChars="400" w:firstLine="1124"/>
        <w:rPr>
          <w:rFonts w:ascii="Times New Roman" w:eastAsia="仿宋_GB2312" w:hAnsi="Times New Roman"/>
          <w:color w:val="000000"/>
          <w:sz w:val="24"/>
          <w:szCs w:val="24"/>
        </w:rPr>
      </w:pPr>
      <w:r>
        <w:rPr>
          <w:rFonts w:ascii="Times New Roman" w:eastAsia="仿宋_GB2312" w:hAnsi="Times New Roman"/>
          <w:b/>
          <w:noProof/>
          <w:color w:val="000000"/>
          <w:sz w:val="28"/>
          <w:szCs w:val="28"/>
        </w:rPr>
        <w:drawing>
          <wp:inline distT="0" distB="0" distL="0" distR="0">
            <wp:extent cx="723900" cy="466725"/>
            <wp:effectExtent l="1905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4"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7B5A4B">
        <w:rPr>
          <w:rFonts w:ascii="Times New Roman" w:eastAsia="仿宋_GB2312" w:hAnsi="Times New Roman"/>
          <w:b/>
          <w:color w:val="000000"/>
          <w:sz w:val="28"/>
          <w:szCs w:val="28"/>
        </w:rPr>
        <w:t xml:space="preserve"> </w:t>
      </w:r>
      <w:r w:rsidRPr="007B5A4B">
        <w:rPr>
          <w:rFonts w:ascii="Times New Roman" w:eastAsia="仿宋_GB2312" w:hAnsi="Times New Roman"/>
          <w:b/>
          <w:color w:val="000000"/>
          <w:sz w:val="28"/>
          <w:szCs w:val="28"/>
        </w:rPr>
        <w:t>：</w:t>
      </w:r>
      <w:r w:rsidRPr="007B5A4B">
        <w:rPr>
          <w:rFonts w:ascii="Times New Roman" w:eastAsia="仿宋_GB2312" w:hAnsi="Times New Roman"/>
          <w:color w:val="000000"/>
          <w:sz w:val="24"/>
          <w:szCs w:val="24"/>
        </w:rPr>
        <w:t xml:space="preserve"> Switch as per wiring method of electric energy meter. </w:t>
      </w:r>
    </w:p>
    <w:p w:rsidR="006126C0" w:rsidRPr="007B5A4B" w:rsidRDefault="006126C0" w:rsidP="00BE2E73">
      <w:pPr>
        <w:tabs>
          <w:tab w:val="left" w:pos="2655"/>
        </w:tabs>
        <w:ind w:leftChars="542" w:left="2518" w:hangingChars="491" w:hanging="1380"/>
        <w:rPr>
          <w:rFonts w:ascii="Times New Roman" w:eastAsia="仿宋_GB2312" w:hAnsi="Times New Roman"/>
          <w:color w:val="000000"/>
          <w:sz w:val="24"/>
          <w:szCs w:val="24"/>
        </w:rPr>
      </w:pPr>
      <w:r>
        <w:rPr>
          <w:rFonts w:ascii="Times New Roman" w:eastAsia="仿宋_GB2312" w:hAnsi="Times New Roman"/>
          <w:b/>
          <w:noProof/>
          <w:color w:val="000000"/>
          <w:sz w:val="28"/>
          <w:szCs w:val="28"/>
        </w:rPr>
        <w:drawing>
          <wp:inline distT="0" distB="0" distL="0" distR="0">
            <wp:extent cx="723900" cy="485775"/>
            <wp:effectExtent l="1905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5"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b/>
          <w:color w:val="000000"/>
          <w:sz w:val="28"/>
          <w:szCs w:val="28"/>
        </w:rPr>
        <w:t xml:space="preserve"> </w:t>
      </w:r>
      <w:r w:rsidRPr="007B5A4B">
        <w:rPr>
          <w:rFonts w:ascii="Times New Roman" w:eastAsia="仿宋_GB2312" w:hAnsi="Times New Roman"/>
          <w:b/>
          <w:color w:val="000000"/>
          <w:sz w:val="24"/>
          <w:szCs w:val="24"/>
        </w:rPr>
        <w:t>：</w:t>
      </w:r>
      <w:r w:rsidRPr="007B5A4B">
        <w:rPr>
          <w:rFonts w:ascii="Times New Roman" w:eastAsia="仿宋_GB2312" w:hAnsi="Times New Roman"/>
          <w:color w:val="000000"/>
          <w:sz w:val="24"/>
          <w:szCs w:val="24"/>
        </w:rPr>
        <w:t>Switch as per wiring method when measuring PT secondary voltage drop, respectively are “PT Side” and “</w:t>
      </w:r>
      <w:r>
        <w:rPr>
          <w:rFonts w:ascii="Times New Roman" w:eastAsia="仿宋_GB2312" w:hAnsi="Times New Roman" w:hint="eastAsia"/>
          <w:color w:val="000000"/>
          <w:sz w:val="24"/>
          <w:szCs w:val="24"/>
        </w:rPr>
        <w:t>Meter</w:t>
      </w:r>
      <w:r w:rsidRPr="007B5A4B">
        <w:rPr>
          <w:rFonts w:ascii="Times New Roman" w:eastAsia="仿宋_GB2312" w:hAnsi="Times New Roman"/>
          <w:color w:val="000000"/>
          <w:sz w:val="24"/>
          <w:szCs w:val="24"/>
        </w:rPr>
        <w:t xml:space="preserve"> Side”;</w:t>
      </w:r>
    </w:p>
    <w:p w:rsidR="006126C0" w:rsidRPr="007B5A4B" w:rsidRDefault="006126C0" w:rsidP="006126C0">
      <w:pPr>
        <w:tabs>
          <w:tab w:val="left" w:pos="2655"/>
        </w:tabs>
        <w:ind w:leftChars="456" w:left="2518" w:hangingChars="650" w:hanging="15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14375" cy="476250"/>
            <wp:effectExtent l="19050" t="0" r="952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6"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Switch phase of measuring data, Phase A, Phase B or Phase C; no Phase data when wiring method is three-wire;  </w:t>
      </w:r>
    </w:p>
    <w:p w:rsidR="006126C0" w:rsidRPr="007B5A4B" w:rsidRDefault="006126C0" w:rsidP="006126C0">
      <w:pPr>
        <w:tabs>
          <w:tab w:val="left" w:pos="2655"/>
        </w:tabs>
        <w:ind w:firstLineChars="400" w:firstLine="9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33425" cy="485775"/>
            <wp:effectExtent l="19050" t="0" r="952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7" cstate="print"/>
                    <a:srcRect/>
                    <a:stretch>
                      <a:fillRect/>
                    </a:stretch>
                  </pic:blipFill>
                  <pic:spPr bwMode="auto">
                    <a:xfrm>
                      <a:off x="0" y="0"/>
                      <a:ext cx="733425"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Enter into parameter interface, input load average power factor; </w:t>
      </w:r>
    </w:p>
    <w:p w:rsidR="006126C0" w:rsidRPr="007B5A4B" w:rsidRDefault="006126C0" w:rsidP="006126C0">
      <w:pPr>
        <w:tabs>
          <w:tab w:val="left" w:pos="2655"/>
        </w:tabs>
        <w:ind w:firstLineChars="400" w:firstLine="9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85775"/>
            <wp:effectExtent l="1905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Enter into self-calibration interface, and password is needed; </w:t>
      </w:r>
    </w:p>
    <w:p w:rsidR="006126C0" w:rsidRPr="007B5A4B" w:rsidRDefault="006126C0" w:rsidP="006126C0">
      <w:pPr>
        <w:tabs>
          <w:tab w:val="left" w:pos="2655"/>
        </w:tabs>
        <w:ind w:firstLineChars="450" w:firstLine="1080"/>
        <w:rPr>
          <w:rFonts w:ascii="Times New Roman" w:eastAsia="仿宋_GB2312" w:hAnsi="Times New Roman"/>
          <w:color w:val="000000"/>
          <w:sz w:val="24"/>
          <w:szCs w:val="24"/>
        </w:rPr>
      </w:pPr>
      <w:r>
        <w:rPr>
          <w:rFonts w:ascii="Times New Roman" w:eastAsia="仿宋_GB2312" w:hAnsi="Times New Roman"/>
          <w:noProof/>
          <w:color w:val="000000"/>
          <w:sz w:val="24"/>
          <w:szCs w:val="24"/>
        </w:rPr>
        <w:lastRenderedPageBreak/>
        <w:drawing>
          <wp:inline distT="0" distB="0" distL="0" distR="0">
            <wp:extent cx="723900" cy="495300"/>
            <wp:effectExtent l="1905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5"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Return to the previous interface. </w:t>
      </w:r>
    </w:p>
    <w:p w:rsidR="006126C0" w:rsidRPr="007B5A4B" w:rsidRDefault="006126C0" w:rsidP="006126C0">
      <w:pPr>
        <w:tabs>
          <w:tab w:val="left" w:pos="2655"/>
        </w:tabs>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Real average power factor of current load should be inputted when measuring comprehensive error. Press menu key “</w:t>
      </w:r>
      <w:r>
        <w:rPr>
          <w:rFonts w:ascii="Times New Roman" w:eastAsia="仿宋_GB2312" w:hAnsi="Times New Roman"/>
          <w:noProof/>
          <w:color w:val="000000"/>
          <w:sz w:val="24"/>
          <w:szCs w:val="24"/>
        </w:rPr>
        <w:drawing>
          <wp:inline distT="0" distB="0" distL="0" distR="0">
            <wp:extent cx="733425" cy="485775"/>
            <wp:effectExtent l="19050" t="0" r="9525"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7" cstate="print"/>
                    <a:srcRect/>
                    <a:stretch>
                      <a:fillRect/>
                    </a:stretch>
                  </pic:blipFill>
                  <pic:spPr bwMode="auto">
                    <a:xfrm>
                      <a:off x="0" y="0"/>
                      <a:ext cx="733425"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enter the following interface: </w:t>
      </w:r>
    </w:p>
    <w:p w:rsidR="006126C0" w:rsidRPr="007B5A4B" w:rsidRDefault="006126C0" w:rsidP="006126C0">
      <w:pPr>
        <w:tabs>
          <w:tab w:val="left" w:pos="2655"/>
        </w:tabs>
        <w:ind w:firstLineChars="450" w:firstLine="1080"/>
        <w:rPr>
          <w:rFonts w:ascii="Times New Roman" w:eastAsia="仿宋_GB2312" w:hAnsi="Times New Roman"/>
          <w:color w:val="000000"/>
          <w:sz w:val="24"/>
          <w:szCs w:val="24"/>
        </w:rPr>
      </w:pPr>
    </w:p>
    <w:p w:rsidR="006126C0" w:rsidRPr="007B5A4B" w:rsidRDefault="006126C0" w:rsidP="006126C0">
      <w:pPr>
        <w:tabs>
          <w:tab w:val="left" w:pos="2655"/>
        </w:tabs>
        <w:ind w:firstLineChars="550" w:firstLine="132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3848100" cy="2305050"/>
            <wp:effectExtent l="19050" t="0" r="0" b="0"/>
            <wp:docPr id="177" name="图片 177" descr="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T1"/>
                    <pic:cNvPicPr>
                      <a:picLocks noChangeAspect="1" noChangeArrowheads="1"/>
                    </pic:cNvPicPr>
                  </pic:nvPicPr>
                  <pic:blipFill>
                    <a:blip r:embed="rId109" cstate="print"/>
                    <a:srcRect/>
                    <a:stretch>
                      <a:fillRect/>
                    </a:stretch>
                  </pic:blipFill>
                  <pic:spPr bwMode="auto">
                    <a:xfrm>
                      <a:off x="0" y="0"/>
                      <a:ext cx="3848100" cy="2305050"/>
                    </a:xfrm>
                    <a:prstGeom prst="rect">
                      <a:avLst/>
                    </a:prstGeom>
                    <a:noFill/>
                    <a:ln w="9525">
                      <a:noFill/>
                      <a:miter lim="800000"/>
                      <a:headEnd/>
                      <a:tailEnd/>
                    </a:ln>
                  </pic:spPr>
                </pic:pic>
              </a:graphicData>
            </a:graphic>
          </wp:inline>
        </w:drawing>
      </w:r>
    </w:p>
    <w:p w:rsidR="006126C0" w:rsidRPr="007B5A4B" w:rsidRDefault="006126C0" w:rsidP="006126C0">
      <w:pPr>
        <w:tabs>
          <w:tab w:val="left" w:pos="2655"/>
        </w:tabs>
        <w:ind w:firstLineChars="450" w:firstLine="10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
    <w:p w:rsidR="006126C0" w:rsidRPr="007B5A4B" w:rsidRDefault="006126C0" w:rsidP="006126C0">
      <w:pPr>
        <w:tabs>
          <w:tab w:val="left" w:pos="2655"/>
        </w:tabs>
        <w:ind w:firstLineChars="850" w:firstLine="20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7.9.4</w:t>
        </w:r>
      </w:smartTag>
      <w:r w:rsidRPr="007B5A4B">
        <w:rPr>
          <w:rFonts w:ascii="Times New Roman" w:eastAsia="仿宋_GB2312" w:hAnsi="Times New Roman"/>
          <w:color w:val="000000"/>
          <w:sz w:val="24"/>
          <w:szCs w:val="24"/>
        </w:rPr>
        <w:t xml:space="preserve">.b Power Factor Inputting Interface </w:t>
      </w:r>
    </w:p>
    <w:p w:rsidR="006126C0" w:rsidRPr="007B5A4B" w:rsidRDefault="006126C0" w:rsidP="006126C0">
      <w:pPr>
        <w:tabs>
          <w:tab w:val="left" w:pos="2655"/>
        </w:tabs>
        <w:ind w:firstLineChars="850" w:firstLine="2040"/>
        <w:rPr>
          <w:rFonts w:ascii="Times New Roman" w:eastAsia="仿宋_GB2312" w:hAnsi="Times New Roman"/>
          <w:color w:val="000000"/>
          <w:sz w:val="24"/>
          <w:szCs w:val="24"/>
        </w:rPr>
      </w:pPr>
    </w:p>
    <w:p w:rsidR="006126C0" w:rsidRPr="007B5A4B" w:rsidRDefault="006126C0" w:rsidP="006126C0">
      <w:pPr>
        <w:tabs>
          <w:tab w:val="left" w:pos="2655"/>
        </w:tabs>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menu key “</w:t>
      </w:r>
      <w:r>
        <w:rPr>
          <w:rFonts w:ascii="Times New Roman" w:eastAsia="仿宋_GB2312" w:hAnsi="Times New Roman"/>
          <w:noProof/>
          <w:color w:val="000000"/>
          <w:sz w:val="24"/>
          <w:szCs w:val="24"/>
        </w:rPr>
        <w:drawing>
          <wp:inline distT="0" distB="0" distL="0" distR="0">
            <wp:extent cx="723900" cy="485775"/>
            <wp:effectExtent l="1905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and input corresponding password to enter into</w:t>
      </w:r>
      <w:bookmarkStart w:id="36" w:name="OLE_LINK14"/>
      <w:r w:rsidRPr="007B5A4B">
        <w:rPr>
          <w:rFonts w:ascii="Times New Roman" w:eastAsia="仿宋_GB2312" w:hAnsi="Times New Roman"/>
          <w:color w:val="000000"/>
          <w:sz w:val="24"/>
          <w:szCs w:val="24"/>
        </w:rPr>
        <w:t xml:space="preserve"> self-calibration</w:t>
      </w:r>
      <w:bookmarkEnd w:id="36"/>
      <w:r w:rsidRPr="007B5A4B">
        <w:rPr>
          <w:rFonts w:ascii="Times New Roman" w:eastAsia="仿宋_GB2312" w:hAnsi="Times New Roman"/>
          <w:color w:val="000000"/>
          <w:sz w:val="24"/>
          <w:szCs w:val="24"/>
        </w:rPr>
        <w:t xml:space="preserve"> interface as shown below: </w:t>
      </w:r>
    </w:p>
    <w:p w:rsidR="006126C0" w:rsidRPr="007B5A4B" w:rsidRDefault="006126C0" w:rsidP="006126C0">
      <w:pPr>
        <w:tabs>
          <w:tab w:val="left" w:pos="2655"/>
        </w:tabs>
        <w:ind w:firstLineChars="550" w:firstLine="132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3800475" cy="2286000"/>
            <wp:effectExtent l="19050" t="0" r="9525" b="0"/>
            <wp:docPr id="179" name="图片 179" descr="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T2"/>
                    <pic:cNvPicPr>
                      <a:picLocks noChangeAspect="1" noChangeArrowheads="1"/>
                    </pic:cNvPicPr>
                  </pic:nvPicPr>
                  <pic:blipFill>
                    <a:blip r:embed="rId110" cstate="print"/>
                    <a:srcRect/>
                    <a:stretch>
                      <a:fillRect/>
                    </a:stretch>
                  </pic:blipFill>
                  <pic:spPr bwMode="auto">
                    <a:xfrm>
                      <a:off x="0" y="0"/>
                      <a:ext cx="3800475" cy="2286000"/>
                    </a:xfrm>
                    <a:prstGeom prst="rect">
                      <a:avLst/>
                    </a:prstGeom>
                    <a:noFill/>
                    <a:ln w="9525">
                      <a:noFill/>
                      <a:miter lim="800000"/>
                      <a:headEnd/>
                      <a:tailEnd/>
                    </a:ln>
                  </pic:spPr>
                </pic:pic>
              </a:graphicData>
            </a:graphic>
          </wp:inline>
        </w:drawing>
      </w:r>
    </w:p>
    <w:p w:rsidR="006126C0" w:rsidRPr="007B5A4B" w:rsidRDefault="006126C0" w:rsidP="006126C0">
      <w:pPr>
        <w:tabs>
          <w:tab w:val="left" w:pos="2655"/>
        </w:tabs>
        <w:ind w:firstLineChars="450" w:firstLine="10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7.9.4</w:t>
        </w:r>
      </w:smartTag>
      <w:r w:rsidRPr="007B5A4B">
        <w:rPr>
          <w:rFonts w:ascii="Times New Roman" w:eastAsia="仿宋_GB2312" w:hAnsi="Times New Roman"/>
          <w:color w:val="000000"/>
          <w:sz w:val="24"/>
          <w:szCs w:val="24"/>
        </w:rPr>
        <w:t xml:space="preserve">.c PT Secondary Voltage Self-calibration Interface </w:t>
      </w:r>
    </w:p>
    <w:p w:rsidR="006126C0" w:rsidRPr="007B5A4B" w:rsidRDefault="006126C0" w:rsidP="006126C0">
      <w:pPr>
        <w:tabs>
          <w:tab w:val="left" w:pos="2655"/>
        </w:tabs>
        <w:ind w:firstLineChars="450" w:firstLine="1080"/>
        <w:rPr>
          <w:rFonts w:ascii="Times New Roman" w:eastAsia="仿宋_GB2312" w:hAnsi="Times New Roman"/>
          <w:color w:val="000000"/>
          <w:sz w:val="24"/>
          <w:szCs w:val="24"/>
        </w:rPr>
      </w:pPr>
    </w:p>
    <w:p w:rsidR="006126C0" w:rsidRPr="007B5A4B" w:rsidRDefault="006126C0" w:rsidP="006126C0">
      <w:pPr>
        <w:spacing w:line="300" w:lineRule="auto"/>
        <w:jc w:val="left"/>
        <w:rPr>
          <w:rFonts w:ascii="Times New Roman" w:eastAsia="仿宋_GB2312" w:hAnsi="Times New Roman"/>
          <w:b/>
          <w:color w:val="000000"/>
          <w:sz w:val="28"/>
          <w:szCs w:val="28"/>
        </w:rPr>
      </w:pPr>
      <w:r w:rsidRPr="007B5A4B">
        <w:rPr>
          <w:rFonts w:ascii="Times New Roman" w:eastAsia="仿宋_GB2312" w:hAnsi="Times New Roman"/>
          <w:color w:val="000000"/>
          <w:sz w:val="24"/>
          <w:szCs w:val="24"/>
        </w:rPr>
        <w:t xml:space="preserve">Self-calibration </w:t>
      </w:r>
      <w:r w:rsidRPr="007B5A4B">
        <w:rPr>
          <w:rFonts w:ascii="Times New Roman" w:eastAsia="仿宋_GB2312" w:hAnsi="Times New Roman" w:hint="eastAsia"/>
          <w:color w:val="000000"/>
          <w:sz w:val="24"/>
          <w:szCs w:val="24"/>
        </w:rPr>
        <w:t>for</w:t>
      </w:r>
      <w:r w:rsidRPr="007B5A4B">
        <w:rPr>
          <w:rFonts w:ascii="Times New Roman" w:eastAsia="仿宋_GB2312" w:hAnsi="Times New Roman"/>
          <w:color w:val="000000"/>
          <w:sz w:val="24"/>
          <w:szCs w:val="24"/>
        </w:rPr>
        <w:t xml:space="preserve"> PT Side </w:t>
      </w:r>
      <w:r w:rsidRPr="007B5A4B">
        <w:rPr>
          <w:rFonts w:ascii="Times New Roman" w:eastAsia="仿宋_GB2312" w:hAnsi="Times New Roman" w:hint="eastAsia"/>
          <w:color w:val="000000"/>
          <w:sz w:val="24"/>
          <w:szCs w:val="24"/>
        </w:rPr>
        <w:t>:</w:t>
      </w:r>
    </w:p>
    <w:p w:rsidR="006126C0" w:rsidRPr="007B5A4B" w:rsidRDefault="006126C0" w:rsidP="006126C0">
      <w:pPr>
        <w:spacing w:line="300" w:lineRule="auto"/>
        <w:ind w:firstLine="480"/>
        <w:rPr>
          <w:rFonts w:ascii="Times New Roman" w:eastAsia="仿宋_GB2312" w:hAnsi="Times New Roman"/>
          <w:color w:val="000000"/>
          <w:sz w:val="24"/>
        </w:rPr>
      </w:pPr>
      <w:r w:rsidRPr="007B5A4B">
        <w:rPr>
          <w:rFonts w:ascii="Times New Roman" w:eastAsia="仿宋_GB2312" w:hAnsi="Times New Roman"/>
          <w:color w:val="000000"/>
          <w:sz w:val="24"/>
        </w:rPr>
        <w:t xml:space="preserve">In measurement of PT side, put the instrument at PT end to measure, </w:t>
      </w:r>
      <w:bookmarkStart w:id="37" w:name="OLE_LINK15"/>
      <w:r w:rsidRPr="007B5A4B">
        <w:rPr>
          <w:rFonts w:ascii="Times New Roman" w:eastAsia="仿宋_GB2312" w:hAnsi="Times New Roman"/>
          <w:color w:val="000000"/>
          <w:sz w:val="24"/>
        </w:rPr>
        <w:t xml:space="preserve">cable car is connected in series between instrument and electric energy meter, due to long cable </w:t>
      </w:r>
      <w:r w:rsidRPr="007B5A4B">
        <w:rPr>
          <w:rFonts w:ascii="Times New Roman" w:eastAsia="仿宋_GB2312" w:hAnsi="Times New Roman"/>
          <w:color w:val="000000"/>
          <w:sz w:val="24"/>
        </w:rPr>
        <w:lastRenderedPageBreak/>
        <w:t>and varieties of impedances, part of the signals transmitted from meter side will be consumed and bring error to measurement, so error data should be saved in the instrument in advance, in actual measurement, the measured data can be gotten after automatically deduct the error. PT side self-calibration is to measure error data brought by external factors under this method and save them.</w:t>
      </w:r>
      <w:bookmarkEnd w:id="37"/>
      <w:r w:rsidRPr="007B5A4B">
        <w:rPr>
          <w:rFonts w:ascii="Times New Roman" w:eastAsia="仿宋_GB2312" w:hAnsi="Times New Roman"/>
          <w:color w:val="000000"/>
          <w:sz w:val="24"/>
        </w:rPr>
        <w:t xml:space="preserve"> </w:t>
      </w:r>
    </w:p>
    <w:p w:rsidR="006126C0" w:rsidRPr="007B5A4B" w:rsidRDefault="006126C0" w:rsidP="006126C0">
      <w:pPr>
        <w:spacing w:line="300" w:lineRule="auto"/>
        <w:ind w:firstLine="480"/>
        <w:jc w:val="left"/>
        <w:rPr>
          <w:rFonts w:ascii="Times New Roman" w:eastAsia="仿宋_GB2312" w:hAnsi="Times New Roman"/>
          <w:color w:val="000000"/>
          <w:sz w:val="24"/>
        </w:rPr>
      </w:pPr>
      <w:r w:rsidRPr="007B5A4B">
        <w:rPr>
          <w:rFonts w:ascii="Times New Roman" w:eastAsia="仿宋_GB2312" w:hAnsi="Times New Roman"/>
          <w:color w:val="000000"/>
          <w:sz w:val="24"/>
        </w:rPr>
        <w:t xml:space="preserve">Error data of matched cable is saved when the instrument leaving the factory, if the users change the cable and it should be measured again.  </w:t>
      </w:r>
    </w:p>
    <w:p w:rsidR="006126C0" w:rsidRPr="007B5A4B" w:rsidRDefault="006126C0" w:rsidP="006126C0">
      <w:pPr>
        <w:tabs>
          <w:tab w:val="left" w:pos="2655"/>
        </w:tabs>
        <w:ind w:firstLine="480"/>
        <w:rPr>
          <w:rFonts w:ascii="Times New Roman" w:eastAsia="仿宋_GB2312" w:hAnsi="Times New Roman"/>
          <w:color w:val="000000"/>
          <w:sz w:val="24"/>
        </w:rPr>
      </w:pPr>
      <w:r w:rsidRPr="007B5A4B">
        <w:rPr>
          <w:rFonts w:ascii="Times New Roman" w:eastAsia="仿宋_GB2312" w:hAnsi="Times New Roman"/>
          <w:color w:val="000000"/>
          <w:sz w:val="24"/>
        </w:rPr>
        <w:t xml:space="preserve">Since the self-calibration data influences the correctness of instrument measurement result directly, so the password is needed when entering the self-calibration every time to avoid covering of correct self-calibration data caused by </w:t>
      </w:r>
      <w:proofErr w:type="spellStart"/>
      <w:r w:rsidRPr="007B5A4B">
        <w:rPr>
          <w:rFonts w:ascii="Times New Roman" w:eastAsia="仿宋_GB2312" w:hAnsi="Times New Roman"/>
          <w:color w:val="000000"/>
          <w:sz w:val="24"/>
        </w:rPr>
        <w:t>misoperation</w:t>
      </w:r>
      <w:proofErr w:type="spellEnd"/>
      <w:r w:rsidRPr="007B5A4B">
        <w:rPr>
          <w:rFonts w:ascii="Times New Roman" w:eastAsia="仿宋_GB2312" w:hAnsi="Times New Roman"/>
          <w:color w:val="000000"/>
          <w:sz w:val="24"/>
        </w:rPr>
        <w:t xml:space="preserve">. </w:t>
      </w:r>
    </w:p>
    <w:p w:rsidR="006126C0" w:rsidRPr="007B5A4B" w:rsidRDefault="006126C0" w:rsidP="006126C0">
      <w:pPr>
        <w:spacing w:line="300" w:lineRule="auto"/>
        <w:jc w:val="left"/>
        <w:rPr>
          <w:rFonts w:ascii="Times New Roman" w:eastAsia="仿宋_GB2312" w:hAnsi="Times New Roman"/>
          <w:b/>
          <w:color w:val="000000"/>
          <w:sz w:val="28"/>
          <w:szCs w:val="28"/>
        </w:rPr>
      </w:pPr>
      <w:r w:rsidRPr="007B5A4B">
        <w:rPr>
          <w:rFonts w:ascii="Times New Roman" w:eastAsia="仿宋_GB2312" w:hAnsi="Times New Roman"/>
          <w:color w:val="000000"/>
          <w:sz w:val="24"/>
        </w:rPr>
        <w:t xml:space="preserve">Self-calibration </w:t>
      </w:r>
      <w:r w:rsidRPr="007B5A4B">
        <w:rPr>
          <w:rFonts w:ascii="Times New Roman" w:eastAsia="仿宋_GB2312" w:hAnsi="Times New Roman" w:hint="eastAsia"/>
          <w:color w:val="000000"/>
          <w:sz w:val="24"/>
        </w:rPr>
        <w:t>for</w:t>
      </w:r>
      <w:r w:rsidRPr="007B5A4B">
        <w:rPr>
          <w:rFonts w:ascii="Times New Roman" w:eastAsia="仿宋_GB2312" w:hAnsi="Times New Roman"/>
          <w:color w:val="000000"/>
          <w:sz w:val="24"/>
        </w:rPr>
        <w:t xml:space="preserve"> Meter Side </w:t>
      </w:r>
    </w:p>
    <w:p w:rsidR="006126C0" w:rsidRPr="007B5A4B" w:rsidRDefault="006126C0" w:rsidP="006126C0">
      <w:pPr>
        <w:spacing w:line="300" w:lineRule="auto"/>
        <w:ind w:firstLineChars="200" w:firstLine="480"/>
        <w:rPr>
          <w:rFonts w:ascii="Times New Roman" w:eastAsia="仿宋_GB2312" w:hAnsi="Times New Roman"/>
          <w:color w:val="000000"/>
          <w:sz w:val="24"/>
        </w:rPr>
      </w:pPr>
      <w:r w:rsidRPr="007B5A4B">
        <w:rPr>
          <w:rFonts w:ascii="Times New Roman" w:eastAsia="仿宋_GB2312" w:hAnsi="Times New Roman"/>
          <w:color w:val="000000"/>
          <w:sz w:val="24"/>
        </w:rPr>
        <w:t xml:space="preserve">In </w:t>
      </w:r>
      <w:bookmarkStart w:id="38" w:name="OLE_LINK16"/>
      <w:r w:rsidRPr="007B5A4B">
        <w:rPr>
          <w:rFonts w:ascii="Times New Roman" w:eastAsia="仿宋_GB2312" w:hAnsi="Times New Roman"/>
          <w:color w:val="000000"/>
          <w:sz w:val="24"/>
        </w:rPr>
        <w:t>self-calibration</w:t>
      </w:r>
      <w:bookmarkEnd w:id="38"/>
      <w:r w:rsidRPr="007B5A4B">
        <w:rPr>
          <w:rFonts w:ascii="Times New Roman" w:eastAsia="仿宋_GB2312" w:hAnsi="Times New Roman"/>
          <w:color w:val="000000"/>
          <w:sz w:val="24"/>
        </w:rPr>
        <w:t xml:space="preserve"> of WH side, it means measuring putting the instrument at the end of electric energy meter, cable car is connected in series between instrument and electric energy meter, due to impedances part of the signals transmitted from PT side will be consumed and bring error to measurement, so error data should be saved in the instrument in advance, in actual measurement, the measured data can be gotten after automatically deduct the error. Self-calibration of end mode is to measure error data brought by external factors under this method and save them. </w:t>
      </w:r>
    </w:p>
    <w:p w:rsidR="006126C0" w:rsidRPr="007B5A4B" w:rsidRDefault="006126C0" w:rsidP="006126C0">
      <w:pPr>
        <w:spacing w:line="300" w:lineRule="auto"/>
        <w:ind w:firstLine="480"/>
        <w:jc w:val="left"/>
        <w:rPr>
          <w:rFonts w:ascii="Times New Roman" w:eastAsia="仿宋_GB2312" w:hAnsi="Times New Roman"/>
          <w:color w:val="000000"/>
          <w:sz w:val="24"/>
        </w:rPr>
      </w:pPr>
      <w:r w:rsidRPr="007B5A4B">
        <w:rPr>
          <w:rFonts w:ascii="Times New Roman" w:eastAsia="仿宋_GB2312" w:hAnsi="Times New Roman"/>
          <w:color w:val="000000"/>
          <w:sz w:val="24"/>
        </w:rPr>
        <w:t xml:space="preserve">Error data of matched cable is saved when the instrument leaving the factory, if the users change the cable and it should be measured again.  </w:t>
      </w:r>
    </w:p>
    <w:p w:rsidR="006126C0" w:rsidRPr="007B5A4B" w:rsidRDefault="006126C0" w:rsidP="006126C0">
      <w:pPr>
        <w:spacing w:line="300" w:lineRule="auto"/>
        <w:ind w:firstLineChars="200" w:firstLine="480"/>
        <w:rPr>
          <w:rFonts w:ascii="Times New Roman" w:eastAsia="仿宋_GB2312" w:hAnsi="Times New Roman"/>
          <w:color w:val="000000"/>
          <w:sz w:val="24"/>
        </w:rPr>
      </w:pPr>
      <w:r w:rsidRPr="007B5A4B">
        <w:rPr>
          <w:rFonts w:ascii="Times New Roman" w:eastAsia="仿宋_GB2312" w:hAnsi="Times New Roman"/>
          <w:color w:val="000000"/>
          <w:sz w:val="24"/>
        </w:rPr>
        <w:t xml:space="preserve">The wiring of calibration is similar to that of PT side, it’ sonly need exchange two signal inputting ends, displayed interface of instrument is the same with that of PT side.  </w:t>
      </w:r>
    </w:p>
    <w:p w:rsidR="006126C0" w:rsidRPr="007B5A4B" w:rsidRDefault="006126C0" w:rsidP="006126C0">
      <w:pPr>
        <w:tabs>
          <w:tab w:val="left" w:pos="2655"/>
        </w:tabs>
        <w:ind w:firstLineChars="196" w:firstLine="549"/>
        <w:rPr>
          <w:rFonts w:ascii="Times New Roman" w:eastAsia="华文新魏" w:hAnsi="Times New Roman"/>
          <w:b/>
          <w:color w:val="000000"/>
          <w:sz w:val="28"/>
          <w:szCs w:val="28"/>
        </w:rPr>
      </w:pPr>
      <w:r w:rsidRPr="007B5A4B">
        <w:rPr>
          <w:rFonts w:ascii="Times New Roman" w:eastAsia="华文新魏" w:hAnsi="Times New Roman"/>
          <w:b/>
          <w:color w:val="000000"/>
          <w:sz w:val="28"/>
          <w:szCs w:val="28"/>
        </w:rPr>
        <w:t>Note: Instrument A phase voltage terminal is inserted into PT side; Instrument C phase voltage terminal is inserted into WH side; self-calibration password of PT side: “</w:t>
      </w:r>
      <w:smartTag w:uri="urn:schemas-microsoft-com:office:smarttags" w:element="chmetcnv">
        <w:smartTagPr>
          <w:attr w:name="TCSC" w:val="0"/>
          <w:attr w:name="NumberType" w:val="1"/>
          <w:attr w:name="Negative" w:val="False"/>
          <w:attr w:name="HasSpace" w:val="False"/>
          <w:attr w:name="SourceValue" w:val="111111"/>
          <w:attr w:name="UnitName" w:val="”"/>
        </w:smartTagPr>
        <w:r w:rsidRPr="007B5A4B">
          <w:rPr>
            <w:rFonts w:ascii="Times New Roman" w:eastAsia="华文新魏" w:hAnsi="Times New Roman"/>
            <w:b/>
            <w:color w:val="000000"/>
            <w:sz w:val="28"/>
            <w:szCs w:val="28"/>
          </w:rPr>
          <w:t>111111”</w:t>
        </w:r>
      </w:smartTag>
      <w:r w:rsidRPr="007B5A4B">
        <w:rPr>
          <w:rFonts w:ascii="Times New Roman" w:eastAsia="华文新魏" w:hAnsi="Times New Roman"/>
          <w:b/>
          <w:color w:val="000000"/>
          <w:sz w:val="28"/>
          <w:szCs w:val="28"/>
        </w:rPr>
        <w:t>, self-calibration password of WH side is: “</w:t>
      </w:r>
      <w:smartTag w:uri="urn:schemas-microsoft-com:office:smarttags" w:element="chmetcnv">
        <w:smartTagPr>
          <w:attr w:name="TCSC" w:val="0"/>
          <w:attr w:name="NumberType" w:val="1"/>
          <w:attr w:name="Negative" w:val="False"/>
          <w:attr w:name="HasSpace" w:val="False"/>
          <w:attr w:name="SourceValue" w:val="222222"/>
          <w:attr w:name="UnitName" w:val="”"/>
        </w:smartTagPr>
        <w:r w:rsidRPr="007B5A4B">
          <w:rPr>
            <w:rFonts w:ascii="Times New Roman" w:eastAsia="华文新魏" w:hAnsi="Times New Roman"/>
            <w:b/>
            <w:color w:val="000000"/>
            <w:sz w:val="28"/>
            <w:szCs w:val="28"/>
          </w:rPr>
          <w:t>222222”</w:t>
        </w:r>
      </w:smartTag>
      <w:r w:rsidRPr="007B5A4B">
        <w:rPr>
          <w:rFonts w:ascii="Times New Roman" w:eastAsia="华文新魏" w:hAnsi="Times New Roman"/>
          <w:b/>
          <w:color w:val="000000"/>
          <w:sz w:val="28"/>
          <w:szCs w:val="28"/>
        </w:rPr>
        <w:t>!</w:t>
      </w:r>
    </w:p>
    <w:p w:rsidR="006126C0" w:rsidRPr="007B5A4B" w:rsidRDefault="006126C0" w:rsidP="006126C0">
      <w:pPr>
        <w:pStyle w:val="3"/>
        <w:rPr>
          <w:rFonts w:ascii="Times New Roman" w:hAnsi="Times New Roman"/>
          <w:color w:val="000000"/>
          <w:sz w:val="24"/>
          <w:szCs w:val="24"/>
        </w:rPr>
      </w:pPr>
      <w:bookmarkStart w:id="39" w:name="_Toc292640518"/>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hint="eastAsia"/>
            <w:color w:val="000000"/>
            <w:sz w:val="24"/>
            <w:szCs w:val="24"/>
          </w:rPr>
          <w:t>7.</w:t>
        </w:r>
        <w:smartTag w:uri="urn:schemas-microsoft-com:office:smarttags" w:element="chmetcnv">
          <w:smartTagPr>
            <w:attr w:name="TCSC" w:val="0"/>
            <w:attr w:name="NumberType" w:val="1"/>
            <w:attr w:name="Negative" w:val="False"/>
            <w:attr w:name="HasSpace" w:val="False"/>
            <w:attr w:name="SourceValue" w:val="9.5"/>
            <w:attr w:name="UnitName" w:val="pt"/>
          </w:smartTagPr>
          <w:r w:rsidRPr="007B5A4B">
            <w:rPr>
              <w:rFonts w:ascii="Times New Roman" w:hAnsi="Times New Roman" w:hint="eastAsia"/>
              <w:color w:val="000000"/>
              <w:sz w:val="24"/>
              <w:szCs w:val="24"/>
            </w:rPr>
            <w:t>9.5</w:t>
          </w:r>
          <w:r w:rsidRPr="007B5A4B">
            <w:rPr>
              <w:rFonts w:ascii="Times New Roman" w:hAnsi="Times New Roman"/>
              <w:color w:val="000000"/>
              <w:sz w:val="24"/>
              <w:szCs w:val="24"/>
            </w:rPr>
            <w:t xml:space="preserve">　</w:t>
          </w:r>
          <w:r w:rsidRPr="007B5A4B">
            <w:rPr>
              <w:rFonts w:ascii="Times New Roman" w:hAnsi="Times New Roman"/>
              <w:color w:val="000000"/>
              <w:sz w:val="24"/>
              <w:szCs w:val="24"/>
            </w:rPr>
            <w:t>P</w:t>
          </w:r>
        </w:smartTag>
      </w:smartTag>
      <w:r w:rsidRPr="007B5A4B">
        <w:rPr>
          <w:rFonts w:ascii="Times New Roman" w:hAnsi="Times New Roman"/>
          <w:color w:val="000000"/>
          <w:sz w:val="24"/>
          <w:szCs w:val="24"/>
        </w:rPr>
        <w:t xml:space="preserve">T </w:t>
      </w:r>
      <w:bookmarkStart w:id="40" w:name="OLE_LINK21"/>
      <w:r w:rsidRPr="007B5A4B">
        <w:rPr>
          <w:rFonts w:ascii="Times New Roman" w:hAnsi="Times New Roman"/>
          <w:color w:val="000000"/>
          <w:sz w:val="24"/>
          <w:szCs w:val="24"/>
        </w:rPr>
        <w:t>Secondary Load Test</w:t>
      </w:r>
      <w:bookmarkEnd w:id="39"/>
      <w:bookmarkEnd w:id="40"/>
      <w:r w:rsidRPr="007B5A4B">
        <w:rPr>
          <w:rFonts w:ascii="Times New Roman" w:hAnsi="Times New Roman"/>
          <w:color w:val="000000"/>
          <w:sz w:val="24"/>
          <w:szCs w:val="24"/>
        </w:rPr>
        <w:t xml:space="preserve"> </w:t>
      </w:r>
    </w:p>
    <w:p w:rsidR="006126C0" w:rsidRPr="007B5A4B" w:rsidRDefault="006126C0" w:rsidP="006126C0">
      <w:pPr>
        <w:ind w:firstLine="585"/>
        <w:rPr>
          <w:rFonts w:ascii="Times New Roman" w:eastAsia="仿宋_GB2312" w:hAnsi="Times New Roman"/>
          <w:color w:val="000000"/>
          <w:sz w:val="24"/>
          <w:szCs w:val="24"/>
        </w:rPr>
      </w:pPr>
      <w:bookmarkStart w:id="41" w:name="OLE_LINK22"/>
      <w:r w:rsidRPr="007B5A4B">
        <w:rPr>
          <w:rFonts w:ascii="Times New Roman" w:eastAsia="仿宋_GB2312" w:hAnsi="Times New Roman"/>
          <w:color w:val="000000"/>
          <w:sz w:val="24"/>
          <w:szCs w:val="24"/>
        </w:rPr>
        <w:t xml:space="preserve">In extended function menu interface, press number key 3 or click </w:t>
      </w:r>
      <w:r w:rsidRPr="007B5A4B">
        <w:rPr>
          <w:rFonts w:ascii="Times New Roman" w:eastAsia="仿宋_GB2312" w:hAnsi="Times New Roman"/>
          <w:color w:val="000000"/>
          <w:sz w:val="24"/>
          <w:szCs w:val="24"/>
        </w:rPr>
        <w:lastRenderedPageBreak/>
        <w:t>“</w:t>
      </w:r>
      <w:r>
        <w:rPr>
          <w:rFonts w:ascii="Times New Roman" w:eastAsia="仿宋_GB2312" w:hAnsi="Times New Roman"/>
          <w:noProof/>
          <w:color w:val="000000"/>
          <w:sz w:val="24"/>
          <w:szCs w:val="24"/>
        </w:rPr>
        <w:drawing>
          <wp:inline distT="0" distB="0" distL="0" distR="0">
            <wp:extent cx="809625" cy="809625"/>
            <wp:effectExtent l="19050" t="0" r="9525" b="0"/>
            <wp:docPr id="180" name="图片 180" desc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ad"/>
                    <pic:cNvPicPr>
                      <a:picLocks noChangeAspect="1" noChangeArrowheads="1"/>
                    </pic:cNvPicPr>
                  </pic:nvPicPr>
                  <pic:blipFill>
                    <a:blip r:embed="rId111"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above “3.</w:t>
      </w:r>
      <w:r w:rsidRPr="007B5A4B">
        <w:rPr>
          <w:rFonts w:ascii="Times New Roman" w:eastAsia="仿宋_GB2312" w:hAnsi="Times New Roman"/>
          <w:color w:val="000000"/>
          <w:sz w:val="24"/>
          <w:szCs w:val="24"/>
        </w:rPr>
        <w:t xml:space="preserve">ＰＴ　</w:t>
      </w:r>
      <w:r w:rsidRPr="007B5A4B">
        <w:rPr>
          <w:rFonts w:ascii="Times New Roman" w:eastAsia="仿宋_GB2312" w:hAnsi="Times New Roman"/>
          <w:color w:val="000000"/>
          <w:sz w:val="24"/>
          <w:szCs w:val="24"/>
        </w:rPr>
        <w:t>Load” to enter into PT secondary load measurement interface, which is shown as follows:</w:t>
      </w:r>
    </w:p>
    <w:bookmarkEnd w:id="41"/>
    <w:p w:rsidR="006126C0" w:rsidRPr="007B5A4B" w:rsidRDefault="006126C0" w:rsidP="006126C0">
      <w:pPr>
        <w:ind w:firstLineChars="542" w:firstLine="1301"/>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3905250" cy="2343150"/>
            <wp:effectExtent l="19050" t="0" r="0" b="0"/>
            <wp:docPr id="181" name="图片 181" descr="PT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TLoad"/>
                    <pic:cNvPicPr>
                      <a:picLocks noChangeAspect="1" noChangeArrowheads="1"/>
                    </pic:cNvPicPr>
                  </pic:nvPicPr>
                  <pic:blipFill>
                    <a:blip r:embed="rId112" cstate="print"/>
                    <a:srcRect/>
                    <a:stretch>
                      <a:fillRect/>
                    </a:stretch>
                  </pic:blipFill>
                  <pic:spPr bwMode="auto">
                    <a:xfrm>
                      <a:off x="0" y="0"/>
                      <a:ext cx="3905250" cy="2343150"/>
                    </a:xfrm>
                    <a:prstGeom prst="rect">
                      <a:avLst/>
                    </a:prstGeom>
                    <a:noFill/>
                    <a:ln w="9525">
                      <a:noFill/>
                      <a:miter lim="800000"/>
                      <a:headEnd/>
                      <a:tailEnd/>
                    </a:ln>
                  </pic:spPr>
                </pic:pic>
              </a:graphicData>
            </a:graphic>
          </wp:inline>
        </w:drawing>
      </w:r>
    </w:p>
    <w:p w:rsidR="006126C0" w:rsidRPr="007B5A4B" w:rsidRDefault="006126C0" w:rsidP="006126C0">
      <w:pPr>
        <w:ind w:firstLine="5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
    <w:p w:rsidR="006126C0" w:rsidRPr="007B5A4B" w:rsidRDefault="006126C0" w:rsidP="006126C0">
      <w:pPr>
        <w:ind w:firstLineChars="592" w:firstLine="1421"/>
        <w:rPr>
          <w:rFonts w:ascii="Times New Roman" w:eastAsia="仿宋_GB2312" w:hAnsi="Times New Roman"/>
          <w:color w:val="000000"/>
          <w:sz w:val="24"/>
          <w:szCs w:val="24"/>
        </w:rPr>
      </w:pPr>
      <w:bookmarkStart w:id="42" w:name="OLE_LINK23"/>
      <w:r>
        <w:rPr>
          <w:rFonts w:ascii="Times New Roman" w:eastAsia="仿宋_GB2312" w:hAnsi="Times New Roman" w:hint="eastAsia"/>
          <w:color w:val="000000"/>
          <w:sz w:val="24"/>
          <w:szCs w:val="24"/>
        </w:rPr>
        <w:t>Fig</w:t>
      </w:r>
      <w:smartTag w:uri="urn:schemas-microsoft-com:office:smarttags" w:element="chsdate">
        <w:smartTagPr>
          <w:attr w:name="IsROCDate" w:val="False"/>
          <w:attr w:name="IsLunarDate" w:val="False"/>
          <w:attr w:name="Day" w:val="30"/>
          <w:attr w:name="Month" w:val="12"/>
          <w:attr w:name="Year" w:val="1899"/>
        </w:smartTagPr>
        <w:r>
          <w:rPr>
            <w:rFonts w:ascii="Times New Roman" w:eastAsia="仿宋_GB2312" w:hAnsi="Times New Roman" w:hint="eastAsia"/>
            <w:color w:val="000000"/>
            <w:sz w:val="24"/>
            <w:szCs w:val="24"/>
          </w:rPr>
          <w:t>7.9.5</w:t>
        </w:r>
        <w:r w:rsidRPr="007B5A4B">
          <w:rPr>
            <w:rFonts w:ascii="Times New Roman" w:eastAsia="仿宋_GB2312" w:hAnsi="Times New Roman"/>
            <w:color w:val="000000"/>
            <w:sz w:val="24"/>
            <w:szCs w:val="24"/>
          </w:rPr>
          <w:t xml:space="preserve">　Ｐ</w:t>
        </w:r>
      </w:smartTag>
      <w:r w:rsidRPr="007B5A4B">
        <w:rPr>
          <w:rFonts w:ascii="Times New Roman" w:eastAsia="仿宋_GB2312" w:hAnsi="Times New Roman"/>
          <w:color w:val="000000"/>
          <w:sz w:val="24"/>
          <w:szCs w:val="24"/>
        </w:rPr>
        <w:t>Ｔ</w:t>
      </w:r>
      <w:r w:rsidRPr="007B5A4B">
        <w:rPr>
          <w:rFonts w:ascii="Times New Roman" w:eastAsia="仿宋_GB2312" w:hAnsi="Times New Roman"/>
          <w:color w:val="000000"/>
          <w:sz w:val="24"/>
          <w:szCs w:val="24"/>
        </w:rPr>
        <w:t xml:space="preserve"> Secondary Load Testing Interface</w:t>
      </w:r>
    </w:p>
    <w:p w:rsidR="006126C0" w:rsidRPr="007B5A4B" w:rsidRDefault="006126C0" w:rsidP="006126C0">
      <w:pPr>
        <w:ind w:firstLineChars="592" w:firstLine="1421"/>
        <w:rPr>
          <w:rFonts w:ascii="Times New Roman" w:eastAsia="仿宋_GB2312" w:hAnsi="Times New Roman"/>
          <w:color w:val="000000"/>
          <w:sz w:val="24"/>
          <w:szCs w:val="24"/>
        </w:rPr>
      </w:pPr>
    </w:p>
    <w:bookmarkEnd w:id="42"/>
    <w:p w:rsidR="006126C0" w:rsidRPr="007B5A4B" w:rsidRDefault="006126C0" w:rsidP="006126C0">
      <w:pPr>
        <w:ind w:firstLine="585"/>
        <w:rPr>
          <w:rFonts w:ascii="Times New Roman" w:eastAsia="仿宋_GB2312" w:hAnsi="Times New Roman"/>
          <w:color w:val="000000"/>
          <w:sz w:val="24"/>
          <w:szCs w:val="24"/>
        </w:rPr>
      </w:pPr>
    </w:p>
    <w:p w:rsidR="006126C0" w:rsidRPr="007B5A4B" w:rsidRDefault="006126C0" w:rsidP="006126C0">
      <w:pPr>
        <w:ind w:firstLine="5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On the basis of wiring mode of PT secondary electric energy meter, press menu key “</w:t>
      </w:r>
      <w:r>
        <w:rPr>
          <w:rFonts w:ascii="Times New Roman" w:eastAsia="仿宋_GB2312" w:hAnsi="Times New Roman"/>
          <w:b/>
          <w:noProof/>
          <w:color w:val="000000"/>
          <w:sz w:val="28"/>
          <w:szCs w:val="28"/>
        </w:rPr>
        <w:drawing>
          <wp:inline distT="0" distB="0" distL="0" distR="0">
            <wp:extent cx="723900" cy="466725"/>
            <wp:effectExtent l="1905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4"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to select four wire three phase or three wire</w:t>
      </w:r>
      <w:bookmarkStart w:id="43" w:name="OLE_LINK19"/>
      <w:r w:rsidRPr="007B5A4B">
        <w:rPr>
          <w:rFonts w:ascii="Times New Roman" w:eastAsia="仿宋_GB2312" w:hAnsi="Times New Roman"/>
          <w:color w:val="000000"/>
          <w:sz w:val="24"/>
          <w:szCs w:val="24"/>
        </w:rPr>
        <w:t xml:space="preserve"> three</w:t>
      </w:r>
      <w:bookmarkEnd w:id="43"/>
      <w:r w:rsidRPr="007B5A4B">
        <w:rPr>
          <w:rFonts w:ascii="Times New Roman" w:eastAsia="仿宋_GB2312" w:hAnsi="Times New Roman"/>
          <w:color w:val="000000"/>
          <w:sz w:val="24"/>
          <w:szCs w:val="24"/>
        </w:rPr>
        <w:t xml:space="preserve"> phase. 3 circuits can be measured at the same time or one after another, press “</w:t>
      </w:r>
      <w:r>
        <w:rPr>
          <w:rFonts w:ascii="Times New Roman" w:eastAsia="仿宋_GB2312" w:hAnsi="Times New Roman"/>
          <w:noProof/>
          <w:color w:val="000000"/>
          <w:sz w:val="24"/>
          <w:szCs w:val="24"/>
        </w:rPr>
        <w:drawing>
          <wp:inline distT="0" distB="0" distL="0" distR="0">
            <wp:extent cx="714375" cy="485775"/>
            <wp:effectExtent l="19050" t="0" r="952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3" cstate="print"/>
                    <a:srcRect/>
                    <a:stretch>
                      <a:fillRect/>
                    </a:stretch>
                  </pic:blipFill>
                  <pic:spPr bwMode="auto">
                    <a:xfrm>
                      <a:off x="0" y="0"/>
                      <a:ext cx="714375"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select.  </w:t>
      </w:r>
    </w:p>
    <w:p w:rsidR="006126C0" w:rsidRPr="007B5A4B" w:rsidRDefault="006126C0" w:rsidP="006126C0">
      <w:pPr>
        <w:tabs>
          <w:tab w:val="left" w:pos="2655"/>
        </w:tabs>
        <w:ind w:firstLineChars="196" w:firstLine="470"/>
        <w:rPr>
          <w:rFonts w:ascii="Times New Roman" w:eastAsia="华文新魏" w:hAnsi="Times New Roman"/>
          <w:b/>
          <w:color w:val="000000"/>
          <w:sz w:val="28"/>
          <w:szCs w:val="28"/>
        </w:rPr>
      </w:pPr>
      <w:r>
        <w:rPr>
          <w:rFonts w:ascii="Times New Roman" w:eastAsia="仿宋_GB2312" w:hAnsi="Times New Roman"/>
          <w:noProof/>
          <w:color w:val="000000"/>
          <w:sz w:val="24"/>
          <w:szCs w:val="24"/>
        </w:rPr>
        <w:drawing>
          <wp:inline distT="0" distB="0" distL="0" distR="0">
            <wp:extent cx="304800" cy="304800"/>
            <wp:effectExtent l="19050" t="0" r="0" b="0"/>
            <wp:docPr id="184" name="图片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0"/>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B5A4B">
        <w:rPr>
          <w:rFonts w:ascii="Times New Roman" w:eastAsia="华文新魏" w:hAnsi="Times New Roman"/>
          <w:b/>
          <w:color w:val="000000"/>
          <w:sz w:val="28"/>
          <w:szCs w:val="28"/>
        </w:rPr>
        <w:t xml:space="preserve">Note: in one-way measurement, instrument A phase voltage terminal and A phase current </w:t>
      </w:r>
      <w:smartTag w:uri="urn:schemas-microsoft-com:office:smarttags" w:element="chmetcnv">
        <w:smartTagPr>
          <w:attr w:name="TCSC" w:val="0"/>
          <w:attr w:name="NumberType" w:val="1"/>
          <w:attr w:name="Negative" w:val="False"/>
          <w:attr w:name="HasSpace" w:val="False"/>
          <w:attr w:name="SourceValue" w:val="5"/>
          <w:attr w:name="UnitName" w:val="a"/>
        </w:smartTagPr>
        <w:r w:rsidRPr="007B5A4B">
          <w:rPr>
            <w:rFonts w:ascii="Times New Roman" w:eastAsia="华文新魏" w:hAnsi="Times New Roman"/>
            <w:b/>
            <w:color w:val="000000"/>
            <w:sz w:val="28"/>
            <w:szCs w:val="28"/>
          </w:rPr>
          <w:t>5A</w:t>
        </w:r>
      </w:smartTag>
      <w:r w:rsidRPr="007B5A4B">
        <w:rPr>
          <w:rFonts w:ascii="Times New Roman" w:eastAsia="华文新魏" w:hAnsi="Times New Roman"/>
          <w:b/>
          <w:color w:val="000000"/>
          <w:sz w:val="28"/>
          <w:szCs w:val="28"/>
        </w:rPr>
        <w:t xml:space="preserve"> split-core type meter should be used</w:t>
      </w:r>
      <w:r w:rsidRPr="007B5A4B">
        <w:rPr>
          <w:rFonts w:ascii="Times New Roman" w:eastAsia="华文新魏" w:hAnsi="Times New Roman"/>
          <w:b/>
          <w:color w:val="000000"/>
          <w:sz w:val="28"/>
          <w:szCs w:val="28"/>
        </w:rPr>
        <w:t>！</w:t>
      </w:r>
    </w:p>
    <w:p w:rsidR="006126C0" w:rsidRPr="007B5A4B" w:rsidRDefault="006126C0" w:rsidP="006126C0">
      <w:pPr>
        <w:pStyle w:val="3"/>
        <w:rPr>
          <w:rFonts w:ascii="Times New Roman" w:hAnsi="Times New Roman"/>
          <w:color w:val="000000"/>
          <w:sz w:val="24"/>
          <w:szCs w:val="24"/>
        </w:rPr>
      </w:pPr>
      <w:bookmarkStart w:id="44" w:name="_Toc292640519"/>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hAnsi="Times New Roman" w:hint="eastAsia"/>
            <w:color w:val="000000"/>
            <w:sz w:val="24"/>
            <w:szCs w:val="24"/>
          </w:rPr>
          <w:t>7.9.6</w:t>
        </w:r>
      </w:smartTag>
      <w:r w:rsidRPr="007B5A4B">
        <w:rPr>
          <w:rFonts w:ascii="Times New Roman" w:hAnsi="Times New Roman" w:hint="eastAsia"/>
          <w:color w:val="000000"/>
          <w:sz w:val="24"/>
          <w:szCs w:val="24"/>
        </w:rPr>
        <w:t xml:space="preserve"> </w:t>
      </w:r>
      <w:r w:rsidRPr="007B5A4B">
        <w:rPr>
          <w:rFonts w:ascii="Times New Roman" w:hAnsi="Times New Roman"/>
          <w:color w:val="000000"/>
          <w:sz w:val="24"/>
          <w:szCs w:val="24"/>
        </w:rPr>
        <w:t>CT Secondary Load Test</w:t>
      </w:r>
      <w:bookmarkEnd w:id="44"/>
    </w:p>
    <w:p w:rsidR="006126C0" w:rsidRPr="007B5A4B" w:rsidRDefault="006126C0" w:rsidP="006126C0">
      <w:pPr>
        <w:ind w:firstLine="5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In extended function menu interface, press number key 4 or click “</w:t>
      </w:r>
      <w:r>
        <w:rPr>
          <w:rFonts w:ascii="Times New Roman" w:eastAsia="仿宋_GB2312" w:hAnsi="Times New Roman"/>
          <w:noProof/>
          <w:color w:val="000000"/>
          <w:sz w:val="24"/>
          <w:szCs w:val="24"/>
        </w:rPr>
        <w:drawing>
          <wp:inline distT="0" distB="0" distL="0" distR="0">
            <wp:extent cx="809625" cy="809625"/>
            <wp:effectExtent l="19050" t="0" r="9525" b="0"/>
            <wp:docPr id="185" name="图片 185" desc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oad"/>
                    <pic:cNvPicPr>
                      <a:picLocks noChangeAspect="1" noChangeArrowheads="1"/>
                    </pic:cNvPicPr>
                  </pic:nvPicPr>
                  <pic:blipFill>
                    <a:blip r:embed="rId111"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above “4.C</w:t>
      </w:r>
      <w:r w:rsidRPr="007B5A4B">
        <w:rPr>
          <w:rFonts w:ascii="Times New Roman" w:eastAsia="仿宋_GB2312" w:hAnsi="Times New Roman"/>
          <w:color w:val="000000"/>
          <w:sz w:val="24"/>
          <w:szCs w:val="24"/>
        </w:rPr>
        <w:t xml:space="preserve">Ｔ　</w:t>
      </w:r>
      <w:r w:rsidRPr="007B5A4B">
        <w:rPr>
          <w:rFonts w:ascii="Times New Roman" w:eastAsia="仿宋_GB2312" w:hAnsi="Times New Roman"/>
          <w:color w:val="000000"/>
          <w:sz w:val="24"/>
          <w:szCs w:val="24"/>
        </w:rPr>
        <w:t>Load” to enter into CT secondary load measurement interface, which is shown as follows:</w:t>
      </w:r>
    </w:p>
    <w:p w:rsidR="006126C0" w:rsidRPr="007B5A4B" w:rsidRDefault="006126C0" w:rsidP="006126C0">
      <w:pPr>
        <w:ind w:left="750"/>
        <w:rPr>
          <w:rFonts w:ascii="Times New Roman" w:eastAsia="仿宋_GB2312" w:hAnsi="Times New Roman"/>
          <w:color w:val="000000"/>
          <w:sz w:val="24"/>
          <w:szCs w:val="24"/>
        </w:rPr>
      </w:pPr>
    </w:p>
    <w:p w:rsidR="006126C0" w:rsidRPr="007B5A4B" w:rsidRDefault="006126C0" w:rsidP="006126C0">
      <w:pPr>
        <w:tabs>
          <w:tab w:val="left" w:pos="2655"/>
        </w:tabs>
        <w:ind w:firstLineChars="500" w:firstLine="1401"/>
        <w:rPr>
          <w:rFonts w:ascii="Times New Roman" w:eastAsia="华文新魏" w:hAnsi="Times New Roman"/>
          <w:b/>
          <w:color w:val="000000"/>
          <w:sz w:val="28"/>
          <w:szCs w:val="28"/>
        </w:rPr>
      </w:pPr>
      <w:r>
        <w:rPr>
          <w:rFonts w:ascii="Times New Roman" w:eastAsia="华文新魏" w:hAnsi="Times New Roman"/>
          <w:b/>
          <w:noProof/>
          <w:color w:val="000000"/>
          <w:sz w:val="28"/>
          <w:szCs w:val="28"/>
        </w:rPr>
        <w:lastRenderedPageBreak/>
        <w:drawing>
          <wp:inline distT="0" distB="0" distL="0" distR="0">
            <wp:extent cx="3695700" cy="2219325"/>
            <wp:effectExtent l="19050" t="0" r="0" b="0"/>
            <wp:docPr id="186" name="图片 186" descr="CT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TLoad"/>
                    <pic:cNvPicPr>
                      <a:picLocks noChangeAspect="1" noChangeArrowheads="1"/>
                    </pic:cNvPicPr>
                  </pic:nvPicPr>
                  <pic:blipFill>
                    <a:blip r:embed="rId114" cstate="print"/>
                    <a:srcRect/>
                    <a:stretch>
                      <a:fillRect/>
                    </a:stretch>
                  </pic:blipFill>
                  <pic:spPr bwMode="auto">
                    <a:xfrm>
                      <a:off x="0" y="0"/>
                      <a:ext cx="3695700" cy="2219325"/>
                    </a:xfrm>
                    <a:prstGeom prst="rect">
                      <a:avLst/>
                    </a:prstGeom>
                    <a:noFill/>
                    <a:ln w="9525">
                      <a:noFill/>
                      <a:miter lim="800000"/>
                      <a:headEnd/>
                      <a:tailEnd/>
                    </a:ln>
                  </pic:spPr>
                </pic:pic>
              </a:graphicData>
            </a:graphic>
          </wp:inline>
        </w:drawing>
      </w:r>
    </w:p>
    <w:p w:rsidR="006126C0" w:rsidRPr="007B5A4B" w:rsidRDefault="006126C0" w:rsidP="006126C0">
      <w:pPr>
        <w:ind w:firstLineChars="592" w:firstLine="1421"/>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Fig. </w:t>
      </w:r>
      <w:smartTag w:uri="urn:schemas-microsoft-com:office:smarttags" w:element="chsdate">
        <w:smartTagPr>
          <w:attr w:name="IsROCDate" w:val="False"/>
          <w:attr w:name="IsLunarDate" w:val="False"/>
          <w:attr w:name="Day" w:val="30"/>
          <w:attr w:name="Month" w:val="12"/>
          <w:attr w:name="Year" w:val="1899"/>
        </w:smartTagPr>
        <w:r w:rsidRPr="007B5A4B">
          <w:rPr>
            <w:rFonts w:ascii="Times New Roman" w:eastAsia="仿宋_GB2312" w:hAnsi="Times New Roman"/>
            <w:color w:val="000000"/>
            <w:sz w:val="24"/>
            <w:szCs w:val="24"/>
          </w:rPr>
          <w:t>７</w:t>
        </w:r>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0"/>
            <w:attr w:name="UnitName" w:val="C"/>
          </w:smartTagPr>
          <w:r w:rsidRPr="007B5A4B">
            <w:rPr>
              <w:rFonts w:ascii="Times New Roman" w:eastAsia="仿宋_GB2312" w:hAnsi="Times New Roman"/>
              <w:color w:val="000000"/>
              <w:sz w:val="24"/>
              <w:szCs w:val="24"/>
            </w:rPr>
            <w:t>９</w:t>
          </w:r>
          <w:smartTag w:uri="urn:schemas-microsoft-com:office:smarttags" w:element="chmetcnv">
            <w:smartTagPr>
              <w:attr w:name="TCSC" w:val="0"/>
              <w:attr w:name="NumberType" w:val="1"/>
              <w:attr w:name="Negative" w:val="False"/>
              <w:attr w:name="HasSpace" w:val="False"/>
              <w:attr w:name="SourceValue" w:val="0.6"/>
              <w:attr w:name="UnitName" w:val="C"/>
            </w:smartTagPr>
            <w:r w:rsidRPr="007B5A4B">
              <w:rPr>
                <w:rFonts w:ascii="Times New Roman" w:eastAsia="仿宋_GB2312" w:hAnsi="Times New Roman"/>
                <w:color w:val="000000"/>
                <w:sz w:val="24"/>
                <w:szCs w:val="24"/>
              </w:rPr>
              <w:t>.6</w:t>
            </w:r>
            <w:r w:rsidRPr="007B5A4B">
              <w:rPr>
                <w:rFonts w:ascii="Times New Roman" w:eastAsia="仿宋_GB2312" w:hAnsi="Times New Roman"/>
                <w:color w:val="000000"/>
                <w:sz w:val="24"/>
                <w:szCs w:val="24"/>
              </w:rPr>
              <w:t xml:space="preserve">　</w:t>
            </w:r>
          </w:smartTag>
        </w:smartTag>
      </w:smartTag>
      <w:r w:rsidRPr="007B5A4B">
        <w:rPr>
          <w:rFonts w:ascii="Times New Roman" w:eastAsia="仿宋_GB2312" w:hAnsi="Times New Roman"/>
          <w:color w:val="000000"/>
          <w:sz w:val="24"/>
          <w:szCs w:val="24"/>
        </w:rPr>
        <w:t>C</w:t>
      </w:r>
      <w:r w:rsidRPr="007B5A4B">
        <w:rPr>
          <w:rFonts w:ascii="Times New Roman" w:eastAsia="仿宋_GB2312" w:hAnsi="Times New Roman"/>
          <w:color w:val="000000"/>
          <w:sz w:val="24"/>
          <w:szCs w:val="24"/>
        </w:rPr>
        <w:t>Ｔ</w:t>
      </w:r>
      <w:r w:rsidRPr="007B5A4B">
        <w:rPr>
          <w:rFonts w:ascii="Times New Roman" w:eastAsia="仿宋_GB2312" w:hAnsi="Times New Roman"/>
          <w:color w:val="000000"/>
          <w:sz w:val="24"/>
          <w:szCs w:val="24"/>
        </w:rPr>
        <w:t xml:space="preserve"> Secondary Load Testing Interface</w:t>
      </w:r>
    </w:p>
    <w:p w:rsidR="006126C0" w:rsidRPr="007B5A4B" w:rsidRDefault="006126C0" w:rsidP="006126C0">
      <w:pPr>
        <w:tabs>
          <w:tab w:val="left" w:pos="2655"/>
        </w:tabs>
        <w:ind w:firstLineChars="1095" w:firstLine="3069"/>
        <w:rPr>
          <w:rFonts w:ascii="Times New Roman" w:eastAsia="华文新魏" w:hAnsi="Times New Roman"/>
          <w:b/>
          <w:color w:val="000000"/>
          <w:sz w:val="28"/>
          <w:szCs w:val="28"/>
        </w:rPr>
      </w:pPr>
    </w:p>
    <w:p w:rsidR="006126C0" w:rsidRPr="007B5A4B" w:rsidRDefault="006126C0" w:rsidP="006126C0">
      <w:pPr>
        <w:tabs>
          <w:tab w:val="left" w:pos="2655"/>
        </w:tabs>
        <w:rPr>
          <w:rFonts w:ascii="Times New Roman" w:eastAsia="仿宋_GB2312" w:hAnsi="Times New Roman"/>
          <w:color w:val="000000"/>
          <w:sz w:val="24"/>
          <w:szCs w:val="24"/>
        </w:rPr>
      </w:pPr>
      <w:r w:rsidRPr="007B5A4B">
        <w:rPr>
          <w:rFonts w:ascii="Times New Roman" w:eastAsia="华文新魏" w:hAnsi="Times New Roman"/>
          <w:b/>
          <w:color w:val="000000"/>
          <w:sz w:val="28"/>
          <w:szCs w:val="28"/>
        </w:rPr>
        <w:t xml:space="preserve">　　　　</w:t>
      </w:r>
    </w:p>
    <w:p w:rsidR="006126C0" w:rsidRPr="007B5A4B" w:rsidRDefault="006126C0" w:rsidP="006126C0">
      <w:pPr>
        <w:tabs>
          <w:tab w:val="left" w:pos="2655"/>
        </w:tabs>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 operational method and wiring mode is the same </w:t>
      </w:r>
      <w:r w:rsidRPr="007B5A4B">
        <w:rPr>
          <w:rFonts w:ascii="Times New Roman" w:eastAsia="仿宋_GB2312" w:hAnsi="Times New Roman" w:hint="eastAsia"/>
          <w:color w:val="000000"/>
          <w:sz w:val="24"/>
          <w:szCs w:val="24"/>
        </w:rPr>
        <w:t xml:space="preserve">as </w:t>
      </w:r>
      <w:r w:rsidRPr="007B5A4B">
        <w:rPr>
          <w:rFonts w:ascii="Times New Roman" w:eastAsia="仿宋_GB2312" w:hAnsi="Times New Roman"/>
          <w:color w:val="000000"/>
          <w:sz w:val="24"/>
          <w:szCs w:val="24"/>
        </w:rPr>
        <w:t xml:space="preserve">that of PT secondary load test. </w:t>
      </w:r>
    </w:p>
    <w:p w:rsidR="006126C0" w:rsidRPr="007B5A4B" w:rsidRDefault="006126C0" w:rsidP="006126C0">
      <w:pPr>
        <w:tabs>
          <w:tab w:val="left" w:pos="2655"/>
        </w:tabs>
        <w:rPr>
          <w:rFonts w:ascii="Times New Roman" w:eastAsia="仿宋_GB2312" w:hAnsi="Times New Roman"/>
          <w:b/>
          <w:color w:val="000000"/>
          <w:sz w:val="28"/>
          <w:szCs w:val="28"/>
        </w:rPr>
      </w:pPr>
    </w:p>
    <w:p w:rsidR="006126C0" w:rsidRPr="007B5A4B" w:rsidRDefault="006126C0" w:rsidP="006126C0">
      <w:pPr>
        <w:pStyle w:val="1"/>
        <w:rPr>
          <w:rFonts w:ascii="Times New Roman" w:hAnsi="Times New Roman"/>
          <w:color w:val="000000"/>
          <w:sz w:val="32"/>
          <w:szCs w:val="32"/>
        </w:rPr>
      </w:pPr>
      <w:bookmarkStart w:id="45" w:name="_Toc292640520"/>
      <w:r w:rsidRPr="007B5A4B">
        <w:rPr>
          <w:rFonts w:ascii="Times New Roman" w:hAnsi="Times New Roman"/>
          <w:color w:val="000000"/>
          <w:sz w:val="32"/>
          <w:szCs w:val="32"/>
        </w:rPr>
        <w:t xml:space="preserve">Chapter VIII </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Instrument System Parameter Setting</w:t>
      </w:r>
      <w:bookmarkEnd w:id="45"/>
      <w:r w:rsidRPr="007B5A4B">
        <w:rPr>
          <w:rFonts w:ascii="Times New Roman" w:hAnsi="Times New Roman"/>
          <w:color w:val="000000"/>
          <w:sz w:val="32"/>
          <w:szCs w:val="32"/>
        </w:rPr>
        <w:t xml:space="preserve"> </w:t>
      </w:r>
    </w:p>
    <w:p w:rsidR="006126C0" w:rsidRPr="007B5A4B" w:rsidRDefault="006126C0" w:rsidP="006126C0">
      <w:pPr>
        <w:ind w:firstLineChars="202" w:firstLine="4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functional key “” on the instrument panel to enter into the main menu interface, and then press number key 7 or click “</w:t>
      </w:r>
      <w:r>
        <w:rPr>
          <w:rFonts w:ascii="Times New Roman" w:eastAsia="仿宋_GB2312" w:hAnsi="Times New Roman"/>
          <w:noProof/>
          <w:color w:val="000000"/>
          <w:sz w:val="24"/>
          <w:szCs w:val="24"/>
        </w:rPr>
        <w:drawing>
          <wp:inline distT="0" distB="0" distL="0" distR="0">
            <wp:extent cx="609600" cy="609600"/>
            <wp:effectExtent l="19050" t="0" r="0" b="0"/>
            <wp:docPr id="187" name="图片 1" descr="D:\新选图标\t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新选图标\tt.bmp"/>
                    <pic:cNvPicPr>
                      <a:picLocks noChangeAspect="1" noChangeArrowheads="1"/>
                    </pic:cNvPicPr>
                  </pic:nvPicPr>
                  <pic:blipFill>
                    <a:blip r:embed="rId115"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directly to enter into selecting interface of system parameter setting, which is shown as follows: </w:t>
      </w:r>
    </w:p>
    <w:p w:rsidR="006126C0" w:rsidRPr="007B5A4B" w:rsidRDefault="006126C0" w:rsidP="006126C0">
      <w:pPr>
        <w:ind w:firstLineChars="602" w:firstLine="1445"/>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3810000" cy="2286000"/>
            <wp:effectExtent l="19050" t="0" r="0" b="0"/>
            <wp:docPr id="188" name="图片 188" descr="Param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aramSel"/>
                    <pic:cNvPicPr>
                      <a:picLocks noChangeAspect="1" noChangeArrowheads="1"/>
                    </pic:cNvPicPr>
                  </pic:nvPicPr>
                  <pic:blipFill>
                    <a:blip r:embed="rId116"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ind w:firstLineChars="502" w:firstLine="120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
    <w:p w:rsidR="006126C0" w:rsidRPr="007B5A4B" w:rsidRDefault="006126C0" w:rsidP="006126C0">
      <w:pPr>
        <w:ind w:firstLineChars="702" w:firstLine="16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Fig. 8 Selecting Interface of Parameter Setting </w:t>
      </w:r>
    </w:p>
    <w:p w:rsidR="006126C0" w:rsidRPr="007B5A4B" w:rsidRDefault="006126C0" w:rsidP="006126C0">
      <w:pPr>
        <w:ind w:firstLine="58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lastRenderedPageBreak/>
        <w:t>Select the setting system parameter bar through menu key “</w:t>
      </w:r>
      <w:r>
        <w:rPr>
          <w:rFonts w:ascii="Times New Roman" w:eastAsia="仿宋_GB2312" w:hAnsi="Times New Roman"/>
          <w:noProof/>
          <w:color w:val="000000"/>
          <w:sz w:val="24"/>
          <w:szCs w:val="24"/>
        </w:rPr>
        <w:drawing>
          <wp:inline distT="0" distB="0" distL="0" distR="0">
            <wp:extent cx="733425" cy="495300"/>
            <wp:effectExtent l="19050" t="0" r="952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or click the setting parameter bar directly, the one with white background is the selected parameter bar, then press menu key “</w:t>
      </w:r>
      <w:r>
        <w:rPr>
          <w:rFonts w:ascii="Times New Roman" w:eastAsia="仿宋_GB2312" w:hAnsi="Times New Roman"/>
          <w:noProof/>
          <w:color w:val="000000"/>
          <w:sz w:val="24"/>
          <w:szCs w:val="24"/>
        </w:rPr>
        <w:drawing>
          <wp:inline distT="0" distB="0" distL="0" distR="0">
            <wp:extent cx="723900" cy="485775"/>
            <wp:effectExtent l="1905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confirm and enter into interface for system parameter setting of each item. </w:t>
      </w:r>
    </w:p>
    <w:p w:rsidR="006126C0" w:rsidRPr="007B5A4B" w:rsidRDefault="006126C0" w:rsidP="006126C0">
      <w:pPr>
        <w:pStyle w:val="2"/>
        <w:rPr>
          <w:rFonts w:ascii="Times New Roman" w:hAnsi="Times New Roman"/>
          <w:color w:val="000000"/>
          <w:sz w:val="28"/>
          <w:szCs w:val="28"/>
        </w:rPr>
      </w:pPr>
      <w:bookmarkStart w:id="46" w:name="_Toc292640521"/>
      <w:r w:rsidRPr="007B5A4B">
        <w:rPr>
          <w:rFonts w:ascii="Times New Roman" w:hAnsi="Times New Roman"/>
          <w:color w:val="000000"/>
          <w:sz w:val="28"/>
          <w:szCs w:val="28"/>
        </w:rPr>
        <w:t>8.1 Instrument System Parameter Setting</w:t>
      </w:r>
      <w:bookmarkEnd w:id="46"/>
      <w:r w:rsidRPr="007B5A4B">
        <w:rPr>
          <w:rFonts w:ascii="Times New Roman" w:hAnsi="Times New Roman"/>
          <w:color w:val="000000"/>
          <w:sz w:val="28"/>
          <w:szCs w:val="28"/>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b/>
          <w:color w:val="000000"/>
          <w:sz w:val="28"/>
          <w:szCs w:val="28"/>
        </w:rPr>
        <w:t xml:space="preserve">    </w:t>
      </w:r>
      <w:r w:rsidRPr="007B5A4B">
        <w:rPr>
          <w:rFonts w:ascii="Times New Roman" w:eastAsia="仿宋_GB2312" w:hAnsi="Times New Roman"/>
          <w:b/>
          <w:color w:val="000000"/>
          <w:sz w:val="24"/>
          <w:szCs w:val="24"/>
        </w:rPr>
        <w:t xml:space="preserve">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Enter into the following functional interface as the aforesaid methods:  </w:t>
      </w:r>
    </w:p>
    <w:p w:rsidR="006126C0" w:rsidRPr="007B5A4B" w:rsidRDefault="006126C0" w:rsidP="006126C0">
      <w:pPr>
        <w:rPr>
          <w:rFonts w:ascii="Times New Roman" w:eastAsia="仿宋_GB2312" w:hAnsi="Times New Roman"/>
          <w:color w:val="000000"/>
          <w:sz w:val="28"/>
          <w:szCs w:val="28"/>
        </w:rPr>
      </w:pPr>
      <w:r w:rsidRPr="007B5A4B">
        <w:rPr>
          <w:rFonts w:ascii="Times New Roman" w:eastAsia="仿宋_GB2312" w:hAnsi="Times New Roman"/>
          <w:color w:val="000000"/>
          <w:sz w:val="28"/>
          <w:szCs w:val="28"/>
        </w:rPr>
        <w:t xml:space="preserve">          </w:t>
      </w:r>
      <w:r>
        <w:rPr>
          <w:rFonts w:ascii="Times New Roman" w:eastAsia="仿宋_GB2312" w:hAnsi="Times New Roman"/>
          <w:noProof/>
          <w:color w:val="000000"/>
          <w:sz w:val="28"/>
          <w:szCs w:val="28"/>
        </w:rPr>
        <w:drawing>
          <wp:inline distT="0" distB="0" distL="0" distR="0">
            <wp:extent cx="3810000" cy="2286000"/>
            <wp:effectExtent l="19050" t="0" r="0" b="0"/>
            <wp:docPr id="191" name="图片 191" descr="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nstrument"/>
                    <pic:cNvPicPr>
                      <a:picLocks noChangeAspect="1" noChangeArrowheads="1"/>
                    </pic:cNvPicPr>
                  </pic:nvPicPr>
                  <pic:blipFill>
                    <a:blip r:embed="rId119"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 xml:space="preserve"> Fig. 8.1 System Parameter Setting Interface </w:t>
      </w:r>
    </w:p>
    <w:p w:rsidR="006126C0" w:rsidRPr="007B5A4B" w:rsidRDefault="006126C0" w:rsidP="006126C0">
      <w:pPr>
        <w:rPr>
          <w:rFonts w:ascii="Times New Roman" w:eastAsia="仿宋_GB2312" w:hAnsi="Times New Roman"/>
          <w:color w:val="000000"/>
          <w:sz w:val="24"/>
          <w:szCs w:val="24"/>
        </w:rPr>
      </w:pP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
    <w:p w:rsidR="006126C0" w:rsidRPr="007B5A4B" w:rsidRDefault="006126C0" w:rsidP="006126C0">
      <w:pPr>
        <w:ind w:firstLineChars="250" w:firstLine="60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 following relevant parameters can be set </w:t>
      </w:r>
      <w:r w:rsidRPr="007B5A4B">
        <w:rPr>
          <w:rFonts w:ascii="Times New Roman" w:eastAsia="仿宋_GB2312" w:hAnsi="Times New Roman" w:hint="eastAsia"/>
          <w:color w:val="000000"/>
          <w:sz w:val="24"/>
          <w:szCs w:val="24"/>
        </w:rPr>
        <w:t xml:space="preserve">in </w:t>
      </w:r>
      <w:r w:rsidRPr="007B5A4B">
        <w:rPr>
          <w:rFonts w:ascii="Times New Roman" w:eastAsia="仿宋_GB2312" w:hAnsi="Times New Roman"/>
          <w:color w:val="000000"/>
          <w:sz w:val="24"/>
          <w:szCs w:val="24"/>
        </w:rPr>
        <w:t xml:space="preserve">this interface: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Background color: background color for measuring data, users can select proper background color as per the outside ray of light. There are totally five colors to select, and the system acquiesces in the first one;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hint="eastAsia"/>
          <w:color w:val="000000"/>
          <w:sz w:val="24"/>
          <w:szCs w:val="24"/>
        </w:rPr>
        <w:t>Beeper</w:t>
      </w:r>
      <w:r w:rsidRPr="007B5A4B">
        <w:rPr>
          <w:rFonts w:ascii="Times New Roman" w:eastAsia="仿宋_GB2312" w:hAnsi="Times New Roman"/>
          <w:color w:val="000000"/>
          <w:sz w:val="24"/>
          <w:szCs w:val="24"/>
        </w:rPr>
        <w:t xml:space="preserve">: on, off function of buzzer, select “On”, the buzzer will make a sound when operating the button or refreshing error data, select “Off”, it won’t make a sound, and the system acquiesces in “On”.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Error time: in the calibration of error, the time base when the number of pulses is selected as “Automatic”; “3</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5</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8</w:t>
      </w:r>
      <w:r w:rsidRPr="007B5A4B">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10” seconds, and the system acquiesces in 3 seconds. </w:t>
      </w:r>
    </w:p>
    <w:p w:rsidR="006126C0"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Baud rate:</w:t>
      </w: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communication baud rate of RS-232, </w:t>
      </w:r>
      <w:bookmarkStart w:id="47" w:name="OLE_LINK29"/>
      <w:r w:rsidRPr="007B5A4B">
        <w:rPr>
          <w:rFonts w:ascii="Times New Roman" w:eastAsia="仿宋_GB2312" w:hAnsi="Times New Roman"/>
          <w:color w:val="000000"/>
          <w:sz w:val="24"/>
          <w:szCs w:val="24"/>
        </w:rPr>
        <w:t>it can be selected among</w:t>
      </w:r>
      <w:bookmarkEnd w:id="47"/>
      <w:r w:rsidRPr="007B5A4B">
        <w:rPr>
          <w:rFonts w:ascii="Times New Roman" w:eastAsia="仿宋_GB2312" w:hAnsi="Times New Roman"/>
          <w:color w:val="000000"/>
          <w:sz w:val="24"/>
          <w:szCs w:val="24"/>
        </w:rPr>
        <w:t>“2400</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4800</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9600</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19200</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28800</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38400</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57600</w:t>
      </w:r>
      <w:r w:rsidRPr="007B5A4B">
        <w:rPr>
          <w:rFonts w:ascii="Times New Roman" w:eastAsia="仿宋_GB2312" w:hAnsi="Times New Roman" w:hint="eastAsia"/>
          <w:color w:val="000000"/>
          <w:sz w:val="24"/>
          <w:szCs w:val="24"/>
        </w:rPr>
        <w:t xml:space="preserve">, </w:t>
      </w:r>
      <w:smartTag w:uri="urn:schemas-microsoft-com:office:smarttags" w:element="chmetcnv">
        <w:smartTagPr>
          <w:attr w:name="TCSC" w:val="0"/>
          <w:attr w:name="NumberType" w:val="1"/>
          <w:attr w:name="Negative" w:val="False"/>
          <w:attr w:name="HasSpace" w:val="False"/>
          <w:attr w:name="SourceValue" w:val="115200"/>
          <w:attr w:name="UnitName" w:val="”"/>
        </w:smartTagPr>
        <w:r w:rsidRPr="007B5A4B">
          <w:rPr>
            <w:rFonts w:ascii="Times New Roman" w:eastAsia="仿宋_GB2312" w:hAnsi="Times New Roman"/>
            <w:color w:val="000000"/>
            <w:sz w:val="24"/>
            <w:szCs w:val="24"/>
          </w:rPr>
          <w:t>115200”</w:t>
        </w:r>
      </w:smartTag>
      <w:r w:rsidRPr="007B5A4B">
        <w:rPr>
          <w:rFonts w:ascii="Times New Roman" w:eastAsia="仿宋_GB2312" w:hAnsi="Times New Roman"/>
          <w:color w:val="000000"/>
          <w:sz w:val="24"/>
          <w:szCs w:val="24"/>
        </w:rPr>
        <w:t>, and the system acquiesces in9600</w:t>
      </w:r>
      <w:r w:rsidRPr="007B5A4B">
        <w:rPr>
          <w:rFonts w:ascii="Times New Roman" w:eastAsia="仿宋_GB2312" w:hAnsi="Times New Roman"/>
          <w:color w:val="000000"/>
          <w:sz w:val="24"/>
          <w:szCs w:val="24"/>
        </w:rPr>
        <w:t>；</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Power display: the instrument falls into </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Primary</w:t>
      </w:r>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power display </w:t>
      </w:r>
      <w:r w:rsidRPr="007B5A4B">
        <w:rPr>
          <w:rFonts w:ascii="Times New Roman" w:eastAsia="仿宋_GB2312" w:hAnsi="Times New Roman"/>
          <w:color w:val="000000"/>
          <w:sz w:val="24"/>
          <w:szCs w:val="24"/>
        </w:rPr>
        <w:lastRenderedPageBreak/>
        <w:t xml:space="preserve">and </w:t>
      </w:r>
      <w:bookmarkStart w:id="48" w:name="OLE_LINK28"/>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S</w:t>
      </w:r>
      <w:r w:rsidRPr="007B5A4B">
        <w:rPr>
          <w:rFonts w:ascii="Times New Roman" w:eastAsia="仿宋_GB2312" w:hAnsi="Times New Roman"/>
          <w:color w:val="000000"/>
          <w:sz w:val="24"/>
          <w:szCs w:val="24"/>
        </w:rPr>
        <w:t>econdary</w:t>
      </w:r>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power display</w:t>
      </w:r>
      <w:bookmarkEnd w:id="48"/>
      <w:r w:rsidRPr="007B5A4B">
        <w:rPr>
          <w:rFonts w:ascii="Times New Roman" w:eastAsia="仿宋_GB2312" w:hAnsi="Times New Roman"/>
          <w:color w:val="000000"/>
          <w:sz w:val="24"/>
          <w:szCs w:val="24"/>
        </w:rPr>
        <w:t>, and the system acquiesces in “</w:t>
      </w:r>
      <w:r>
        <w:rPr>
          <w:rFonts w:ascii="Times New Roman" w:eastAsia="仿宋_GB2312" w:hAnsi="Times New Roman" w:hint="eastAsia"/>
          <w:color w:val="000000"/>
          <w:sz w:val="24"/>
          <w:szCs w:val="24"/>
        </w:rPr>
        <w:t>S</w:t>
      </w:r>
      <w:r w:rsidRPr="007B5A4B">
        <w:rPr>
          <w:rFonts w:ascii="Times New Roman" w:eastAsia="仿宋_GB2312" w:hAnsi="Times New Roman"/>
          <w:color w:val="000000"/>
          <w:sz w:val="24"/>
          <w:szCs w:val="24"/>
        </w:rPr>
        <w:t xml:space="preserve">econdary”.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Vector point: starting location when drawing vector diagram, it can be selected among “12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00</w:t>
      </w:r>
      <w:r>
        <w:rPr>
          <w:rFonts w:ascii="Times New Roman" w:eastAsia="仿宋_GB2312" w:hAnsi="Times New Roman" w:hint="eastAsia"/>
          <w:color w:val="000000"/>
          <w:sz w:val="24"/>
          <w:szCs w:val="24"/>
        </w:rPr>
        <w:t>Clock</w:t>
      </w:r>
      <w:r w:rsidRPr="007B5A4B">
        <w:rPr>
          <w:rFonts w:ascii="Times New Roman" w:eastAsia="仿宋_GB2312" w:hAnsi="Times New Roman"/>
          <w:color w:val="000000"/>
          <w:sz w:val="24"/>
          <w:szCs w:val="24"/>
        </w:rPr>
        <w:t>” and “3</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00</w:t>
      </w:r>
      <w:r>
        <w:rPr>
          <w:rFonts w:ascii="Times New Roman" w:eastAsia="仿宋_GB2312" w:hAnsi="Times New Roman" w:hint="eastAsia"/>
          <w:color w:val="000000"/>
          <w:sz w:val="24"/>
          <w:szCs w:val="24"/>
        </w:rPr>
        <w:t>Clock</w:t>
      </w:r>
      <w:r w:rsidRPr="007B5A4B">
        <w:rPr>
          <w:rFonts w:ascii="Times New Roman" w:eastAsia="仿宋_GB2312" w:hAnsi="Times New Roman"/>
          <w:color w:val="000000"/>
          <w:sz w:val="24"/>
          <w:szCs w:val="24"/>
        </w:rPr>
        <w:t>”, and the system acquiesces in “12</w:t>
      </w:r>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Pr="007B5A4B">
          <w:rPr>
            <w:rFonts w:ascii="Times New Roman" w:eastAsia="仿宋_GB2312" w:hAnsi="Times New Roman"/>
            <w:color w:val="000000"/>
            <w:sz w:val="24"/>
            <w:szCs w:val="24"/>
          </w:rPr>
          <w:t>00”</w:t>
        </w:r>
      </w:smartTag>
      <w:r w:rsidRPr="007B5A4B">
        <w:rPr>
          <w:rFonts w:ascii="Times New Roman" w:eastAsia="仿宋_GB2312" w:hAnsi="Times New Roman"/>
          <w:color w:val="000000"/>
          <w:sz w:val="24"/>
          <w:szCs w:val="24"/>
        </w:rPr>
        <w:t>；</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Vector display: there are </w:t>
      </w:r>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fixed length</w:t>
      </w:r>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and </w:t>
      </w:r>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proportion</w:t>
      </w:r>
      <w:r>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fixed length: length of vector is fixed; proportion: length of vector indicates amplitude. And the system acquiesces in “proportion”.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Vector rotation: direction of rotation of vector diagram, falls into </w:t>
      </w:r>
      <w:bookmarkStart w:id="49" w:name="OLE_LINK31"/>
      <w:r w:rsidRPr="007B5A4B">
        <w:rPr>
          <w:rFonts w:ascii="Times New Roman" w:eastAsia="仿宋_GB2312" w:hAnsi="Times New Roman"/>
          <w:color w:val="000000"/>
          <w:sz w:val="24"/>
          <w:szCs w:val="24"/>
        </w:rPr>
        <w:t>clockwise</w:t>
      </w:r>
      <w:bookmarkEnd w:id="49"/>
      <w:r w:rsidRPr="007B5A4B">
        <w:rPr>
          <w:rFonts w:ascii="Times New Roman" w:eastAsia="仿宋_GB2312" w:hAnsi="Times New Roman"/>
          <w:color w:val="000000"/>
          <w:sz w:val="24"/>
          <w:szCs w:val="24"/>
        </w:rPr>
        <w:t xml:space="preserve"> and anticlockwise, and the system acquiesces in “clockwise”. </w:t>
      </w:r>
    </w:p>
    <w:p w:rsidR="006126C0" w:rsidRPr="007B5A4B" w:rsidRDefault="006126C0" w:rsidP="006126C0">
      <w:pPr>
        <w:pStyle w:val="a6"/>
        <w:numPr>
          <w:ilvl w:val="0"/>
          <w:numId w:val="7"/>
        </w:numPr>
        <w:ind w:firstLineChars="0"/>
        <w:rPr>
          <w:rFonts w:ascii="Times New Roman" w:hAnsi="Times New Roman"/>
          <w:color w:val="000000"/>
          <w:sz w:val="24"/>
          <w:szCs w:val="24"/>
        </w:rPr>
      </w:pPr>
      <w:r w:rsidRPr="007B5A4B">
        <w:rPr>
          <w:rFonts w:ascii="Times New Roman" w:eastAsia="仿宋_GB2312" w:hAnsi="Times New Roman"/>
          <w:color w:val="000000"/>
          <w:sz w:val="24"/>
          <w:szCs w:val="24"/>
        </w:rPr>
        <w:t xml:space="preserve"> Phase display: mode of display of phase, it can be selected among “0</w:t>
      </w:r>
      <w:r w:rsidRPr="007B5A4B">
        <w:rPr>
          <w:rFonts w:ascii="Times New Roman" w:eastAsia="Dotum" w:hAnsi="Times New Roman"/>
          <w:color w:val="000000"/>
          <w:sz w:val="24"/>
          <w:szCs w:val="24"/>
        </w:rPr>
        <w:t>~</w:t>
      </w:r>
      <w:r w:rsidRPr="007B5A4B">
        <w:rPr>
          <w:rFonts w:ascii="Times New Roman" w:eastAsia="仿宋_GB2312" w:hAnsi="Times New Roman"/>
          <w:color w:val="000000"/>
          <w:sz w:val="24"/>
          <w:szCs w:val="24"/>
        </w:rPr>
        <w:t>360</w:t>
      </w:r>
      <w:r w:rsidRPr="007B5A4B">
        <w:rPr>
          <w:rFonts w:ascii="Times New Roman" w:eastAsia="MS Mincho" w:hAnsi="Times New Roman"/>
          <w:color w:val="000000"/>
          <w:sz w:val="24"/>
          <w:szCs w:val="24"/>
        </w:rPr>
        <w:t>°</w:t>
      </w:r>
      <w:r w:rsidRPr="007B5A4B">
        <w:rPr>
          <w:rFonts w:ascii="Times New Roman" w:eastAsia="仿宋_GB2312" w:hAnsi="Times New Roman"/>
          <w:color w:val="000000"/>
          <w:sz w:val="24"/>
          <w:szCs w:val="24"/>
        </w:rPr>
        <w:t>” and “</w:t>
      </w:r>
      <w:r w:rsidRPr="007B5A4B">
        <w:rPr>
          <w:rFonts w:ascii="Times New Roman" w:eastAsia="MS Mincho" w:hAnsi="Times New Roman"/>
          <w:color w:val="000000"/>
          <w:sz w:val="24"/>
          <w:szCs w:val="24"/>
        </w:rPr>
        <w:t>±</w:t>
      </w:r>
      <w:r w:rsidRPr="007B5A4B">
        <w:rPr>
          <w:rFonts w:ascii="Times New Roman" w:eastAsia="仿宋_GB2312" w:hAnsi="Times New Roman"/>
          <w:color w:val="000000"/>
          <w:sz w:val="24"/>
          <w:szCs w:val="24"/>
        </w:rPr>
        <w:t>180</w:t>
      </w:r>
      <w:r w:rsidRPr="007B5A4B">
        <w:rPr>
          <w:rFonts w:ascii="Times New Roman" w:eastAsia="MS Mincho" w:hAnsi="Times New Roman"/>
          <w:color w:val="000000"/>
          <w:sz w:val="24"/>
          <w:szCs w:val="24"/>
        </w:rPr>
        <w:t>°</w:t>
      </w:r>
      <w:r w:rsidRPr="007B5A4B">
        <w:rPr>
          <w:rFonts w:ascii="Times New Roman" w:hAnsi="Times New Roman"/>
          <w:color w:val="000000"/>
          <w:sz w:val="24"/>
          <w:szCs w:val="24"/>
        </w:rPr>
        <w:t>”, and the system is acquiesces in “</w:t>
      </w:r>
      <w:r w:rsidRPr="007B5A4B">
        <w:rPr>
          <w:rFonts w:ascii="Times New Roman" w:eastAsia="仿宋_GB2312" w:hAnsi="Times New Roman"/>
          <w:color w:val="000000"/>
          <w:sz w:val="24"/>
          <w:szCs w:val="24"/>
        </w:rPr>
        <w:t>0</w:t>
      </w:r>
      <w:r w:rsidRPr="007B5A4B">
        <w:rPr>
          <w:rFonts w:ascii="Times New Roman" w:eastAsia="Dotum" w:hAnsi="Times New Roman"/>
          <w:color w:val="000000"/>
          <w:sz w:val="24"/>
          <w:szCs w:val="24"/>
        </w:rPr>
        <w:t>~</w:t>
      </w:r>
      <w:r w:rsidRPr="007B5A4B">
        <w:rPr>
          <w:rFonts w:ascii="Times New Roman" w:eastAsia="仿宋_GB2312" w:hAnsi="Times New Roman"/>
          <w:color w:val="000000"/>
          <w:sz w:val="24"/>
          <w:szCs w:val="24"/>
        </w:rPr>
        <w:t>360</w:t>
      </w:r>
      <w:r w:rsidRPr="007B5A4B">
        <w:rPr>
          <w:rFonts w:ascii="Times New Roman" w:eastAsia="MS Mincho" w:hAnsi="Times New Roman"/>
          <w:color w:val="000000"/>
          <w:sz w:val="24"/>
          <w:szCs w:val="24"/>
        </w:rPr>
        <w:t>°</w:t>
      </w:r>
      <w:r w:rsidRPr="007B5A4B">
        <w:rPr>
          <w:rFonts w:ascii="Times New Roman" w:eastAsia="仿宋_GB2312" w:hAnsi="Times New Roman"/>
          <w:color w:val="000000"/>
          <w:sz w:val="24"/>
          <w:szCs w:val="24"/>
        </w:rPr>
        <w:t>”;</w:t>
      </w:r>
    </w:p>
    <w:p w:rsidR="006126C0"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Vector </w:t>
      </w:r>
      <w:r>
        <w:rPr>
          <w:rFonts w:ascii="Times New Roman" w:eastAsia="仿宋_GB2312" w:hAnsi="Times New Roman" w:hint="eastAsia"/>
          <w:color w:val="000000"/>
          <w:sz w:val="24"/>
          <w:szCs w:val="24"/>
        </w:rPr>
        <w:t>reference</w:t>
      </w:r>
      <w:r w:rsidRPr="007B5A4B">
        <w:rPr>
          <w:rFonts w:ascii="Times New Roman" w:eastAsia="仿宋_GB2312" w:hAnsi="Times New Roman"/>
          <w:color w:val="000000"/>
          <w:sz w:val="24"/>
          <w:szCs w:val="24"/>
        </w:rPr>
        <w:t>: basis reference when drawing vector diagram, if select “U</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taking A phase voltage as basis reference; if select “I</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taking A phase current as basis reference. The system acquiesces in “U</w:t>
      </w:r>
      <w:smartTag w:uri="urn:schemas-microsoft-com:office:smarttags" w:element="chmetcnv">
        <w:smartTagPr>
          <w:attr w:name="TCSC" w:val="0"/>
          <w:attr w:name="NumberType" w:val="1"/>
          <w:attr w:name="Negative" w:val="False"/>
          <w:attr w:name="HasSpace" w:val="False"/>
          <w:attr w:name="SourceValue" w:val="1"/>
          <w:attr w:name="UnitName" w:val="”"/>
        </w:smartTagPr>
        <w:r w:rsidRPr="007B5A4B">
          <w:rPr>
            <w:rFonts w:ascii="Times New Roman" w:eastAsia="仿宋_GB2312" w:hAnsi="Times New Roman"/>
            <w:color w:val="000000"/>
            <w:sz w:val="24"/>
            <w:szCs w:val="24"/>
          </w:rPr>
          <w:t>1”</w:t>
        </w:r>
      </w:smartTag>
      <w:r w:rsidRPr="007B5A4B">
        <w:rPr>
          <w:rFonts w:ascii="Times New Roman" w:eastAsia="仿宋_GB2312" w:hAnsi="Times New Roman"/>
          <w:color w:val="000000"/>
          <w:sz w:val="24"/>
          <w:szCs w:val="24"/>
        </w:rPr>
        <w:t xml:space="preserv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Pr>
          <w:rFonts w:ascii="Times New Roman" w:eastAsia="仿宋_GB2312" w:hAnsi="Times New Roman" w:hint="eastAsia"/>
          <w:color w:val="000000"/>
          <w:sz w:val="24"/>
          <w:szCs w:val="24"/>
        </w:rPr>
        <w:t xml:space="preserve"> Constant </w:t>
      </w:r>
      <w:proofErr w:type="spellStart"/>
      <w:r>
        <w:rPr>
          <w:rFonts w:ascii="Times New Roman" w:eastAsia="仿宋_GB2312" w:hAnsi="Times New Roman" w:hint="eastAsia"/>
          <w:color w:val="000000"/>
          <w:sz w:val="24"/>
          <w:szCs w:val="24"/>
        </w:rPr>
        <w:t>dimension:Dimensionless</w:t>
      </w:r>
      <w:proofErr w:type="spellEnd"/>
      <w:r>
        <w:rPr>
          <w:rFonts w:ascii="Times New Roman" w:eastAsia="仿宋_GB2312" w:hAnsi="Times New Roman" w:hint="eastAsia"/>
          <w:color w:val="000000"/>
          <w:sz w:val="24"/>
          <w:szCs w:val="24"/>
        </w:rPr>
        <w:t xml:space="preserve"> constants set.</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hint="eastAsia"/>
          <w:color w:val="000000"/>
          <w:sz w:val="24"/>
          <w:szCs w:val="24"/>
        </w:rPr>
        <w:t>Constant type</w:t>
      </w:r>
      <w:r w:rsidRPr="007B5A4B">
        <w:rPr>
          <w:rFonts w:ascii="Times New Roman" w:eastAsia="仿宋_GB2312" w:hAnsi="Times New Roman"/>
          <w:color w:val="000000"/>
          <w:sz w:val="24"/>
          <w:szCs w:val="24"/>
        </w:rPr>
        <w:t xml:space="preserve">: electric energy type represented by the constant outputted by this instrument, active (power) or reactive (power). The system acquiesces in “active”.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hint="eastAsia"/>
          <w:color w:val="000000"/>
          <w:sz w:val="24"/>
          <w:szCs w:val="24"/>
        </w:rPr>
        <w:t>Constant mode</w:t>
      </w:r>
      <w:r w:rsidRPr="007B5A4B">
        <w:rPr>
          <w:rFonts w:ascii="Times New Roman" w:eastAsia="仿宋_GB2312" w:hAnsi="Times New Roman"/>
          <w:color w:val="000000"/>
          <w:sz w:val="24"/>
          <w:szCs w:val="24"/>
        </w:rPr>
        <w:t>: mode of constant outputted by the instrument; falls into “</w:t>
      </w:r>
      <w:r>
        <w:rPr>
          <w:rFonts w:ascii="Times New Roman" w:eastAsia="仿宋_GB2312" w:hAnsi="Times New Roman" w:hint="eastAsia"/>
          <w:color w:val="000000"/>
          <w:sz w:val="24"/>
          <w:szCs w:val="24"/>
        </w:rPr>
        <w:t>Auto</w:t>
      </w:r>
      <w:r w:rsidRPr="007B5A4B">
        <w:rPr>
          <w:rFonts w:ascii="Times New Roman" w:eastAsia="仿宋_GB2312" w:hAnsi="Times New Roman"/>
          <w:color w:val="000000"/>
          <w:sz w:val="24"/>
          <w:szCs w:val="24"/>
        </w:rPr>
        <w:t xml:space="preserve">” and </w:t>
      </w:r>
      <w:bookmarkStart w:id="50" w:name="OLE_LINK35"/>
      <w:r w:rsidRPr="007B5A4B">
        <w:rPr>
          <w:rFonts w:ascii="Times New Roman" w:eastAsia="仿宋_GB2312" w:hAnsi="Times New Roman"/>
          <w:color w:val="000000"/>
          <w:sz w:val="24"/>
          <w:szCs w:val="24"/>
        </w:rPr>
        <w:t>“</w:t>
      </w:r>
      <w:bookmarkStart w:id="51" w:name="OLE_LINK37"/>
      <w:r>
        <w:rPr>
          <w:rFonts w:ascii="Times New Roman" w:eastAsia="仿宋_GB2312" w:hAnsi="Times New Roman" w:hint="eastAsia"/>
          <w:color w:val="000000"/>
          <w:sz w:val="24"/>
          <w:szCs w:val="24"/>
        </w:rPr>
        <w:t>Man</w:t>
      </w:r>
      <w:r w:rsidRPr="007B5A4B">
        <w:rPr>
          <w:rFonts w:ascii="Times New Roman" w:eastAsia="仿宋_GB2312" w:hAnsi="Times New Roman"/>
          <w:color w:val="000000"/>
          <w:sz w:val="24"/>
          <w:szCs w:val="24"/>
        </w:rPr>
        <w:t>”</w:t>
      </w:r>
      <w:bookmarkEnd w:id="50"/>
      <w:bookmarkEnd w:id="51"/>
      <w:r w:rsidRPr="007B5A4B">
        <w:rPr>
          <w:rFonts w:ascii="Times New Roman" w:eastAsia="仿宋_GB2312" w:hAnsi="Times New Roman"/>
          <w:color w:val="000000"/>
          <w:sz w:val="24"/>
          <w:szCs w:val="24"/>
        </w:rPr>
        <w:t>. If select “</w:t>
      </w:r>
      <w:r>
        <w:rPr>
          <w:rFonts w:ascii="Times New Roman" w:eastAsia="仿宋_GB2312" w:hAnsi="Times New Roman" w:hint="eastAsia"/>
          <w:color w:val="000000"/>
          <w:sz w:val="24"/>
          <w:szCs w:val="24"/>
        </w:rPr>
        <w:t>Auto</w:t>
      </w:r>
      <w:r w:rsidRPr="007B5A4B">
        <w:rPr>
          <w:rFonts w:ascii="Times New Roman" w:eastAsia="仿宋_GB2312" w:hAnsi="Times New Roman"/>
          <w:color w:val="000000"/>
          <w:sz w:val="24"/>
          <w:szCs w:val="24"/>
        </w:rPr>
        <w:t>”: the system changes the constant automatically as per the current maximum voltage and measuring span of current. See the following outputting constant formula for the computing method of outputting constant of each gear. If select “</w:t>
      </w:r>
      <w:r>
        <w:rPr>
          <w:rFonts w:ascii="Times New Roman" w:eastAsia="仿宋_GB2312" w:hAnsi="Times New Roman" w:hint="eastAsia"/>
          <w:color w:val="000000"/>
          <w:sz w:val="24"/>
          <w:szCs w:val="24"/>
        </w:rPr>
        <w:t>Man</w:t>
      </w:r>
      <w:r w:rsidRPr="007B5A4B">
        <w:rPr>
          <w:rFonts w:ascii="Times New Roman" w:eastAsia="仿宋_GB2312" w:hAnsi="Times New Roman"/>
          <w:color w:val="000000"/>
          <w:sz w:val="24"/>
          <w:szCs w:val="24"/>
        </w:rPr>
        <w:t xml:space="preserve">”: the wanted constant value can be inputted, and the instrument can output constant under any rang of measuring. The system acquiesces in </w:t>
      </w:r>
      <w:bookmarkStart w:id="52" w:name="OLE_LINK36"/>
      <w:r w:rsidRPr="007B5A4B">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Auto</w:t>
      </w:r>
      <w:r w:rsidRPr="007B5A4B">
        <w:rPr>
          <w:rFonts w:ascii="Times New Roman" w:eastAsia="仿宋_GB2312" w:hAnsi="Times New Roman"/>
          <w:color w:val="000000"/>
          <w:sz w:val="24"/>
          <w:szCs w:val="24"/>
        </w:rPr>
        <w:t>”</w:t>
      </w:r>
      <w:bookmarkEnd w:id="52"/>
      <w:r w:rsidRPr="007B5A4B">
        <w:rPr>
          <w:rFonts w:ascii="Times New Roman" w:eastAsia="仿宋_GB2312" w:hAnsi="Times New Roman"/>
          <w:color w:val="000000"/>
          <w:sz w:val="24"/>
          <w:szCs w:val="24"/>
        </w:rPr>
        <w:t xml:space="preserve">. </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Output</w:t>
      </w:r>
      <w:r>
        <w:rPr>
          <w:rFonts w:ascii="Times New Roman" w:eastAsia="仿宋_GB2312" w:hAnsi="Times New Roman" w:hint="eastAsia"/>
          <w:color w:val="000000"/>
          <w:sz w:val="24"/>
          <w:szCs w:val="24"/>
        </w:rPr>
        <w:t>ting</w:t>
      </w:r>
      <w:r w:rsidRPr="007B5A4B">
        <w:rPr>
          <w:rFonts w:ascii="Times New Roman" w:eastAsia="仿宋_GB2312" w:hAnsi="Times New Roman"/>
          <w:color w:val="000000"/>
          <w:sz w:val="24"/>
          <w:szCs w:val="24"/>
        </w:rPr>
        <w:t xml:space="preserve"> constant: if the mode of constant is selected as “</w:t>
      </w:r>
      <w:r>
        <w:rPr>
          <w:rFonts w:ascii="Times New Roman" w:eastAsia="仿宋_GB2312" w:hAnsi="Times New Roman" w:hint="eastAsia"/>
          <w:color w:val="000000"/>
          <w:sz w:val="24"/>
          <w:szCs w:val="24"/>
        </w:rPr>
        <w:t>Auto</w:t>
      </w:r>
      <w:r w:rsidRPr="007B5A4B">
        <w:rPr>
          <w:rFonts w:ascii="Times New Roman" w:eastAsia="仿宋_GB2312" w:hAnsi="Times New Roman"/>
          <w:color w:val="000000"/>
          <w:sz w:val="24"/>
          <w:szCs w:val="24"/>
        </w:rPr>
        <w:t>”, the parameter box will change into gray, which indicates it is not allowed to input; when the mode of constant is selected as “</w:t>
      </w:r>
      <w:r>
        <w:rPr>
          <w:rFonts w:ascii="Times New Roman" w:eastAsia="仿宋_GB2312" w:hAnsi="Times New Roman" w:hint="eastAsia"/>
          <w:color w:val="000000"/>
          <w:sz w:val="24"/>
          <w:szCs w:val="24"/>
        </w:rPr>
        <w:t>Man</w:t>
      </w:r>
      <w:r w:rsidRPr="007B5A4B">
        <w:rPr>
          <w:rFonts w:ascii="Times New Roman" w:eastAsia="仿宋_GB2312" w:hAnsi="Times New Roman"/>
          <w:color w:val="000000"/>
          <w:sz w:val="24"/>
          <w:szCs w:val="24"/>
        </w:rPr>
        <w:t>”, constant value can be inputted. The range is 1</w:t>
      </w:r>
      <w:r w:rsidRPr="007B5A4B">
        <w:rPr>
          <w:rFonts w:ascii="Times New Roman" w:eastAsia="Dotum" w:hAnsi="Times New Roman"/>
          <w:color w:val="000000"/>
          <w:sz w:val="24"/>
          <w:szCs w:val="24"/>
        </w:rPr>
        <w:t>~</w:t>
      </w:r>
      <w:r w:rsidRPr="007B5A4B">
        <w:rPr>
          <w:rFonts w:ascii="Times New Roman" w:eastAsia="仿宋_GB2312" w:hAnsi="Times New Roman"/>
          <w:color w:val="000000"/>
          <w:sz w:val="24"/>
          <w:szCs w:val="24"/>
        </w:rPr>
        <w:t>250000, and the system acquiesces in 250000</w:t>
      </w:r>
      <w:r w:rsidRPr="007B5A4B">
        <w:rPr>
          <w:rFonts w:ascii="Times New Roman" w:eastAsia="仿宋_GB2312" w:hAnsi="Times New Roman"/>
          <w:color w:val="000000"/>
          <w:sz w:val="24"/>
          <w:szCs w:val="24"/>
        </w:rPr>
        <w:t>；</w:t>
      </w:r>
    </w:p>
    <w:p w:rsidR="006126C0" w:rsidRPr="007B5A4B"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Error interval: mode of display of error interval in error calibration. Fall into “</w:t>
      </w:r>
      <w:r>
        <w:rPr>
          <w:rFonts w:ascii="Times New Roman" w:eastAsia="仿宋_GB2312" w:hAnsi="Times New Roman" w:hint="eastAsia"/>
          <w:color w:val="000000"/>
          <w:sz w:val="24"/>
          <w:szCs w:val="24"/>
        </w:rPr>
        <w:t xml:space="preserve">Pulse </w:t>
      </w:r>
      <w:proofErr w:type="spellStart"/>
      <w:r>
        <w:rPr>
          <w:rFonts w:ascii="Times New Roman" w:eastAsia="仿宋_GB2312" w:hAnsi="Times New Roman" w:hint="eastAsia"/>
          <w:color w:val="000000"/>
          <w:sz w:val="24"/>
          <w:szCs w:val="24"/>
        </w:rPr>
        <w:t>Num</w:t>
      </w:r>
      <w:proofErr w:type="spellEnd"/>
      <w:r w:rsidRPr="007B5A4B">
        <w:rPr>
          <w:rFonts w:ascii="Times New Roman" w:eastAsia="仿宋_GB2312" w:hAnsi="Times New Roman"/>
          <w:color w:val="000000"/>
          <w:sz w:val="24"/>
          <w:szCs w:val="24"/>
        </w:rPr>
        <w:t>” and “Progress Bar”</w:t>
      </w:r>
    </w:p>
    <w:p w:rsidR="006126C0" w:rsidRDefault="006126C0" w:rsidP="006126C0">
      <w:pPr>
        <w:pStyle w:val="a6"/>
        <w:numPr>
          <w:ilvl w:val="0"/>
          <w:numId w:val="7"/>
        </w:numPr>
        <w:ind w:firstLineChars="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Initial interface: the interface when the system entering the measuring mode. Fall into “Comprehensive Measurement” and “Main Menu”, and the system acquiesces in “Comprehensive Measurement”. </w:t>
      </w:r>
    </w:p>
    <w:p w:rsidR="006126C0" w:rsidRDefault="006126C0" w:rsidP="006126C0">
      <w:pPr>
        <w:pStyle w:val="a6"/>
        <w:numPr>
          <w:ilvl w:val="0"/>
          <w:numId w:val="7"/>
        </w:numPr>
        <w:ind w:firstLineChars="0"/>
        <w:rPr>
          <w:rFonts w:ascii="Times New Roman" w:eastAsia="仿宋_GB2312" w:hAnsi="Times New Roman"/>
          <w:color w:val="000000"/>
          <w:sz w:val="24"/>
          <w:szCs w:val="24"/>
        </w:rPr>
      </w:pPr>
      <w:r>
        <w:rPr>
          <w:rFonts w:ascii="Times New Roman" w:eastAsia="仿宋_GB2312" w:hAnsi="Times New Roman" w:hint="eastAsia"/>
          <w:color w:val="000000"/>
          <w:sz w:val="24"/>
          <w:szCs w:val="24"/>
        </w:rPr>
        <w:t xml:space="preserve"> Demand mode: Test method to be </w:t>
      </w:r>
      <w:proofErr w:type="spellStart"/>
      <w:r>
        <w:rPr>
          <w:rFonts w:ascii="Times New Roman" w:eastAsia="仿宋_GB2312" w:hAnsi="Times New Roman" w:hint="eastAsia"/>
          <w:color w:val="000000"/>
          <w:sz w:val="24"/>
          <w:szCs w:val="24"/>
        </w:rPr>
        <w:t>devided</w:t>
      </w:r>
      <w:proofErr w:type="spellEnd"/>
      <w:r>
        <w:rPr>
          <w:rFonts w:ascii="Times New Roman" w:eastAsia="仿宋_GB2312" w:hAnsi="Times New Roman" w:hint="eastAsia"/>
          <w:color w:val="000000"/>
          <w:sz w:val="24"/>
          <w:szCs w:val="24"/>
        </w:rPr>
        <w:t xml:space="preserve"> into </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Interval</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 xml:space="preserve"> and </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Slip</w:t>
      </w:r>
      <w:r>
        <w:rPr>
          <w:rFonts w:ascii="Times New Roman" w:eastAsia="仿宋_GB2312" w:hAnsi="Times New Roman"/>
          <w:color w:val="000000"/>
          <w:sz w:val="24"/>
          <w:szCs w:val="24"/>
        </w:rPr>
        <w:t>”</w:t>
      </w:r>
    </w:p>
    <w:p w:rsidR="006126C0" w:rsidRPr="007B5A4B" w:rsidRDefault="006126C0" w:rsidP="006126C0">
      <w:pPr>
        <w:pStyle w:val="a6"/>
        <w:ind w:left="1418" w:firstLineChars="0" w:firstLine="0"/>
        <w:rPr>
          <w:rFonts w:ascii="Times New Roman" w:eastAsia="仿宋_GB2312" w:hAnsi="Times New Roman"/>
          <w:color w:val="000000"/>
          <w:sz w:val="24"/>
          <w:szCs w:val="24"/>
        </w:rPr>
      </w:pPr>
    </w:p>
    <w:p w:rsidR="006126C0" w:rsidRPr="007B5A4B" w:rsidRDefault="006126C0" w:rsidP="006126C0">
      <w:pPr>
        <w:pStyle w:val="a6"/>
        <w:ind w:left="1418" w:firstLineChars="0" w:firstLine="0"/>
        <w:rPr>
          <w:rFonts w:ascii="Times New Roman" w:eastAsia="仿宋_GB2312" w:hAnsi="Times New Roman"/>
          <w:color w:val="000000"/>
          <w:sz w:val="24"/>
          <w:szCs w:val="24"/>
        </w:rPr>
      </w:pPr>
    </w:p>
    <w:p w:rsidR="006126C0" w:rsidRPr="007B5A4B" w:rsidRDefault="006126C0" w:rsidP="00BE2E73">
      <w:pPr>
        <w:ind w:firstLineChars="248" w:firstLine="598"/>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lastRenderedPageBreak/>
        <w:t>Output Constant Formula:</w:t>
      </w:r>
    </w:p>
    <w:p w:rsidR="006126C0" w:rsidRPr="007B5A4B" w:rsidRDefault="006126C0" w:rsidP="006126C0">
      <w:pPr>
        <w:ind w:firstLineChars="847" w:firstLine="2033"/>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 = 3600000/(Un*In*3)*</w:t>
      </w:r>
      <w:proofErr w:type="spellStart"/>
      <w:r w:rsidRPr="007B5A4B">
        <w:rPr>
          <w:rFonts w:ascii="Times New Roman" w:eastAsia="仿宋_GB2312" w:hAnsi="Times New Roman"/>
          <w:color w:val="000000"/>
          <w:sz w:val="24"/>
          <w:szCs w:val="24"/>
        </w:rPr>
        <w:t>fn</w:t>
      </w:r>
      <w:proofErr w:type="spellEnd"/>
      <w:r w:rsidRPr="007B5A4B">
        <w:rPr>
          <w:rFonts w:ascii="Times New Roman" w:eastAsia="仿宋_GB2312" w:hAnsi="Times New Roman"/>
          <w:color w:val="000000"/>
          <w:sz w:val="24"/>
          <w:szCs w:val="24"/>
        </w:rPr>
        <w:t>(60000);</w:t>
      </w:r>
    </w:p>
    <w:p w:rsidR="006126C0" w:rsidRPr="007B5A4B" w:rsidRDefault="006126C0" w:rsidP="006126C0">
      <w:pPr>
        <w:ind w:firstLineChars="847" w:firstLine="2033"/>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Electricity meter constant;</w:t>
      </w:r>
    </w:p>
    <w:p w:rsidR="006126C0" w:rsidRPr="007B5A4B" w:rsidRDefault="006126C0" w:rsidP="006126C0">
      <w:pPr>
        <w:ind w:firstLineChars="847" w:firstLine="2033"/>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Un:</w:t>
      </w:r>
      <w:r w:rsidRPr="007B5A4B">
        <w:rPr>
          <w:rFonts w:ascii="Times New Roman" w:hAnsi="Times New Roman"/>
          <w:color w:val="000000"/>
        </w:rPr>
        <w:t xml:space="preserve"> </w:t>
      </w:r>
      <w:r w:rsidRPr="007B5A4B">
        <w:rPr>
          <w:rFonts w:ascii="Times New Roman" w:eastAsia="仿宋_GB2312" w:hAnsi="Times New Roman"/>
          <w:color w:val="000000"/>
          <w:sz w:val="24"/>
          <w:szCs w:val="24"/>
        </w:rPr>
        <w:t>maximum voltage rated measuring range the instrument in;</w:t>
      </w:r>
    </w:p>
    <w:p w:rsidR="006126C0" w:rsidRPr="007B5A4B" w:rsidRDefault="006126C0" w:rsidP="006126C0">
      <w:pPr>
        <w:ind w:firstLineChars="847" w:firstLine="2033"/>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In: maximum current rated measuring range the instrument in;</w:t>
      </w:r>
    </w:p>
    <w:p w:rsidR="006126C0" w:rsidRPr="007B5A4B" w:rsidRDefault="006126C0" w:rsidP="006126C0">
      <w:pPr>
        <w:ind w:leftChars="966" w:left="2389" w:hangingChars="150" w:hanging="360"/>
        <w:rPr>
          <w:rFonts w:ascii="Times New Roman" w:eastAsia="仿宋_GB2312" w:hAnsi="Times New Roman"/>
          <w:color w:val="000000"/>
          <w:sz w:val="24"/>
          <w:szCs w:val="24"/>
        </w:rPr>
      </w:pPr>
      <w:proofErr w:type="spellStart"/>
      <w:r w:rsidRPr="007B5A4B">
        <w:rPr>
          <w:rFonts w:ascii="Times New Roman" w:eastAsia="仿宋_GB2312" w:hAnsi="Times New Roman"/>
          <w:color w:val="000000"/>
          <w:sz w:val="24"/>
          <w:szCs w:val="24"/>
        </w:rPr>
        <w:t>fn</w:t>
      </w:r>
      <w:proofErr w:type="spellEnd"/>
      <w:r w:rsidRPr="007B5A4B">
        <w:rPr>
          <w:rFonts w:ascii="Times New Roman" w:eastAsia="仿宋_GB2312" w:hAnsi="Times New Roman"/>
          <w:color w:val="000000"/>
          <w:sz w:val="24"/>
          <w:szCs w:val="24"/>
        </w:rPr>
        <w:t>: rated frequency outputted by the instrument, that of this instrument is 60kHz;</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Functions of Menu Key: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33425" cy="466725"/>
            <wp:effectExtent l="19050" t="0" r="952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Return to the previous interface;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33425" cy="495300"/>
            <wp:effectExtent l="19050" t="0" r="952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1"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Default system parameter;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85775"/>
            <wp:effectExtent l="1905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2"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Select the optional parameter item;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95300"/>
            <wp:effectExtent l="1905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Delete the inputted false character; </w:t>
      </w:r>
    </w:p>
    <w:p w:rsidR="006126C0" w:rsidRPr="007B5A4B" w:rsidRDefault="006126C0" w:rsidP="006126C0">
      <w:pPr>
        <w:ind w:left="2040" w:hangingChars="850" w:hanging="20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23900" cy="495300"/>
            <wp:effectExtent l="1905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3"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Move the cursor left and right to the inputted parameter item; </w:t>
      </w:r>
    </w:p>
    <w:p w:rsidR="006126C0" w:rsidRPr="007B5A4B" w:rsidRDefault="006126C0" w:rsidP="006126C0">
      <w:pPr>
        <w:ind w:left="2040" w:hangingChars="850" w:hanging="20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r>
        <w:rPr>
          <w:rFonts w:ascii="Times New Roman" w:eastAsia="仿宋_GB2312" w:hAnsi="Times New Roman"/>
          <w:noProof/>
          <w:color w:val="000000"/>
          <w:sz w:val="24"/>
          <w:szCs w:val="24"/>
        </w:rPr>
        <w:drawing>
          <wp:inline distT="0" distB="0" distL="0" distR="0">
            <wp:extent cx="733425" cy="495300"/>
            <wp:effectExtent l="19050" t="0" r="952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4"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Move the cursor up and down to the inputted parameter item. </w:t>
      </w:r>
    </w:p>
    <w:p w:rsidR="006126C0" w:rsidRPr="007B5A4B" w:rsidRDefault="006126C0" w:rsidP="006126C0">
      <w:pPr>
        <w:pStyle w:val="2"/>
        <w:rPr>
          <w:rFonts w:ascii="Times New Roman" w:hAnsi="Times New Roman"/>
          <w:color w:val="000000"/>
          <w:sz w:val="28"/>
          <w:szCs w:val="28"/>
        </w:rPr>
      </w:pPr>
      <w:bookmarkStart w:id="53" w:name="_Toc292640522"/>
      <w:r w:rsidRPr="007B5A4B">
        <w:rPr>
          <w:rFonts w:ascii="Times New Roman" w:hAnsi="Times New Roman"/>
          <w:color w:val="000000"/>
          <w:sz w:val="28"/>
          <w:szCs w:val="28"/>
        </w:rPr>
        <w:t>8.2  Instrument Brightness Setting</w:t>
      </w:r>
      <w:bookmarkEnd w:id="53"/>
      <w:r w:rsidRPr="007B5A4B">
        <w:rPr>
          <w:rFonts w:ascii="Times New Roman" w:hAnsi="Times New Roman"/>
          <w:color w:val="000000"/>
          <w:sz w:val="28"/>
          <w:szCs w:val="28"/>
        </w:rPr>
        <w:t xml:space="preserv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In system parameter setting interface, select</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“brightness adjustment” to enter into brightness adjustment interface, which is shown as follows: </w:t>
      </w:r>
    </w:p>
    <w:p w:rsidR="006126C0" w:rsidRPr="007B5A4B" w:rsidRDefault="006126C0" w:rsidP="006126C0">
      <w:pPr>
        <w:rPr>
          <w:rFonts w:ascii="Times New Roman" w:eastAsia="仿宋_GB2312" w:hAnsi="Times New Roman"/>
          <w:color w:val="000000"/>
          <w:sz w:val="28"/>
          <w:szCs w:val="28"/>
        </w:rPr>
      </w:pPr>
      <w:r w:rsidRPr="007B5A4B">
        <w:rPr>
          <w:rFonts w:ascii="Times New Roman" w:eastAsia="仿宋_GB2312" w:hAnsi="Times New Roman"/>
          <w:color w:val="000000"/>
          <w:sz w:val="28"/>
          <w:szCs w:val="28"/>
        </w:rPr>
        <w:t xml:space="preserve">          </w:t>
      </w:r>
      <w:r>
        <w:rPr>
          <w:rFonts w:ascii="Times New Roman" w:eastAsia="仿宋_GB2312" w:hAnsi="Times New Roman"/>
          <w:noProof/>
          <w:color w:val="000000"/>
          <w:sz w:val="28"/>
          <w:szCs w:val="28"/>
        </w:rPr>
        <w:drawing>
          <wp:inline distT="0" distB="0" distL="0" distR="0">
            <wp:extent cx="3810000" cy="2286000"/>
            <wp:effectExtent l="19050" t="0" r="0" b="0"/>
            <wp:docPr id="198" name="图片 198" descr="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rightness"/>
                    <pic:cNvPicPr>
                      <a:picLocks noChangeAspect="1" noChangeArrowheads="1"/>
                    </pic:cNvPicPr>
                  </pic:nvPicPr>
                  <pic:blipFill>
                    <a:blip r:embed="rId125"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 xml:space="preserve"> Fig. 8.2 Brightness Adjustment Interface </w:t>
      </w:r>
    </w:p>
    <w:p w:rsidR="006126C0" w:rsidRPr="007B5A4B" w:rsidRDefault="006126C0" w:rsidP="006126C0">
      <w:pPr>
        <w:rPr>
          <w:rFonts w:ascii="Times New Roman" w:eastAsia="仿宋_GB2312" w:hAnsi="Times New Roman"/>
          <w:color w:val="000000"/>
          <w:sz w:val="24"/>
          <w:szCs w:val="24"/>
        </w:rPr>
      </w:pP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Brightness of the instrument can be set in this interface.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Press menu key “</w:t>
      </w:r>
      <w:r>
        <w:rPr>
          <w:rFonts w:ascii="Times New Roman" w:eastAsia="仿宋_GB2312" w:hAnsi="Times New Roman"/>
          <w:noProof/>
          <w:color w:val="000000"/>
          <w:sz w:val="24"/>
          <w:szCs w:val="24"/>
        </w:rPr>
        <w:drawing>
          <wp:inline distT="0" distB="0" distL="0" distR="0">
            <wp:extent cx="733425" cy="495300"/>
            <wp:effectExtent l="19050" t="0" r="952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brightness of LCD will be brightened; press menu key “</w:t>
      </w:r>
      <w:r>
        <w:rPr>
          <w:rFonts w:ascii="Times New Roman" w:eastAsia="仿宋_GB2312" w:hAnsi="Times New Roman"/>
          <w:noProof/>
          <w:color w:val="000000"/>
          <w:sz w:val="24"/>
          <w:szCs w:val="24"/>
        </w:rPr>
        <w:drawing>
          <wp:inline distT="0" distB="0" distL="0" distR="0">
            <wp:extent cx="733425" cy="495300"/>
            <wp:effectExtent l="1905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7"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brightness of LCD will be</w:t>
      </w:r>
      <w:r w:rsidRPr="007B5A4B">
        <w:rPr>
          <w:rFonts w:ascii="Times New Roman" w:hAnsi="Times New Roman"/>
          <w:color w:val="000000"/>
        </w:rPr>
        <w:t xml:space="preserve"> </w:t>
      </w:r>
      <w:r w:rsidRPr="007B5A4B">
        <w:rPr>
          <w:rFonts w:ascii="Times New Roman" w:eastAsia="仿宋_GB2312" w:hAnsi="Times New Roman"/>
          <w:color w:val="000000"/>
          <w:sz w:val="24"/>
          <w:szCs w:val="24"/>
        </w:rPr>
        <w:t>darkened. Press menu key “</w:t>
      </w:r>
      <w:r>
        <w:rPr>
          <w:rFonts w:ascii="Times New Roman" w:eastAsia="仿宋_GB2312" w:hAnsi="Times New Roman"/>
          <w:noProof/>
          <w:color w:val="000000"/>
          <w:sz w:val="24"/>
          <w:szCs w:val="24"/>
        </w:rPr>
        <w:drawing>
          <wp:inline distT="0" distB="0" distL="0" distR="0">
            <wp:extent cx="733425" cy="466725"/>
            <wp:effectExtent l="19050" t="0" r="952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0"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return to the previous interface. </w:t>
      </w:r>
    </w:p>
    <w:p w:rsidR="006126C0" w:rsidRPr="007B5A4B" w:rsidRDefault="006126C0" w:rsidP="006126C0">
      <w:pPr>
        <w:pStyle w:val="2"/>
        <w:rPr>
          <w:rFonts w:ascii="Times New Roman" w:hAnsi="Times New Roman"/>
          <w:color w:val="000000"/>
          <w:sz w:val="28"/>
          <w:szCs w:val="28"/>
        </w:rPr>
      </w:pPr>
      <w:bookmarkStart w:id="54" w:name="_Toc292640523"/>
      <w:r w:rsidRPr="007B5A4B">
        <w:rPr>
          <w:rFonts w:ascii="Times New Roman" w:hAnsi="Times New Roman"/>
          <w:color w:val="000000"/>
          <w:sz w:val="28"/>
          <w:szCs w:val="28"/>
        </w:rPr>
        <w:t>8.3 Instrument System Time Setting</w:t>
      </w:r>
      <w:bookmarkEnd w:id="54"/>
      <w:r w:rsidRPr="007B5A4B">
        <w:rPr>
          <w:rFonts w:ascii="Times New Roman" w:hAnsi="Times New Roman"/>
          <w:color w:val="000000"/>
          <w:sz w:val="28"/>
          <w:szCs w:val="28"/>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 system parameter setting interface, select “time setting” to enter into time setting interface, which is shown as follows: </w:t>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number key and menu key 4 “</w:t>
      </w:r>
      <w:r>
        <w:rPr>
          <w:rFonts w:ascii="仿宋_GB2312" w:eastAsia="仿宋_GB2312" w:hint="eastAsia"/>
          <w:noProof/>
          <w:sz w:val="24"/>
          <w:szCs w:val="24"/>
        </w:rPr>
        <w:drawing>
          <wp:inline distT="0" distB="0" distL="0" distR="0">
            <wp:extent cx="723900" cy="495300"/>
            <wp:effectExtent l="1905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menu key 6</w:t>
      </w:r>
      <w:r>
        <w:rPr>
          <w:rFonts w:ascii="Times New Roman" w:eastAsia="仿宋_GB2312" w:hAnsi="Times New Roman"/>
          <w:color w:val="000000"/>
          <w:sz w:val="24"/>
          <w:szCs w:val="24"/>
        </w:rPr>
        <w:t>”</w:t>
      </w:r>
      <w:r w:rsidRPr="00731C57">
        <w:rPr>
          <w:rFonts w:ascii="仿宋_GB2312" w:eastAsia="仿宋_GB2312"/>
          <w:sz w:val="24"/>
          <w:szCs w:val="24"/>
        </w:rPr>
        <w:t xml:space="preserve"> </w:t>
      </w:r>
      <w:r>
        <w:rPr>
          <w:rFonts w:ascii="仿宋_GB2312" w:eastAsia="仿宋_GB2312"/>
          <w:noProof/>
          <w:sz w:val="24"/>
          <w:szCs w:val="24"/>
        </w:rPr>
        <w:drawing>
          <wp:inline distT="0" distB="0" distL="0" distR="0">
            <wp:extent cx="723900" cy="495300"/>
            <wp:effectExtent l="1905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Pr>
          <w:rFonts w:ascii="仿宋_GB2312" w:eastAsia="仿宋_GB2312"/>
          <w:sz w:val="24"/>
          <w:szCs w:val="24"/>
        </w:rPr>
        <w:t>”</w:t>
      </w:r>
      <w:r w:rsidRPr="007B5A4B">
        <w:rPr>
          <w:rFonts w:ascii="Times New Roman" w:eastAsia="仿宋_GB2312" w:hAnsi="Times New Roman"/>
          <w:color w:val="000000"/>
          <w:sz w:val="24"/>
          <w:szCs w:val="24"/>
        </w:rPr>
        <w:t xml:space="preserve"> to input the current date and time: press menu key 5 “</w:t>
      </w:r>
      <w:r>
        <w:rPr>
          <w:rFonts w:ascii="Times New Roman" w:eastAsia="仿宋_GB2312" w:hAnsi="Times New Roman"/>
          <w:noProof/>
          <w:color w:val="000000"/>
          <w:sz w:val="24"/>
          <w:szCs w:val="24"/>
        </w:rPr>
        <w:drawing>
          <wp:inline distT="0" distB="0" distL="0" distR="0">
            <wp:extent cx="704850" cy="495300"/>
            <wp:effectExtent l="1905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8" cstate="print"/>
                    <a:srcRect/>
                    <a:stretch>
                      <a:fillRect/>
                    </a:stretch>
                  </pic:blipFill>
                  <pic:spPr bwMode="auto">
                    <a:xfrm>
                      <a:off x="0" y="0"/>
                      <a:ext cx="70485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after inputting correctly, the instrument will start with the inputted time. 2 digits each for year, month, day, hour, minute and second. It will jump to the next time parameter automatically after the current time parameter is inputted completely, or press menu key 6 </w:t>
      </w:r>
      <w:r>
        <w:rPr>
          <w:rFonts w:ascii="Times New Roman" w:eastAsia="仿宋_GB2312" w:hAnsi="Times New Roman"/>
          <w:color w:val="000000"/>
          <w:sz w:val="24"/>
          <w:szCs w:val="24"/>
        </w:rPr>
        <w:t>“</w:t>
      </w:r>
      <w:r>
        <w:rPr>
          <w:rFonts w:ascii="仿宋_GB2312" w:eastAsia="仿宋_GB2312"/>
          <w:noProof/>
          <w:sz w:val="24"/>
          <w:szCs w:val="24"/>
        </w:rPr>
        <w:drawing>
          <wp:inline distT="0" distB="0" distL="0" distR="0">
            <wp:extent cx="723900" cy="495300"/>
            <wp:effectExtent l="1905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Pr>
          <w:rFonts w:ascii="仿宋_GB2312" w:eastAsia="仿宋_GB2312"/>
          <w:sz w:val="24"/>
          <w:szCs w:val="24"/>
        </w:rPr>
        <w:t>”</w:t>
      </w:r>
      <w:r w:rsidRPr="007B5A4B">
        <w:rPr>
          <w:rFonts w:ascii="Times New Roman" w:eastAsia="仿宋_GB2312" w:hAnsi="Times New Roman"/>
          <w:color w:val="000000"/>
          <w:sz w:val="24"/>
          <w:szCs w:val="24"/>
        </w:rPr>
        <w:t xml:space="preserve">to move to the time parameter needing modification to modify. </w:t>
      </w:r>
    </w:p>
    <w:p w:rsidR="006126C0" w:rsidRPr="007B5A4B" w:rsidRDefault="006126C0" w:rsidP="006126C0">
      <w:pPr>
        <w:ind w:firstLineChars="497" w:firstLine="1392"/>
        <w:rPr>
          <w:rFonts w:ascii="Times New Roman" w:eastAsia="仿宋_GB2312" w:hAnsi="Times New Roman"/>
          <w:color w:val="000000"/>
          <w:sz w:val="28"/>
          <w:szCs w:val="28"/>
        </w:rPr>
      </w:pPr>
      <w:r>
        <w:rPr>
          <w:rFonts w:ascii="Times New Roman" w:eastAsia="仿宋_GB2312" w:hAnsi="Times New Roman"/>
          <w:noProof/>
          <w:color w:val="000000"/>
          <w:sz w:val="28"/>
          <w:szCs w:val="28"/>
        </w:rPr>
        <w:drawing>
          <wp:inline distT="0" distB="0" distL="0" distR="0">
            <wp:extent cx="3810000" cy="2286000"/>
            <wp:effectExtent l="19050" t="0" r="0" b="0"/>
            <wp:docPr id="206" name="图片 206" descr="Se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ettime"/>
                    <pic:cNvPicPr>
                      <a:picLocks noChangeAspect="1" noChangeArrowheads="1"/>
                    </pic:cNvPicPr>
                  </pic:nvPicPr>
                  <pic:blipFill>
                    <a:blip r:embed="rId129"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hint="eastAsia"/>
          <w:color w:val="000000"/>
          <w:sz w:val="28"/>
          <w:szCs w:val="28"/>
        </w:rPr>
        <w:t xml:space="preserve">  </w:t>
      </w:r>
      <w:r w:rsidRPr="007B5A4B">
        <w:rPr>
          <w:rFonts w:ascii="Times New Roman" w:eastAsia="仿宋_GB2312" w:hAnsi="Times New Roman"/>
          <w:color w:val="000000"/>
          <w:sz w:val="24"/>
          <w:szCs w:val="24"/>
        </w:rPr>
        <w:t xml:space="preserve">   Fig.8. 3 Time Setting Interface </w:t>
      </w:r>
    </w:p>
    <w:p w:rsidR="006126C0" w:rsidRPr="007B5A4B" w:rsidRDefault="006126C0" w:rsidP="006126C0">
      <w:pPr>
        <w:pStyle w:val="1"/>
        <w:rPr>
          <w:rFonts w:ascii="Times New Roman" w:hAnsi="Times New Roman"/>
          <w:color w:val="000000"/>
          <w:sz w:val="32"/>
          <w:szCs w:val="32"/>
        </w:rPr>
      </w:pPr>
      <w:bookmarkStart w:id="55" w:name="_Toc292640524"/>
      <w:r w:rsidRPr="007B5A4B">
        <w:rPr>
          <w:rFonts w:ascii="Times New Roman" w:hAnsi="Times New Roman"/>
          <w:color w:val="000000"/>
          <w:sz w:val="32"/>
          <w:szCs w:val="32"/>
        </w:rPr>
        <w:lastRenderedPageBreak/>
        <w:t xml:space="preserve">Chapter IX </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Data Management</w:t>
      </w:r>
      <w:bookmarkEnd w:id="55"/>
      <w:r w:rsidRPr="007B5A4B">
        <w:rPr>
          <w:rFonts w:ascii="Times New Roman" w:hAnsi="Times New Roman"/>
          <w:color w:val="000000"/>
          <w:sz w:val="32"/>
          <w:szCs w:val="32"/>
        </w:rPr>
        <w:t xml:space="preserve"> </w:t>
      </w:r>
    </w:p>
    <w:p w:rsidR="006126C0" w:rsidRPr="007B5A4B" w:rsidRDefault="006126C0" w:rsidP="006126C0">
      <w:pPr>
        <w:ind w:firstLine="5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Data management interface mainly accomplishes consultant of calibrated meter information and so on operations. In main menu interface, press number key 9 or click “</w:t>
      </w:r>
      <w:r>
        <w:rPr>
          <w:rFonts w:ascii="Times New Roman" w:eastAsia="仿宋_GB2312" w:hAnsi="Times New Roman"/>
          <w:noProof/>
          <w:color w:val="000000"/>
          <w:sz w:val="24"/>
          <w:szCs w:val="24"/>
        </w:rPr>
        <w:drawing>
          <wp:inline distT="0" distB="0" distL="0" distR="0">
            <wp:extent cx="609600" cy="609600"/>
            <wp:effectExtent l="19050" t="0" r="0" b="0"/>
            <wp:docPr id="207" name="图片 121"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data"/>
                    <pic:cNvPicPr>
                      <a:picLocks noChangeAspect="1" noChangeArrowheads="1"/>
                    </pic:cNvPicPr>
                  </pic:nvPicPr>
                  <pic:blipFill>
                    <a:blip r:embed="rId130"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enter into the following interface: </w:t>
      </w:r>
    </w:p>
    <w:p w:rsidR="006126C0" w:rsidRPr="007B5A4B" w:rsidRDefault="006126C0" w:rsidP="006126C0">
      <w:pPr>
        <w:ind w:firstLineChars="625" w:firstLine="150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3810000" cy="2286000"/>
            <wp:effectExtent l="19050" t="0" r="0" b="0"/>
            <wp:docPr id="208" name="图片 208"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ata"/>
                    <pic:cNvPicPr>
                      <a:picLocks noChangeAspect="1" noChangeArrowheads="1"/>
                    </pic:cNvPicPr>
                  </pic:nvPicPr>
                  <pic:blipFill>
                    <a:blip r:embed="rId13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ind w:firstLine="555"/>
        <w:rPr>
          <w:rFonts w:ascii="Times New Roman" w:eastAsia="仿宋_GB2312" w:hAnsi="Times New Roman"/>
          <w:color w:val="000000"/>
          <w:sz w:val="24"/>
          <w:szCs w:val="24"/>
        </w:rPr>
      </w:pPr>
    </w:p>
    <w:p w:rsidR="006126C0" w:rsidRPr="007B5A4B" w:rsidRDefault="006126C0" w:rsidP="006126C0">
      <w:pPr>
        <w:ind w:firstLine="555"/>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There are 4 </w:t>
      </w:r>
      <w:proofErr w:type="spellStart"/>
      <w:r w:rsidRPr="007B5A4B">
        <w:rPr>
          <w:rFonts w:ascii="Times New Roman" w:eastAsia="仿宋_GB2312" w:hAnsi="Times New Roman"/>
          <w:b/>
          <w:bCs/>
          <w:color w:val="000000"/>
          <w:sz w:val="24"/>
          <w:szCs w:val="24"/>
        </w:rPr>
        <w:t>subfunction</w:t>
      </w:r>
      <w:proofErr w:type="spellEnd"/>
      <w:r w:rsidRPr="007B5A4B">
        <w:rPr>
          <w:rFonts w:ascii="Times New Roman" w:eastAsia="仿宋_GB2312" w:hAnsi="Times New Roman"/>
          <w:color w:val="000000"/>
          <w:sz w:val="24"/>
          <w:szCs w:val="24"/>
        </w:rPr>
        <w:t xml:space="preserve"> menus in this interface:  </w:t>
      </w:r>
    </w:p>
    <w:p w:rsidR="006126C0" w:rsidRPr="007B5A4B" w:rsidRDefault="006126C0" w:rsidP="006126C0">
      <w:pPr>
        <w:ind w:firstLine="555"/>
        <w:rPr>
          <w:rFonts w:ascii="Times New Roman" w:eastAsia="仿宋_GB2312" w:hAnsi="Times New Roman"/>
          <w:color w:val="000000"/>
          <w:sz w:val="24"/>
          <w:szCs w:val="24"/>
        </w:rPr>
      </w:pPr>
    </w:p>
    <w:p w:rsidR="006126C0" w:rsidRPr="007B5A4B" w:rsidRDefault="006126C0" w:rsidP="006126C0">
      <w:pPr>
        <w:numPr>
          <w:ilvl w:val="0"/>
          <w:numId w:val="18"/>
        </w:numPr>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1457325" cy="523875"/>
            <wp:effectExtent l="19050" t="0" r="9525"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2" cstate="print"/>
                    <a:srcRect/>
                    <a:stretch>
                      <a:fillRect/>
                    </a:stretch>
                  </pic:blipFill>
                  <pic:spPr bwMode="auto">
                    <a:xfrm>
                      <a:off x="0" y="0"/>
                      <a:ext cx="1457325" cy="5238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Search the saved data record in the instrument as per the searching conditions set by the users;</w:t>
      </w:r>
    </w:p>
    <w:p w:rsidR="006126C0" w:rsidRPr="007B5A4B" w:rsidRDefault="006126C0" w:rsidP="006126C0">
      <w:pPr>
        <w:ind w:leftChars="664" w:left="3554" w:hangingChars="900" w:hanging="21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w:t>
      </w:r>
    </w:p>
    <w:p w:rsidR="006126C0" w:rsidRPr="007B5A4B" w:rsidRDefault="006126C0" w:rsidP="006126C0">
      <w:pPr>
        <w:numPr>
          <w:ilvl w:val="0"/>
          <w:numId w:val="18"/>
        </w:numPr>
        <w:rPr>
          <w:rFonts w:ascii="Times New Roman" w:eastAsia="仿宋_GB2312" w:hAnsi="Times New Roman"/>
          <w:b/>
          <w:color w:val="000000"/>
          <w:sz w:val="24"/>
          <w:szCs w:val="24"/>
        </w:rPr>
      </w:pPr>
      <w:r>
        <w:rPr>
          <w:rFonts w:ascii="Times New Roman" w:eastAsia="仿宋_GB2312" w:hAnsi="Times New Roman"/>
          <w:noProof/>
          <w:color w:val="000000"/>
          <w:sz w:val="24"/>
          <w:szCs w:val="24"/>
        </w:rPr>
        <w:drawing>
          <wp:inline distT="0" distB="0" distL="0" distR="0">
            <wp:extent cx="1457325" cy="523875"/>
            <wp:effectExtent l="19050" t="0" r="9525"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3" cstate="print"/>
                    <a:srcRect/>
                    <a:stretch>
                      <a:fillRect/>
                    </a:stretch>
                  </pic:blipFill>
                  <pic:spPr bwMode="auto">
                    <a:xfrm>
                      <a:off x="0" y="0"/>
                      <a:ext cx="1457325" cy="5238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Users establish mater record parameter to be calibrated manually; </w:t>
      </w:r>
    </w:p>
    <w:p w:rsidR="006126C0" w:rsidRPr="007B5A4B" w:rsidRDefault="006126C0" w:rsidP="006126C0">
      <w:pPr>
        <w:numPr>
          <w:ilvl w:val="0"/>
          <w:numId w:val="18"/>
        </w:numPr>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1457325" cy="523875"/>
            <wp:effectExtent l="19050" t="0" r="9525"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4" cstate="print"/>
                    <a:srcRect/>
                    <a:stretch>
                      <a:fillRect/>
                    </a:stretch>
                  </pic:blipFill>
                  <pic:spPr bwMode="auto">
                    <a:xfrm>
                      <a:off x="0" y="0"/>
                      <a:ext cx="1457325" cy="5238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Browse relevant information of meter record saved in the instrument in order;</w:t>
      </w:r>
    </w:p>
    <w:p w:rsidR="006126C0" w:rsidRPr="007B5A4B" w:rsidRDefault="006126C0" w:rsidP="006126C0">
      <w:pPr>
        <w:numPr>
          <w:ilvl w:val="0"/>
          <w:numId w:val="18"/>
        </w:numPr>
        <w:rPr>
          <w:rFonts w:ascii="Times New Roman" w:eastAsia="仿宋_GB2312" w:hAnsi="Times New Roman"/>
          <w:b/>
          <w:color w:val="000000"/>
          <w:sz w:val="24"/>
          <w:szCs w:val="24"/>
        </w:rPr>
      </w:pPr>
      <w:r>
        <w:rPr>
          <w:rFonts w:ascii="Times New Roman" w:eastAsia="仿宋_GB2312" w:hAnsi="Times New Roman"/>
          <w:noProof/>
          <w:color w:val="000000"/>
          <w:sz w:val="24"/>
          <w:szCs w:val="24"/>
        </w:rPr>
        <w:drawing>
          <wp:inline distT="0" distB="0" distL="0" distR="0">
            <wp:extent cx="1457325" cy="523875"/>
            <wp:effectExtent l="19050" t="0" r="9525"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5" cstate="print"/>
                    <a:srcRect/>
                    <a:stretch>
                      <a:fillRect/>
                    </a:stretch>
                  </pic:blipFill>
                  <pic:spPr bwMode="auto">
                    <a:xfrm>
                      <a:off x="0" y="0"/>
                      <a:ext cx="1457325" cy="5238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Clear away the meter record information saved in the instrument. (Password is needed). </w:t>
      </w:r>
    </w:p>
    <w:p w:rsidR="006126C0" w:rsidRPr="007B5A4B" w:rsidRDefault="006126C0" w:rsidP="006126C0">
      <w:pPr>
        <w:ind w:leftChars="264" w:left="554"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Press menu key “</w:t>
      </w:r>
      <w:r>
        <w:rPr>
          <w:rFonts w:ascii="Times New Roman" w:eastAsia="仿宋_GB2312" w:hAnsi="Times New Roman"/>
          <w:noProof/>
          <w:color w:val="000000"/>
          <w:sz w:val="24"/>
          <w:szCs w:val="24"/>
        </w:rPr>
        <w:drawing>
          <wp:inline distT="0" distB="0" distL="0" distR="0">
            <wp:extent cx="733425" cy="495300"/>
            <wp:effectExtent l="19050" t="0" r="952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4"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and move the cursor to the wanted </w:t>
      </w:r>
      <w:r w:rsidRPr="007B5A4B">
        <w:rPr>
          <w:rFonts w:ascii="Times New Roman" w:eastAsia="仿宋_GB2312" w:hAnsi="Times New Roman"/>
          <w:color w:val="000000"/>
          <w:sz w:val="24"/>
          <w:szCs w:val="24"/>
        </w:rPr>
        <w:lastRenderedPageBreak/>
        <w:t>functional item or click the functional block, then press menu key “</w:t>
      </w:r>
      <w:r>
        <w:rPr>
          <w:rFonts w:ascii="Times New Roman" w:eastAsia="仿宋_GB2312" w:hAnsi="Times New Roman"/>
          <w:noProof/>
          <w:color w:val="000000"/>
          <w:sz w:val="24"/>
          <w:szCs w:val="24"/>
        </w:rPr>
        <w:drawing>
          <wp:inline distT="0" distB="0" distL="0" distR="0">
            <wp:extent cx="723900" cy="485775"/>
            <wp:effectExtent l="1905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to enter into each functional page. </w:t>
      </w:r>
    </w:p>
    <w:p w:rsidR="006126C0" w:rsidRPr="007B5A4B" w:rsidRDefault="006126C0" w:rsidP="006126C0">
      <w:pPr>
        <w:pStyle w:val="2"/>
        <w:rPr>
          <w:rFonts w:ascii="Times New Roman" w:hAnsi="Times New Roman"/>
          <w:color w:val="000000"/>
          <w:sz w:val="28"/>
          <w:szCs w:val="28"/>
        </w:rPr>
      </w:pPr>
      <w:bookmarkStart w:id="56" w:name="_Toc292640525"/>
      <w:r w:rsidRPr="007B5A4B">
        <w:rPr>
          <w:rFonts w:ascii="Times New Roman" w:hAnsi="Times New Roman"/>
          <w:color w:val="000000"/>
          <w:sz w:val="28"/>
          <w:szCs w:val="28"/>
        </w:rPr>
        <w:t>9.1 Condition</w:t>
      </w:r>
      <w:r w:rsidRPr="007B5A4B">
        <w:rPr>
          <w:rFonts w:ascii="Times New Roman" w:hAnsi="Times New Roman" w:hint="eastAsia"/>
          <w:color w:val="000000"/>
          <w:sz w:val="28"/>
          <w:szCs w:val="28"/>
        </w:rPr>
        <w:t xml:space="preserve"> </w:t>
      </w:r>
      <w:r w:rsidRPr="007B5A4B">
        <w:rPr>
          <w:rFonts w:ascii="Times New Roman" w:hAnsi="Times New Roman"/>
          <w:color w:val="000000"/>
          <w:sz w:val="28"/>
          <w:szCs w:val="28"/>
        </w:rPr>
        <w:t>Searching</w:t>
      </w:r>
      <w:bookmarkEnd w:id="56"/>
      <w:r w:rsidRPr="007B5A4B">
        <w:rPr>
          <w:rFonts w:ascii="Times New Roman" w:hAnsi="Times New Roman" w:hint="eastAsia"/>
          <w:color w:val="000000"/>
          <w:sz w:val="28"/>
          <w:szCs w:val="28"/>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In this interface, users can set </w:t>
      </w:r>
      <w:r w:rsidRPr="007B5A4B">
        <w:rPr>
          <w:rFonts w:ascii="Times New Roman" w:eastAsia="仿宋_GB2312" w:hAnsi="Times New Roman" w:hint="eastAsia"/>
          <w:color w:val="000000"/>
          <w:sz w:val="24"/>
          <w:szCs w:val="24"/>
        </w:rPr>
        <w:t>s</w:t>
      </w:r>
      <w:r w:rsidRPr="007B5A4B">
        <w:rPr>
          <w:rFonts w:ascii="Times New Roman" w:eastAsia="仿宋_GB2312" w:hAnsi="Times New Roman"/>
          <w:color w:val="000000"/>
          <w:sz w:val="24"/>
          <w:szCs w:val="24"/>
        </w:rPr>
        <w:t xml:space="preserve">earching conditions as per demands thereby look up data record information of a certain meter quickly and accurately. </w:t>
      </w:r>
    </w:p>
    <w:p w:rsidR="006126C0" w:rsidRPr="007B5A4B" w:rsidRDefault="006126C0" w:rsidP="006126C0">
      <w:pPr>
        <w:ind w:firstLineChars="500" w:firstLine="1400"/>
        <w:rPr>
          <w:rFonts w:ascii="Times New Roman" w:eastAsia="仿宋_GB2312" w:hAnsi="Times New Roman"/>
          <w:color w:val="000000"/>
          <w:sz w:val="28"/>
          <w:szCs w:val="28"/>
        </w:rPr>
      </w:pPr>
      <w:r>
        <w:rPr>
          <w:rFonts w:ascii="Times New Roman" w:eastAsia="仿宋_GB2312" w:hAnsi="Times New Roman"/>
          <w:noProof/>
          <w:color w:val="000000"/>
          <w:sz w:val="28"/>
          <w:szCs w:val="28"/>
        </w:rPr>
        <w:drawing>
          <wp:inline distT="0" distB="0" distL="0" distR="0">
            <wp:extent cx="3810000" cy="2286000"/>
            <wp:effectExtent l="19050" t="0" r="0" b="0"/>
            <wp:docPr id="215" name="图片 215"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earch"/>
                    <pic:cNvPicPr>
                      <a:picLocks noChangeAspect="1" noChangeArrowheads="1"/>
                    </pic:cNvPicPr>
                  </pic:nvPicPr>
                  <pic:blipFill>
                    <a:blip r:embed="rId136"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There are 3 optional conditions: a. Search according to Asset ID; b. Search according to user number; c. Search according to surname. Only one of them can be selected, when the condition box shows “√” indicating the condition is valid. And only valid</w:t>
      </w:r>
      <w:r w:rsidRPr="007B5A4B">
        <w:rPr>
          <w:rFonts w:ascii="Times New Roman" w:hAnsi="Times New Roman"/>
          <w:color w:val="000000"/>
        </w:rPr>
        <w:t xml:space="preserve"> </w:t>
      </w:r>
      <w:r w:rsidRPr="007B5A4B">
        <w:rPr>
          <w:rFonts w:ascii="Times New Roman" w:eastAsia="仿宋_GB2312" w:hAnsi="Times New Roman"/>
          <w:color w:val="000000"/>
          <w:sz w:val="24"/>
          <w:szCs w:val="24"/>
        </w:rPr>
        <w:t xml:space="preserve">condition entry parameter can set modification, and invalid condition entry parameter </w:t>
      </w:r>
      <w:proofErr w:type="spellStart"/>
      <w:r w:rsidRPr="007B5A4B">
        <w:rPr>
          <w:rFonts w:ascii="Times New Roman" w:eastAsia="仿宋_GB2312" w:hAnsi="Times New Roman"/>
          <w:color w:val="000000"/>
          <w:sz w:val="24"/>
          <w:szCs w:val="24"/>
        </w:rPr>
        <w:t>can not</w:t>
      </w:r>
      <w:proofErr w:type="spellEnd"/>
      <w:r w:rsidRPr="007B5A4B">
        <w:rPr>
          <w:rFonts w:ascii="Times New Roman" w:eastAsia="仿宋_GB2312" w:hAnsi="Times New Roman"/>
          <w:color w:val="000000"/>
          <w:sz w:val="24"/>
          <w:szCs w:val="24"/>
        </w:rPr>
        <w:t xml:space="preserve"> set modification.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Functions of menu keys: </w:t>
      </w:r>
    </w:p>
    <w:p w:rsidR="006126C0" w:rsidRPr="007B5A4B" w:rsidRDefault="006126C0" w:rsidP="006126C0">
      <w:pPr>
        <w:ind w:firstLine="57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23900" cy="457200"/>
            <wp:effectExtent l="1905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7" cstate="print"/>
                    <a:srcRect/>
                    <a:stretch>
                      <a:fillRect/>
                    </a:stretch>
                  </pic:blipFill>
                  <pic:spPr bwMode="auto">
                    <a:xfrm>
                      <a:off x="0" y="0"/>
                      <a:ext cx="723900" cy="457200"/>
                    </a:xfrm>
                    <a:prstGeom prst="rect">
                      <a:avLst/>
                    </a:prstGeom>
                    <a:noFill/>
                    <a:ln w="9525">
                      <a:noFill/>
                      <a:miter lim="800000"/>
                      <a:headEnd/>
                      <a:tailEnd/>
                    </a:ln>
                  </pic:spPr>
                </pic:pic>
              </a:graphicData>
            </a:graphic>
          </wp:inline>
        </w:drawing>
      </w:r>
      <w:r>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Search eligible meter recorded information in the meter library as per the setting conditions; </w:t>
      </w:r>
    </w:p>
    <w:p w:rsidR="006126C0" w:rsidRPr="007B5A4B" w:rsidRDefault="006126C0" w:rsidP="006126C0">
      <w:pPr>
        <w:ind w:leftChars="287" w:left="1923" w:hangingChars="550" w:hanging="132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33425" cy="495300"/>
            <wp:effectExtent l="1905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4"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Move cursor to parameter item needing setting;  </w:t>
      </w:r>
    </w:p>
    <w:p w:rsidR="006126C0" w:rsidRPr="007B5A4B" w:rsidRDefault="006126C0" w:rsidP="006126C0">
      <w:pPr>
        <w:ind w:firstLineChars="253" w:firstLine="607"/>
        <w:rPr>
          <w:rFonts w:ascii="Times New Roman" w:eastAsia="仿宋_GB2312" w:hAnsi="Times New Roman"/>
          <w:noProof/>
          <w:color w:val="000000"/>
          <w:sz w:val="24"/>
          <w:szCs w:val="24"/>
        </w:rPr>
      </w:pPr>
      <w:r>
        <w:rPr>
          <w:rFonts w:ascii="Times New Roman" w:eastAsia="仿宋_GB2312" w:hAnsi="Times New Roman"/>
          <w:noProof/>
          <w:color w:val="000000"/>
          <w:sz w:val="24"/>
          <w:szCs w:val="24"/>
        </w:rPr>
        <w:drawing>
          <wp:inline distT="0" distB="0" distL="0" distR="0">
            <wp:extent cx="723900" cy="485775"/>
            <wp:effectExtent l="1905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8"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w:t>
      </w:r>
      <w:r w:rsidRPr="007B5A4B">
        <w:rPr>
          <w:rFonts w:ascii="Times New Roman" w:eastAsia="仿宋_GB2312" w:hAnsi="Times New Roman"/>
          <w:noProof/>
          <w:color w:val="000000"/>
          <w:sz w:val="24"/>
          <w:szCs w:val="24"/>
        </w:rPr>
        <w:t>：</w:t>
      </w:r>
      <w:r w:rsidRPr="007B5A4B">
        <w:rPr>
          <w:rFonts w:ascii="Times New Roman" w:eastAsia="仿宋_GB2312" w:hAnsi="Times New Roman"/>
          <w:noProof/>
          <w:color w:val="000000"/>
          <w:sz w:val="24"/>
          <w:szCs w:val="24"/>
        </w:rPr>
        <w:t xml:space="preserve">Select wanted parameter item; </w:t>
      </w:r>
    </w:p>
    <w:p w:rsidR="006126C0" w:rsidRPr="007B5A4B" w:rsidRDefault="006126C0" w:rsidP="006126C0">
      <w:pPr>
        <w:ind w:firstLineChars="253" w:firstLine="607"/>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14375" cy="495300"/>
            <wp:effectExtent l="19050" t="0" r="9525"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9"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w:t>
      </w:r>
      <w:r w:rsidRPr="007B5A4B">
        <w:rPr>
          <w:rFonts w:ascii="Times New Roman" w:eastAsia="仿宋_GB2312" w:hAnsi="Times New Roman"/>
          <w:noProof/>
          <w:color w:val="000000"/>
          <w:sz w:val="24"/>
          <w:szCs w:val="24"/>
        </w:rPr>
        <w:t>：</w:t>
      </w:r>
      <w:r w:rsidRPr="007B5A4B">
        <w:rPr>
          <w:rFonts w:ascii="Times New Roman" w:eastAsia="仿宋_GB2312" w:hAnsi="Times New Roman"/>
          <w:noProof/>
          <w:color w:val="000000"/>
          <w:sz w:val="24"/>
          <w:szCs w:val="24"/>
        </w:rPr>
        <w:t xml:space="preserve">Delete the inputted false character; </w:t>
      </w:r>
    </w:p>
    <w:p w:rsidR="006126C0" w:rsidRPr="007B5A4B" w:rsidRDefault="006126C0" w:rsidP="006126C0">
      <w:pPr>
        <w:ind w:leftChars="282" w:left="2032" w:hangingChars="600" w:hanging="1440"/>
        <w:rPr>
          <w:rFonts w:ascii="Times New Roman" w:eastAsia="仿宋_GB2312" w:hAnsi="Times New Roman"/>
          <w:color w:val="000000"/>
          <w:sz w:val="24"/>
          <w:szCs w:val="24"/>
        </w:rPr>
      </w:pPr>
      <w:r>
        <w:rPr>
          <w:rFonts w:ascii="Times New Roman" w:eastAsia="仿宋_GB2312" w:hAnsi="Times New Roman"/>
          <w:noProof/>
          <w:color w:val="000000"/>
          <w:sz w:val="24"/>
          <w:szCs w:val="24"/>
        </w:rPr>
        <w:drawing>
          <wp:inline distT="0" distB="0" distL="0" distR="0">
            <wp:extent cx="704850" cy="495300"/>
            <wp:effectExtent l="1905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0" cstate="print"/>
                    <a:srcRect/>
                    <a:stretch>
                      <a:fillRect/>
                    </a:stretch>
                  </pic:blipFill>
                  <pic:spPr bwMode="auto">
                    <a:xfrm>
                      <a:off x="0" y="0"/>
                      <a:ext cx="704850"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Switch the input method, switch among “figure”, “letter”, “Pinyin”, “Symbol” in turn. </w:t>
      </w:r>
    </w:p>
    <w:p w:rsidR="006126C0" w:rsidRPr="007B5A4B" w:rsidRDefault="006126C0" w:rsidP="006126C0">
      <w:pPr>
        <w:ind w:firstLine="600"/>
        <w:rPr>
          <w:rFonts w:ascii="Times New Roman" w:eastAsia="仿宋_GB2312" w:hAnsi="Times New Roman"/>
          <w:noProof/>
          <w:color w:val="000000"/>
          <w:sz w:val="24"/>
          <w:szCs w:val="24"/>
        </w:rPr>
      </w:pPr>
      <w:r>
        <w:rPr>
          <w:rFonts w:ascii="Times New Roman" w:eastAsia="仿宋_GB2312" w:hAnsi="Times New Roman"/>
          <w:noProof/>
          <w:color w:val="000000"/>
          <w:sz w:val="24"/>
          <w:szCs w:val="24"/>
        </w:rPr>
        <w:lastRenderedPageBreak/>
        <w:drawing>
          <wp:inline distT="0" distB="0" distL="0" distR="0">
            <wp:extent cx="733425" cy="466725"/>
            <wp:effectExtent l="19050" t="0" r="952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xml:space="preserve"> </w:t>
      </w:r>
      <w:r w:rsidRPr="007B5A4B">
        <w:rPr>
          <w:rFonts w:ascii="Times New Roman" w:eastAsia="仿宋_GB2312" w:hAnsi="Times New Roman"/>
          <w:noProof/>
          <w:color w:val="000000"/>
          <w:sz w:val="24"/>
          <w:szCs w:val="24"/>
        </w:rPr>
        <w:t>：</w:t>
      </w:r>
      <w:r w:rsidRPr="007B5A4B">
        <w:rPr>
          <w:rFonts w:ascii="Times New Roman" w:eastAsia="仿宋_GB2312" w:hAnsi="Times New Roman"/>
          <w:noProof/>
          <w:color w:val="000000"/>
          <w:sz w:val="24"/>
          <w:szCs w:val="24"/>
        </w:rPr>
        <w:t xml:space="preserve">Return to the main menu interface. </w:t>
      </w:r>
    </w:p>
    <w:p w:rsidR="006126C0" w:rsidRPr="007B5A4B" w:rsidRDefault="006126C0" w:rsidP="006126C0">
      <w:pPr>
        <w:tabs>
          <w:tab w:val="num" w:pos="360"/>
        </w:tabs>
        <w:spacing w:line="360" w:lineRule="exact"/>
        <w:ind w:leftChars="171" w:left="359" w:rightChars="152" w:right="319" w:firstLine="54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There are 4 testing accomplishment box options in the </w:t>
      </w:r>
      <w:r w:rsidRPr="007B5A4B">
        <w:rPr>
          <w:rFonts w:ascii="Times New Roman" w:eastAsia="仿宋_GB2312" w:hAnsi="Times New Roman" w:hint="eastAsia"/>
          <w:color w:val="000000"/>
          <w:sz w:val="24"/>
          <w:szCs w:val="24"/>
        </w:rPr>
        <w:t>s</w:t>
      </w:r>
      <w:r w:rsidRPr="007B5A4B">
        <w:rPr>
          <w:rFonts w:ascii="Times New Roman" w:eastAsia="仿宋_GB2312" w:hAnsi="Times New Roman"/>
          <w:color w:val="000000"/>
          <w:sz w:val="24"/>
          <w:szCs w:val="24"/>
        </w:rPr>
        <w:t xml:space="preserve">earching condition: </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All</w:t>
      </w:r>
      <w:r>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w:t>
      </w:r>
      <w:bookmarkStart w:id="57" w:name="OLE_LINK41"/>
      <w:r>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 xml:space="preserve">None </w:t>
      </w:r>
      <w:r w:rsidRPr="007B5A4B">
        <w:rPr>
          <w:rFonts w:ascii="Times New Roman" w:eastAsia="仿宋_GB2312" w:hAnsi="Times New Roman"/>
          <w:color w:val="000000"/>
          <w:sz w:val="24"/>
          <w:szCs w:val="24"/>
        </w:rPr>
        <w:t>tested</w:t>
      </w:r>
      <w:r>
        <w:rPr>
          <w:rFonts w:ascii="Times New Roman" w:eastAsia="仿宋_GB2312" w:hAnsi="Times New Roman" w:hint="eastAsia"/>
          <w:color w:val="000000"/>
          <w:sz w:val="24"/>
          <w:szCs w:val="24"/>
        </w:rPr>
        <w:t>”</w:t>
      </w:r>
      <w:bookmarkStart w:id="58" w:name="OLE_LINK42"/>
      <w:bookmarkEnd w:id="57"/>
      <w:r>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Part</w:t>
      </w:r>
      <w:r w:rsidRPr="007B5A4B">
        <w:rPr>
          <w:rFonts w:ascii="Times New Roman" w:eastAsia="仿宋_GB2312" w:hAnsi="Times New Roman"/>
          <w:color w:val="000000"/>
          <w:sz w:val="24"/>
          <w:szCs w:val="24"/>
        </w:rPr>
        <w:t xml:space="preserve"> tested</w:t>
      </w:r>
      <w:bookmarkEnd w:id="58"/>
      <w:r>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All</w:t>
      </w:r>
      <w:r w:rsidRPr="007B5A4B">
        <w:rPr>
          <w:rFonts w:ascii="Times New Roman" w:eastAsia="仿宋_GB2312" w:hAnsi="Times New Roman"/>
          <w:color w:val="000000"/>
          <w:sz w:val="24"/>
          <w:szCs w:val="24"/>
        </w:rPr>
        <w:t xml:space="preserve"> tested</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which are indicating whether the test items have been conducted or not. </w:t>
      </w:r>
      <w:r>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 xml:space="preserve">None </w:t>
      </w:r>
      <w:r w:rsidRPr="007B5A4B">
        <w:rPr>
          <w:rFonts w:ascii="Times New Roman" w:eastAsia="仿宋_GB2312" w:hAnsi="Times New Roman"/>
          <w:color w:val="000000"/>
          <w:sz w:val="24"/>
          <w:szCs w:val="24"/>
        </w:rPr>
        <w:t>tested</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indicates unfinished of all test items, </w:t>
      </w:r>
      <w:r>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Part</w:t>
      </w:r>
      <w:r w:rsidRPr="007B5A4B">
        <w:rPr>
          <w:rFonts w:ascii="Times New Roman" w:eastAsia="仿宋_GB2312" w:hAnsi="Times New Roman"/>
          <w:color w:val="000000"/>
          <w:sz w:val="24"/>
          <w:szCs w:val="24"/>
        </w:rPr>
        <w:t xml:space="preserve"> tested</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means record data that have received several test items, </w:t>
      </w:r>
      <w:r>
        <w:rPr>
          <w:rFonts w:ascii="Times New Roman" w:eastAsia="仿宋_GB2312" w:hAnsi="Times New Roman" w:hint="eastAsia"/>
          <w:color w:val="000000"/>
          <w:sz w:val="24"/>
          <w:szCs w:val="24"/>
        </w:rPr>
        <w:t>“</w:t>
      </w:r>
      <w:r>
        <w:rPr>
          <w:rFonts w:ascii="Times New Roman" w:eastAsia="仿宋_GB2312" w:hAnsi="Times New Roman" w:hint="eastAsia"/>
          <w:color w:val="000000"/>
          <w:sz w:val="24"/>
          <w:szCs w:val="24"/>
        </w:rPr>
        <w:t>All</w:t>
      </w:r>
      <w:r w:rsidRPr="007B5A4B">
        <w:rPr>
          <w:rFonts w:ascii="Times New Roman" w:eastAsia="仿宋_GB2312" w:hAnsi="Times New Roman"/>
          <w:color w:val="000000"/>
          <w:sz w:val="24"/>
          <w:szCs w:val="24"/>
        </w:rPr>
        <w:t xml:space="preserve"> tested</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means record data that have received all test items. </w:t>
      </w:r>
    </w:p>
    <w:p w:rsidR="006126C0" w:rsidRPr="007B5A4B" w:rsidRDefault="006126C0" w:rsidP="006126C0">
      <w:pPr>
        <w:ind w:left="360" w:hangingChars="150" w:hanging="3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Searching: fall into fuzzy and accura</w:t>
      </w:r>
      <w:r>
        <w:rPr>
          <w:rFonts w:ascii="Times New Roman" w:eastAsia="仿宋_GB2312" w:hAnsi="Times New Roman" w:hint="eastAsia"/>
          <w:color w:val="000000"/>
          <w:sz w:val="24"/>
          <w:szCs w:val="24"/>
        </w:rPr>
        <w:t>cy</w:t>
      </w:r>
      <w:r w:rsidRPr="007B5A4B">
        <w:rPr>
          <w:rFonts w:ascii="Times New Roman" w:eastAsia="仿宋_GB2312" w:hAnsi="Times New Roman"/>
          <w:color w:val="000000"/>
          <w:sz w:val="24"/>
          <w:szCs w:val="24"/>
        </w:rPr>
        <w:t>. Fuzzy is fuzzy search (for example: input Asset ID of 2006 can search out all assets including 2006); accura</w:t>
      </w:r>
      <w:r>
        <w:rPr>
          <w:rFonts w:ascii="Times New Roman" w:eastAsia="仿宋_GB2312" w:hAnsi="Times New Roman" w:hint="eastAsia"/>
          <w:color w:val="000000"/>
          <w:sz w:val="24"/>
          <w:szCs w:val="24"/>
        </w:rPr>
        <w:t>cy</w:t>
      </w:r>
      <w:r w:rsidRPr="007B5A4B">
        <w:rPr>
          <w:rFonts w:ascii="Times New Roman" w:eastAsia="仿宋_GB2312" w:hAnsi="Times New Roman"/>
          <w:color w:val="000000"/>
          <w:sz w:val="24"/>
          <w:szCs w:val="24"/>
        </w:rPr>
        <w:t xml:space="preserve"> search: is match whole word only (for instance: </w:t>
      </w:r>
      <w:smartTag w:uri="Tencent" w:element="RTX">
        <w:r w:rsidRPr="007B5A4B">
          <w:rPr>
            <w:rFonts w:ascii="Times New Roman" w:eastAsia="仿宋_GB2312" w:hAnsi="Times New Roman"/>
            <w:color w:val="000000"/>
            <w:sz w:val="24"/>
            <w:szCs w:val="24"/>
          </w:rPr>
          <w:t>2006</w:t>
        </w:r>
      </w:smartTag>
      <w:r w:rsidRPr="007B5A4B">
        <w:rPr>
          <w:rFonts w:ascii="Times New Roman" w:eastAsia="仿宋_GB2312" w:hAnsi="Times New Roman"/>
          <w:color w:val="000000"/>
          <w:sz w:val="24"/>
          <w:szCs w:val="24"/>
        </w:rPr>
        <w:t xml:space="preserve">12150001 must be inputted to search out Asset ID of 200612150001). </w:t>
      </w:r>
    </w:p>
    <w:p w:rsidR="006126C0" w:rsidRPr="007B5A4B" w:rsidRDefault="006126C0" w:rsidP="006126C0">
      <w:pPr>
        <w:pStyle w:val="2"/>
        <w:rPr>
          <w:rFonts w:ascii="Times New Roman" w:hAnsi="Times New Roman"/>
          <w:color w:val="000000"/>
          <w:sz w:val="28"/>
          <w:szCs w:val="28"/>
        </w:rPr>
      </w:pPr>
      <w:bookmarkStart w:id="59" w:name="_Toc292640526"/>
      <w:r w:rsidRPr="007B5A4B">
        <w:rPr>
          <w:rFonts w:ascii="Times New Roman" w:hAnsi="Times New Roman"/>
          <w:color w:val="000000"/>
          <w:sz w:val="28"/>
          <w:szCs w:val="28"/>
        </w:rPr>
        <w:t>9.2 New Library</w:t>
      </w:r>
      <w:bookmarkEnd w:id="59"/>
      <w:r w:rsidRPr="007B5A4B">
        <w:rPr>
          <w:rFonts w:ascii="Times New Roman" w:hAnsi="Times New Roman"/>
          <w:color w:val="000000"/>
          <w:sz w:val="28"/>
          <w:szCs w:val="28"/>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This interface is basically the same with parameter setting interface. The only difference is to change the menu key 6 to “</w:t>
      </w:r>
      <w:r>
        <w:rPr>
          <w:rFonts w:ascii="Times New Roman" w:eastAsia="仿宋_GB2312" w:hAnsi="Times New Roman"/>
          <w:noProof/>
          <w:color w:val="000000"/>
          <w:sz w:val="24"/>
          <w:szCs w:val="24"/>
        </w:rPr>
        <w:drawing>
          <wp:inline distT="0" distB="0" distL="0" distR="0">
            <wp:extent cx="714375" cy="495300"/>
            <wp:effectExtent l="19050" t="0" r="952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1"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press menu key 6 to save after inputting the parameter. </w:t>
      </w:r>
    </w:p>
    <w:p w:rsidR="006126C0" w:rsidRPr="007B5A4B" w:rsidRDefault="006126C0" w:rsidP="006126C0">
      <w:pPr>
        <w:pStyle w:val="2"/>
        <w:rPr>
          <w:rFonts w:ascii="Times New Roman" w:hAnsi="Times New Roman"/>
          <w:color w:val="000000"/>
          <w:sz w:val="28"/>
          <w:szCs w:val="28"/>
        </w:rPr>
      </w:pPr>
      <w:bookmarkStart w:id="60" w:name="_Toc292640527"/>
      <w:r w:rsidRPr="007B5A4B">
        <w:rPr>
          <w:rFonts w:ascii="Times New Roman" w:hAnsi="Times New Roman"/>
          <w:color w:val="000000"/>
          <w:sz w:val="28"/>
          <w:szCs w:val="28"/>
        </w:rPr>
        <w:t>9.3 Browse Library</w:t>
      </w:r>
      <w:bookmarkEnd w:id="60"/>
      <w:r w:rsidRPr="007B5A4B">
        <w:rPr>
          <w:rFonts w:ascii="Times New Roman" w:hAnsi="Times New Roman"/>
          <w:color w:val="000000"/>
          <w:sz w:val="28"/>
          <w:szCs w:val="28"/>
        </w:rPr>
        <w:t xml:space="preserve"> </w:t>
      </w:r>
    </w:p>
    <w:p w:rsidR="006126C0" w:rsidRDefault="006126C0" w:rsidP="006126C0">
      <w:pPr>
        <w:ind w:firstLineChars="196" w:firstLine="470"/>
        <w:jc w:val="left"/>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The interface is shown as follows, meter record saved in the instrument is listed orderly in the  interface</w:t>
      </w:r>
      <w:r>
        <w:rPr>
          <w:rFonts w:ascii="Times New Roman" w:eastAsia="仿宋_GB2312" w:hAnsi="Times New Roman" w:hint="eastAsia"/>
          <w:color w:val="000000"/>
          <w:sz w:val="24"/>
          <w:szCs w:val="24"/>
        </w:rPr>
        <w:t>.</w:t>
      </w:r>
      <w:r w:rsidRPr="007B5A4B">
        <w:rPr>
          <w:rFonts w:ascii="Times New Roman" w:eastAsia="仿宋_GB2312" w:hAnsi="Times New Roman"/>
          <w:color w:val="000000"/>
          <w:sz w:val="24"/>
          <w:szCs w:val="24"/>
        </w:rPr>
        <w:t xml:space="preserve">   </w:t>
      </w:r>
    </w:p>
    <w:p w:rsidR="006126C0" w:rsidRPr="007B5A4B" w:rsidRDefault="006126C0" w:rsidP="006126C0">
      <w:pPr>
        <w:ind w:leftChars="222" w:left="1186" w:hangingChars="300" w:hanging="720"/>
        <w:jc w:val="left"/>
        <w:rPr>
          <w:rFonts w:ascii="Times New Roman" w:eastAsia="仿宋_GB2312" w:hAnsi="Times New Roman"/>
          <w:b/>
          <w:color w:val="000000"/>
          <w:sz w:val="28"/>
          <w:szCs w:val="28"/>
        </w:rPr>
      </w:pPr>
      <w:r w:rsidRPr="007B5A4B">
        <w:rPr>
          <w:rFonts w:ascii="Times New Roman" w:eastAsia="仿宋_GB2312" w:hAnsi="Times New Roman"/>
          <w:color w:val="000000"/>
          <w:sz w:val="24"/>
          <w:szCs w:val="24"/>
        </w:rPr>
        <w:t xml:space="preserve"> </w:t>
      </w:r>
      <w:r w:rsidRPr="007B5A4B">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 xml:space="preserve">                      </w:t>
      </w:r>
      <w:r>
        <w:rPr>
          <w:rFonts w:ascii="Times New Roman" w:eastAsia="仿宋_GB2312" w:hAnsi="Times New Roman"/>
          <w:b/>
          <w:noProof/>
          <w:color w:val="000000"/>
          <w:sz w:val="28"/>
          <w:szCs w:val="28"/>
        </w:rPr>
        <w:drawing>
          <wp:inline distT="0" distB="0" distL="0" distR="0">
            <wp:extent cx="3810000" cy="2286000"/>
            <wp:effectExtent l="19050" t="0" r="0" b="0"/>
            <wp:docPr id="223" name="图片 223" descr="DB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BList"/>
                    <pic:cNvPicPr>
                      <a:picLocks noChangeAspect="1" noChangeArrowheads="1"/>
                    </pic:cNvPicPr>
                  </pic:nvPicPr>
                  <pic:blipFill>
                    <a:blip r:embed="rId142"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spacing w:line="360" w:lineRule="auto"/>
        <w:ind w:rightChars="208" w:right="437" w:firstLineChars="200" w:firstLine="480"/>
        <w:rPr>
          <w:rFonts w:ascii="Times New Roman" w:eastAsia="仿宋_GB2312" w:hAnsi="Times New Roman"/>
          <w:noProof/>
          <w:color w:val="000000"/>
          <w:sz w:val="24"/>
          <w:szCs w:val="24"/>
        </w:rPr>
      </w:pPr>
      <w:r w:rsidRPr="007B5A4B">
        <w:rPr>
          <w:rFonts w:ascii="Times New Roman" w:eastAsia="仿宋_GB2312" w:hAnsi="Times New Roman"/>
          <w:noProof/>
          <w:color w:val="000000"/>
          <w:sz w:val="24"/>
          <w:szCs w:val="24"/>
        </w:rPr>
        <w:lastRenderedPageBreak/>
        <w:t>Turn a new page through menu key 1 “</w:t>
      </w:r>
      <w:r>
        <w:rPr>
          <w:rFonts w:ascii="Times New Roman" w:eastAsia="仿宋_GB2312" w:hAnsi="Times New Roman"/>
          <w:noProof/>
          <w:color w:val="000000"/>
          <w:sz w:val="24"/>
          <w:szCs w:val="24"/>
        </w:rPr>
        <w:drawing>
          <wp:inline distT="0" distB="0" distL="0" distR="0">
            <wp:extent cx="714375" cy="457200"/>
            <wp:effectExtent l="19050" t="0" r="952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3" cstate="print"/>
                    <a:srcRect/>
                    <a:stretch>
                      <a:fillRect/>
                    </a:stretch>
                  </pic:blipFill>
                  <pic:spPr bwMode="auto">
                    <a:xfrm>
                      <a:off x="0" y="0"/>
                      <a:ext cx="714375" cy="4572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menu key 2 “</w:t>
      </w:r>
      <w:r>
        <w:rPr>
          <w:rFonts w:ascii="Times New Roman" w:eastAsia="仿宋_GB2312" w:hAnsi="Times New Roman"/>
          <w:noProof/>
          <w:color w:val="000000"/>
          <w:sz w:val="24"/>
          <w:szCs w:val="24"/>
        </w:rPr>
        <w:drawing>
          <wp:inline distT="0" distB="0" distL="0" distR="0">
            <wp:extent cx="714375" cy="466725"/>
            <wp:effectExtent l="1905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4" cstate="print"/>
                    <a:srcRect/>
                    <a:stretch>
                      <a:fillRect/>
                    </a:stretch>
                  </pic:blipFill>
                  <pic:spPr bwMode="auto">
                    <a:xfrm>
                      <a:off x="0" y="0"/>
                      <a:ext cx="714375" cy="466725"/>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menu key 3 “</w:t>
      </w:r>
      <w:r>
        <w:rPr>
          <w:rFonts w:ascii="Times New Roman" w:eastAsia="仿宋_GB2312" w:hAnsi="Times New Roman"/>
          <w:noProof/>
          <w:color w:val="000000"/>
          <w:sz w:val="24"/>
          <w:szCs w:val="24"/>
        </w:rPr>
        <w:drawing>
          <wp:inline distT="0" distB="0" distL="0" distR="0">
            <wp:extent cx="723900" cy="495300"/>
            <wp:effectExtent l="1905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5"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to find the wanted meter information, press menu key 4 “</w:t>
      </w:r>
      <w:r>
        <w:rPr>
          <w:rFonts w:ascii="Times New Roman" w:hAnsi="Times New Roman"/>
          <w:noProof/>
          <w:color w:val="000000"/>
          <w:sz w:val="24"/>
          <w:szCs w:val="24"/>
        </w:rPr>
        <w:drawing>
          <wp:inline distT="0" distB="0" distL="0" distR="0">
            <wp:extent cx="714375" cy="485775"/>
            <wp:effectExtent l="19050" t="0" r="952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srcRect/>
                    <a:stretch>
                      <a:fillRect/>
                    </a:stretch>
                  </pic:blipFill>
                  <pic:spPr bwMode="auto">
                    <a:xfrm>
                      <a:off x="0" y="0"/>
                      <a:ext cx="714375" cy="485775"/>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can see the stored information of the meter,which are shown as follows. Press menu key 5 “</w:t>
      </w:r>
      <w:r>
        <w:rPr>
          <w:rFonts w:ascii="Times New Roman" w:hAnsi="Times New Roman"/>
          <w:noProof/>
          <w:color w:val="000000"/>
          <w:sz w:val="24"/>
          <w:szCs w:val="24"/>
        </w:rPr>
        <w:drawing>
          <wp:inline distT="0" distB="0" distL="0" distR="0">
            <wp:extent cx="704850" cy="495300"/>
            <wp:effectExtent l="1905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7" cstate="print"/>
                    <a:srcRect/>
                    <a:stretch>
                      <a:fillRect/>
                    </a:stretch>
                  </pic:blipFill>
                  <pic:spPr bwMode="auto">
                    <a:xfrm>
                      <a:off x="0" y="0"/>
                      <a:ext cx="704850" cy="495300"/>
                    </a:xfrm>
                    <a:prstGeom prst="rect">
                      <a:avLst/>
                    </a:prstGeom>
                    <a:noFill/>
                    <a:ln w="9525">
                      <a:noFill/>
                      <a:miter lim="800000"/>
                      <a:headEnd/>
                      <a:tailEnd/>
                    </a:ln>
                  </pic:spPr>
                </pic:pic>
              </a:graphicData>
            </a:graphic>
          </wp:inline>
        </w:drawing>
      </w:r>
      <w:r w:rsidRPr="007B5A4B">
        <w:rPr>
          <w:rFonts w:ascii="Times New Roman" w:eastAsia="仿宋_GB2312" w:hAnsi="Times New Roman"/>
          <w:noProof/>
          <w:color w:val="000000"/>
          <w:sz w:val="24"/>
          <w:szCs w:val="24"/>
        </w:rPr>
        <w:t>” to delete the selected meter resorded information.</w:t>
      </w:r>
    </w:p>
    <w:p w:rsidR="006126C0" w:rsidRPr="007B5A4B" w:rsidRDefault="006126C0" w:rsidP="006126C0">
      <w:pPr>
        <w:rPr>
          <w:rFonts w:ascii="Times New Roman" w:eastAsia="仿宋_GB2312" w:hAnsi="Times New Roman"/>
          <w:color w:val="000000"/>
          <w:sz w:val="28"/>
          <w:szCs w:val="28"/>
        </w:rPr>
      </w:pP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 xml:space="preserve"> </w:t>
      </w:r>
      <w:r>
        <w:rPr>
          <w:rFonts w:ascii="Times New Roman" w:eastAsia="仿宋_GB2312" w:hAnsi="Times New Roman"/>
          <w:noProof/>
          <w:color w:val="000000"/>
          <w:sz w:val="28"/>
          <w:szCs w:val="28"/>
        </w:rPr>
        <w:drawing>
          <wp:inline distT="0" distB="0" distL="0" distR="0">
            <wp:extent cx="3810000" cy="2286000"/>
            <wp:effectExtent l="19050" t="0" r="0" b="0"/>
            <wp:docPr id="229" name="图片 229" descr="Record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RecordList"/>
                    <pic:cNvPicPr>
                      <a:picLocks noChangeAspect="1" noChangeArrowheads="1"/>
                    </pic:cNvPicPr>
                  </pic:nvPicPr>
                  <pic:blipFill>
                    <a:blip r:embed="rId148"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p>
    <w:p w:rsidR="006126C0" w:rsidRPr="007B5A4B" w:rsidRDefault="006126C0" w:rsidP="006126C0">
      <w:pPr>
        <w:ind w:firstLineChars="200" w:firstLine="48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Test accomplishment conditions of each data item of the meter are listed in the interface, press menu key 3 “</w:t>
      </w:r>
      <w:r>
        <w:rPr>
          <w:rFonts w:ascii="Times New Roman" w:eastAsia="仿宋_GB2312" w:hAnsi="Times New Roman"/>
          <w:noProof/>
          <w:color w:val="000000"/>
          <w:sz w:val="24"/>
          <w:szCs w:val="24"/>
        </w:rPr>
        <w:drawing>
          <wp:inline distT="0" distB="0" distL="0" distR="0">
            <wp:extent cx="714375" cy="495300"/>
            <wp:effectExtent l="19050" t="0" r="952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9"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can select the data item to be looked up. Press menu key 4 “</w:t>
      </w:r>
      <w:r>
        <w:rPr>
          <w:rFonts w:ascii="Times New Roman" w:hAnsi="Times New Roman"/>
          <w:noProof/>
          <w:color w:val="000000"/>
          <w:sz w:val="24"/>
          <w:szCs w:val="24"/>
        </w:rPr>
        <w:drawing>
          <wp:inline distT="0" distB="0" distL="0" distR="0">
            <wp:extent cx="723900" cy="485775"/>
            <wp:effectExtent l="1905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0" cstate="print"/>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Pr="007B5A4B">
        <w:rPr>
          <w:rFonts w:ascii="Times New Roman" w:eastAsia="仿宋_GB2312" w:hAnsi="Times New Roman"/>
          <w:color w:val="000000"/>
          <w:sz w:val="24"/>
          <w:szCs w:val="24"/>
        </w:rPr>
        <w:t xml:space="preserve">” can display detailed information of data of the tested item. The displayed interface is the same with test interface. See the following error measuring data item saving data interface.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lastRenderedPageBreak/>
        <w:t xml:space="preserve">            </w:t>
      </w:r>
      <w:r>
        <w:rPr>
          <w:rFonts w:ascii="Times New Roman" w:eastAsia="仿宋_GB2312" w:hAnsi="Times New Roman"/>
          <w:noProof/>
          <w:color w:val="000000"/>
          <w:sz w:val="24"/>
          <w:szCs w:val="24"/>
        </w:rPr>
        <w:drawing>
          <wp:inline distT="0" distB="0" distL="0" distR="0">
            <wp:extent cx="3810000" cy="2286000"/>
            <wp:effectExtent l="19050" t="0" r="0" b="0"/>
            <wp:docPr id="232" name="图片 232" descr="Record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ecordData"/>
                    <pic:cNvPicPr>
                      <a:picLocks noChangeAspect="1" noChangeArrowheads="1"/>
                    </pic:cNvPicPr>
                  </pic:nvPicPr>
                  <pic:blipFill>
                    <a:blip r:embed="rId15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126C0" w:rsidRPr="007B5A4B" w:rsidRDefault="006126C0" w:rsidP="006126C0">
      <w:pPr>
        <w:pStyle w:val="2"/>
        <w:rPr>
          <w:rFonts w:ascii="Times New Roman" w:hAnsi="Times New Roman"/>
          <w:color w:val="000000"/>
          <w:sz w:val="28"/>
          <w:szCs w:val="28"/>
        </w:rPr>
      </w:pPr>
      <w:bookmarkStart w:id="61" w:name="_Toc292640528"/>
      <w:r w:rsidRPr="007B5A4B">
        <w:rPr>
          <w:rFonts w:ascii="Times New Roman" w:hAnsi="Times New Roman"/>
          <w:color w:val="000000"/>
          <w:sz w:val="28"/>
          <w:szCs w:val="28"/>
        </w:rPr>
        <w:t xml:space="preserve">9.4 </w:t>
      </w:r>
      <w:r w:rsidRPr="007B5A4B">
        <w:rPr>
          <w:rFonts w:ascii="Times New Roman" w:hAnsi="Times New Roman" w:hint="eastAsia"/>
          <w:color w:val="000000"/>
          <w:sz w:val="28"/>
          <w:szCs w:val="28"/>
        </w:rPr>
        <w:t xml:space="preserve"> </w:t>
      </w:r>
      <w:r w:rsidRPr="007B5A4B">
        <w:rPr>
          <w:rFonts w:ascii="Times New Roman" w:hAnsi="Times New Roman"/>
          <w:color w:val="000000"/>
          <w:sz w:val="28"/>
          <w:szCs w:val="28"/>
        </w:rPr>
        <w:t>Clear Library</w:t>
      </w:r>
      <w:bookmarkEnd w:id="61"/>
      <w:r w:rsidRPr="007B5A4B">
        <w:rPr>
          <w:rFonts w:ascii="Times New Roman" w:hAnsi="Times New Roman"/>
          <w:color w:val="000000"/>
          <w:sz w:val="28"/>
          <w:szCs w:val="28"/>
        </w:rPr>
        <w:t xml:space="preserve"> </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Select this functional interface can clear all the meter record information in the meter library. Password should be set when clearing (Clearing password: 777777). </w:t>
      </w:r>
    </w:p>
    <w:p w:rsidR="006126C0" w:rsidRPr="007B5A4B" w:rsidRDefault="006126C0" w:rsidP="006126C0">
      <w:pPr>
        <w:pStyle w:val="1"/>
        <w:rPr>
          <w:rFonts w:ascii="Times New Roman" w:hAnsi="Times New Roman"/>
          <w:color w:val="000000"/>
          <w:sz w:val="32"/>
          <w:szCs w:val="32"/>
        </w:rPr>
      </w:pPr>
      <w:bookmarkStart w:id="62" w:name="_Toc292640529"/>
      <w:r w:rsidRPr="007B5A4B">
        <w:rPr>
          <w:rFonts w:ascii="Times New Roman" w:hAnsi="Times New Roman"/>
          <w:color w:val="000000"/>
          <w:sz w:val="32"/>
          <w:szCs w:val="32"/>
        </w:rPr>
        <w:t xml:space="preserve">Chapter X </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Interface and Definitions</w:t>
      </w:r>
      <w:bookmarkEnd w:id="62"/>
      <w:r w:rsidRPr="007B5A4B">
        <w:rPr>
          <w:rFonts w:ascii="Times New Roman" w:hAnsi="Times New Roman"/>
          <w:color w:val="000000"/>
          <w:sz w:val="32"/>
          <w:szCs w:val="32"/>
        </w:rPr>
        <w:t xml:space="preserve"> </w:t>
      </w:r>
    </w:p>
    <w:p w:rsidR="006126C0" w:rsidRPr="007B5A4B" w:rsidRDefault="006126C0" w:rsidP="006126C0">
      <w:pPr>
        <w:pStyle w:val="2"/>
        <w:rPr>
          <w:rFonts w:ascii="Times New Roman" w:hAnsi="Times New Roman"/>
          <w:color w:val="000000"/>
          <w:sz w:val="28"/>
          <w:szCs w:val="28"/>
        </w:rPr>
      </w:pPr>
      <w:bookmarkStart w:id="63" w:name="_Toc292640530"/>
      <w:r w:rsidRPr="007B5A4B">
        <w:rPr>
          <w:rFonts w:ascii="Times New Roman" w:hAnsi="Times New Roman"/>
          <w:color w:val="000000"/>
          <w:sz w:val="28"/>
          <w:szCs w:val="28"/>
        </w:rPr>
        <w:t xml:space="preserve">10.1  </w:t>
      </w:r>
      <w:bookmarkStart w:id="64" w:name="OLE_LINK44"/>
      <w:r w:rsidRPr="007B5A4B">
        <w:rPr>
          <w:rFonts w:ascii="Times New Roman" w:hAnsi="Times New Roman"/>
          <w:color w:val="000000"/>
          <w:sz w:val="28"/>
          <w:szCs w:val="28"/>
        </w:rPr>
        <w:t>Definition of</w:t>
      </w:r>
      <w:bookmarkEnd w:id="64"/>
      <w:r w:rsidRPr="007B5A4B">
        <w:rPr>
          <w:rFonts w:ascii="Times New Roman" w:hAnsi="Times New Roman"/>
          <w:color w:val="000000"/>
          <w:sz w:val="28"/>
          <w:szCs w:val="28"/>
        </w:rPr>
        <w:t xml:space="preserve"> Pulse Interface</w:t>
      </w:r>
      <w:bookmarkEnd w:id="63"/>
      <w:r w:rsidRPr="007B5A4B">
        <w:rPr>
          <w:rFonts w:ascii="Times New Roman" w:hAnsi="Times New Roman"/>
          <w:color w:val="000000"/>
          <w:sz w:val="28"/>
          <w:szCs w:val="28"/>
        </w:rPr>
        <w:t xml:space="preserve">    </w:t>
      </w:r>
    </w:p>
    <w:p w:rsidR="006126C0" w:rsidRPr="007B5A4B" w:rsidRDefault="006126C0" w:rsidP="006126C0">
      <w:pPr>
        <w:rPr>
          <w:rFonts w:ascii="Times New Roman" w:eastAsia="仿宋_GB2312" w:hAnsi="Times New Roman"/>
          <w:b/>
          <w:color w:val="000000"/>
          <w:sz w:val="28"/>
          <w:szCs w:val="28"/>
        </w:rPr>
      </w:pPr>
      <w:r w:rsidRPr="007B5A4B">
        <w:rPr>
          <w:rFonts w:ascii="Times New Roman" w:eastAsia="仿宋_GB2312" w:hAnsi="Times New Roman"/>
          <w:b/>
          <w:color w:val="000000"/>
          <w:sz w:val="28"/>
          <w:szCs w:val="28"/>
        </w:rPr>
        <w:t xml:space="preserve">         </w:t>
      </w:r>
      <w:r>
        <w:rPr>
          <w:rFonts w:ascii="Times New Roman" w:eastAsia="仿宋_GB2312" w:hAnsi="Times New Roman"/>
          <w:b/>
          <w:noProof/>
          <w:color w:val="000000"/>
          <w:sz w:val="28"/>
          <w:szCs w:val="28"/>
        </w:rPr>
        <w:drawing>
          <wp:inline distT="0" distB="0" distL="0" distR="0">
            <wp:extent cx="609600" cy="609600"/>
            <wp:effectExtent l="19050" t="0" r="0" b="0"/>
            <wp:docPr id="233" name="图片 233" descr="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ulse"/>
                    <pic:cNvPicPr>
                      <a:picLocks noChangeAspect="1" noChangeArrowheads="1"/>
                    </pic:cNvPicPr>
                  </pic:nvPicPr>
                  <pic:blipFill>
                    <a:blip r:embed="rId15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6126C0" w:rsidRPr="007B5A4B" w:rsidRDefault="006126C0" w:rsidP="006126C0">
      <w:pPr>
        <w:ind w:firstLineChars="344" w:firstLine="826"/>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1</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 </w:t>
      </w:r>
      <w:proofErr w:type="spellStart"/>
      <w:r w:rsidRPr="007B5A4B">
        <w:rPr>
          <w:rFonts w:ascii="Times New Roman" w:eastAsia="仿宋_GB2312" w:hAnsi="Times New Roman"/>
          <w:color w:val="000000"/>
          <w:sz w:val="24"/>
          <w:szCs w:val="24"/>
        </w:rPr>
        <w:t>photoelectronic</w:t>
      </w:r>
      <w:proofErr w:type="spellEnd"/>
      <w:r w:rsidRPr="007B5A4B">
        <w:rPr>
          <w:rFonts w:ascii="Times New Roman" w:eastAsia="仿宋_GB2312" w:hAnsi="Times New Roman"/>
          <w:color w:val="000000"/>
          <w:sz w:val="24"/>
          <w:szCs w:val="24"/>
        </w:rPr>
        <w:t xml:space="preserve"> pulse input signal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 xml:space="preserve">ground </w:t>
      </w:r>
    </w:p>
    <w:p w:rsidR="006126C0" w:rsidRPr="007B5A4B" w:rsidRDefault="006126C0" w:rsidP="006126C0">
      <w:pPr>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4</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+5V</w:t>
      </w:r>
    </w:p>
    <w:p w:rsidR="006126C0" w:rsidRPr="007B5A4B" w:rsidRDefault="006126C0" w:rsidP="006126C0">
      <w:pPr>
        <w:pStyle w:val="2"/>
        <w:rPr>
          <w:rFonts w:ascii="Times New Roman" w:hAnsi="Times New Roman"/>
          <w:color w:val="000000"/>
          <w:sz w:val="28"/>
          <w:szCs w:val="28"/>
        </w:rPr>
      </w:pPr>
      <w:bookmarkStart w:id="65" w:name="_Toc292640531"/>
      <w:r w:rsidRPr="007B5A4B">
        <w:rPr>
          <w:rFonts w:ascii="Times New Roman" w:hAnsi="Times New Roman"/>
          <w:color w:val="000000"/>
          <w:sz w:val="28"/>
          <w:szCs w:val="28"/>
        </w:rPr>
        <w:t>10.2 Definition of Serial Communication Interface</w:t>
      </w:r>
      <w:bookmarkEnd w:id="65"/>
      <w:r w:rsidRPr="007B5A4B">
        <w:rPr>
          <w:rFonts w:ascii="Times New Roman" w:hAnsi="Times New Roman"/>
          <w:color w:val="000000"/>
          <w:sz w:val="28"/>
          <w:szCs w:val="28"/>
        </w:rPr>
        <w:t xml:space="preserve"> </w:t>
      </w:r>
    </w:p>
    <w:p w:rsidR="006126C0" w:rsidRPr="007B5A4B" w:rsidRDefault="006126C0" w:rsidP="006126C0">
      <w:pPr>
        <w:rPr>
          <w:rFonts w:ascii="Times New Roman" w:eastAsia="仿宋_GB2312" w:hAnsi="Times New Roman"/>
          <w:color w:val="000000"/>
          <w:sz w:val="28"/>
          <w:szCs w:val="28"/>
        </w:rPr>
      </w:pPr>
      <w:r w:rsidRPr="007B5A4B">
        <w:rPr>
          <w:rFonts w:ascii="Times New Roman" w:eastAsia="仿宋_GB2312" w:hAnsi="Times New Roman"/>
          <w:color w:val="000000"/>
          <w:sz w:val="28"/>
          <w:szCs w:val="28"/>
        </w:rPr>
        <w:t xml:space="preserve">        </w:t>
      </w:r>
      <w:r>
        <w:rPr>
          <w:rFonts w:ascii="Times New Roman" w:eastAsia="仿宋_GB2312" w:hAnsi="Times New Roman"/>
          <w:noProof/>
          <w:color w:val="000000"/>
          <w:sz w:val="28"/>
          <w:szCs w:val="28"/>
        </w:rPr>
        <w:drawing>
          <wp:inline distT="0" distB="0" distL="0" distR="0">
            <wp:extent cx="1971675" cy="1257300"/>
            <wp:effectExtent l="19050" t="0" r="952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3" cstate="print"/>
                    <a:srcRect/>
                    <a:stretch>
                      <a:fillRect/>
                    </a:stretch>
                  </pic:blipFill>
                  <pic:spPr bwMode="auto">
                    <a:xfrm>
                      <a:off x="0" y="0"/>
                      <a:ext cx="1971675" cy="1257300"/>
                    </a:xfrm>
                    <a:prstGeom prst="rect">
                      <a:avLst/>
                    </a:prstGeom>
                    <a:noFill/>
                    <a:ln w="9525">
                      <a:noFill/>
                      <a:miter lim="800000"/>
                      <a:headEnd/>
                      <a:tailEnd/>
                    </a:ln>
                  </pic:spPr>
                </pic:pic>
              </a:graphicData>
            </a:graphic>
          </wp:inline>
        </w:drawing>
      </w:r>
    </w:p>
    <w:p w:rsidR="006126C0" w:rsidRPr="007B5A4B" w:rsidRDefault="006126C0" w:rsidP="006126C0">
      <w:pPr>
        <w:ind w:firstLineChars="253" w:firstLine="708"/>
        <w:rPr>
          <w:rFonts w:ascii="Times New Roman" w:eastAsia="仿宋_GB2312" w:hAnsi="Times New Roman"/>
          <w:color w:val="000000"/>
          <w:sz w:val="24"/>
          <w:szCs w:val="24"/>
        </w:rPr>
      </w:pPr>
      <w:r w:rsidRPr="007B5A4B">
        <w:rPr>
          <w:rFonts w:ascii="Times New Roman" w:eastAsia="仿宋_GB2312" w:hAnsi="Times New Roman"/>
          <w:color w:val="000000"/>
          <w:sz w:val="28"/>
          <w:szCs w:val="28"/>
        </w:rPr>
        <w:t xml:space="preserve"> </w:t>
      </w:r>
      <w:r w:rsidRPr="007B5A4B">
        <w:rPr>
          <w:rFonts w:ascii="Times New Roman" w:eastAsia="仿宋_GB2312" w:hAnsi="Times New Roman"/>
          <w:color w:val="000000"/>
          <w:sz w:val="24"/>
          <w:szCs w:val="24"/>
        </w:rPr>
        <w:t>2</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data string inputting TXD</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lastRenderedPageBreak/>
        <w:t xml:space="preserve">  3</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data string outputting RXD</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5</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ground</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7</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RS485-A</w:t>
      </w:r>
    </w:p>
    <w:p w:rsidR="006126C0" w:rsidRPr="007B5A4B" w:rsidRDefault="006126C0" w:rsidP="006126C0">
      <w:pPr>
        <w:ind w:firstLine="57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  8</w:t>
      </w:r>
      <w:r w:rsidRPr="007B5A4B">
        <w:rPr>
          <w:rFonts w:ascii="Times New Roman" w:eastAsia="仿宋_GB2312" w:hAnsi="Times New Roman"/>
          <w:color w:val="000000"/>
          <w:sz w:val="24"/>
          <w:szCs w:val="24"/>
        </w:rPr>
        <w:t>：</w:t>
      </w:r>
      <w:r w:rsidRPr="007B5A4B">
        <w:rPr>
          <w:rFonts w:ascii="Times New Roman" w:eastAsia="仿宋_GB2312" w:hAnsi="Times New Roman"/>
          <w:color w:val="000000"/>
          <w:sz w:val="24"/>
          <w:szCs w:val="24"/>
        </w:rPr>
        <w:t>RS485-B</w:t>
      </w:r>
    </w:p>
    <w:p w:rsidR="006126C0" w:rsidRPr="007B5A4B" w:rsidRDefault="006126C0" w:rsidP="006126C0">
      <w:pPr>
        <w:ind w:firstLine="570"/>
        <w:rPr>
          <w:rFonts w:ascii="Times New Roman" w:eastAsia="仿宋_GB2312" w:hAnsi="Times New Roman"/>
          <w:color w:val="000000"/>
          <w:sz w:val="24"/>
          <w:szCs w:val="24"/>
        </w:rPr>
      </w:pPr>
    </w:p>
    <w:p w:rsidR="006126C0" w:rsidRPr="007B5A4B" w:rsidRDefault="006126C0" w:rsidP="006126C0">
      <w:pPr>
        <w:pStyle w:val="1"/>
        <w:rPr>
          <w:rFonts w:ascii="Times New Roman" w:hAnsi="Times New Roman"/>
          <w:color w:val="000000"/>
          <w:sz w:val="32"/>
          <w:szCs w:val="32"/>
        </w:rPr>
      </w:pPr>
      <w:bookmarkStart w:id="66" w:name="_Toc292640532"/>
      <w:r w:rsidRPr="007B5A4B">
        <w:rPr>
          <w:rFonts w:ascii="Times New Roman" w:hAnsi="Times New Roman"/>
          <w:color w:val="000000"/>
          <w:sz w:val="32"/>
          <w:szCs w:val="32"/>
        </w:rPr>
        <w:t xml:space="preserve">Chapter XI </w:t>
      </w:r>
      <w:r w:rsidRPr="007B5A4B">
        <w:rPr>
          <w:rFonts w:ascii="Times New Roman" w:hAnsi="Times New Roman" w:hint="eastAsia"/>
          <w:color w:val="000000"/>
          <w:sz w:val="32"/>
          <w:szCs w:val="32"/>
        </w:rPr>
        <w:t xml:space="preserve"> </w:t>
      </w:r>
      <w:r w:rsidRPr="007B5A4B">
        <w:rPr>
          <w:rFonts w:ascii="Times New Roman" w:hAnsi="Times New Roman"/>
          <w:color w:val="000000"/>
          <w:sz w:val="32"/>
          <w:szCs w:val="32"/>
        </w:rPr>
        <w:t>Accessories</w:t>
      </w:r>
      <w:bookmarkEnd w:id="66"/>
      <w:r w:rsidRPr="007B5A4B">
        <w:rPr>
          <w:rFonts w:ascii="Times New Roman" w:hAnsi="Times New Roman"/>
          <w:color w:val="000000"/>
          <w:sz w:val="32"/>
          <w:szCs w:val="32"/>
        </w:rPr>
        <w:t xml:space="preserve"> </w:t>
      </w:r>
    </w:p>
    <w:p w:rsidR="006126C0" w:rsidRPr="007B5A4B" w:rsidRDefault="006126C0" w:rsidP="006126C0">
      <w:pPr>
        <w:rPr>
          <w:rFonts w:ascii="Times New Roman" w:eastAsia="仿宋_GB2312" w:hAnsi="Times New Roman"/>
          <w:b/>
          <w:color w:val="000000"/>
          <w:sz w:val="24"/>
          <w:szCs w:val="24"/>
        </w:rPr>
      </w:pPr>
      <w:r w:rsidRPr="007B5A4B">
        <w:rPr>
          <w:rFonts w:ascii="Times New Roman" w:eastAsia="仿宋_GB2312" w:hAnsi="Times New Roman"/>
          <w:b/>
          <w:color w:val="000000"/>
          <w:sz w:val="28"/>
          <w:szCs w:val="28"/>
        </w:rPr>
        <w:t xml:space="preserve">     </w:t>
      </w:r>
      <w:r w:rsidRPr="007B5A4B">
        <w:rPr>
          <w:rFonts w:ascii="Times New Roman" w:eastAsia="仿宋_GB2312" w:hAnsi="Times New Roman"/>
          <w:b/>
          <w:color w:val="000000"/>
          <w:sz w:val="24"/>
          <w:szCs w:val="24"/>
        </w:rPr>
        <w:t xml:space="preserve">Standard </w:t>
      </w:r>
      <w:bookmarkStart w:id="67" w:name="OLE_LINK45"/>
      <w:bookmarkStart w:id="68" w:name="OLE_LINK46"/>
      <w:r w:rsidRPr="007B5A4B">
        <w:rPr>
          <w:rFonts w:ascii="Times New Roman" w:eastAsia="仿宋_GB2312" w:hAnsi="Times New Roman"/>
          <w:b/>
          <w:color w:val="000000"/>
          <w:sz w:val="24"/>
          <w:szCs w:val="24"/>
        </w:rPr>
        <w:t>Accessories</w:t>
      </w:r>
      <w:bookmarkEnd w:id="67"/>
    </w:p>
    <w:p w:rsidR="006126C0" w:rsidRPr="007B5A4B" w:rsidRDefault="006126C0" w:rsidP="006126C0">
      <w:pPr>
        <w:ind w:leftChars="342" w:left="718"/>
        <w:rPr>
          <w:rFonts w:ascii="Times New Roman" w:eastAsia="仿宋_GB2312" w:hAnsi="Times New Roman"/>
          <w:color w:val="000000"/>
          <w:sz w:val="24"/>
          <w:szCs w:val="24"/>
        </w:rPr>
      </w:pPr>
      <w:bookmarkStart w:id="69" w:name="OLE_LINK47"/>
      <w:bookmarkEnd w:id="68"/>
      <w:proofErr w:type="spellStart"/>
      <w:r w:rsidRPr="007B5A4B">
        <w:rPr>
          <w:rFonts w:ascii="Times New Roman" w:eastAsia="仿宋_GB2312" w:hAnsi="Times New Roman"/>
          <w:color w:val="000000"/>
          <w:sz w:val="24"/>
          <w:szCs w:val="24"/>
        </w:rPr>
        <w:t>Photoelectronic</w:t>
      </w:r>
      <w:proofErr w:type="spellEnd"/>
      <w:r w:rsidRPr="007B5A4B">
        <w:rPr>
          <w:rFonts w:ascii="Times New Roman" w:eastAsia="仿宋_GB2312" w:hAnsi="Times New Roman"/>
          <w:color w:val="000000"/>
          <w:sz w:val="24"/>
          <w:szCs w:val="24"/>
        </w:rPr>
        <w:t xml:space="preserve"> sampler  </w:t>
      </w:r>
      <w:bookmarkEnd w:id="69"/>
      <w:r w:rsidRPr="007B5A4B">
        <w:rPr>
          <w:rFonts w:ascii="Times New Roman" w:eastAsia="仿宋_GB2312" w:hAnsi="Times New Roman"/>
          <w:color w:val="000000"/>
          <w:sz w:val="24"/>
          <w:szCs w:val="24"/>
        </w:rPr>
        <w:t xml:space="preserve">             1 </w:t>
      </w:r>
    </w:p>
    <w:p w:rsidR="006126C0" w:rsidRPr="007B5A4B" w:rsidRDefault="006126C0" w:rsidP="006126C0">
      <w:pPr>
        <w:ind w:leftChars="342" w:left="718"/>
        <w:rPr>
          <w:rFonts w:ascii="Times New Roman" w:eastAsia="仿宋_GB2312" w:hAnsi="Times New Roman"/>
          <w:color w:val="000000"/>
          <w:sz w:val="24"/>
          <w:szCs w:val="24"/>
        </w:rPr>
      </w:pPr>
      <w:bookmarkStart w:id="70" w:name="OLE_LINK48"/>
      <w:r w:rsidRPr="007B5A4B">
        <w:rPr>
          <w:rFonts w:ascii="Times New Roman" w:eastAsia="仿宋_GB2312" w:hAnsi="Times New Roman"/>
          <w:color w:val="000000"/>
          <w:sz w:val="24"/>
          <w:szCs w:val="24"/>
        </w:rPr>
        <w:t xml:space="preserve">Electronic </w:t>
      </w:r>
      <w:r w:rsidRPr="007B5A4B">
        <w:rPr>
          <w:rFonts w:ascii="Times New Roman" w:eastAsia="仿宋_GB2312" w:hAnsi="Times New Roman" w:hint="eastAsia"/>
          <w:color w:val="000000"/>
          <w:sz w:val="24"/>
          <w:szCs w:val="24"/>
        </w:rPr>
        <w:t>meter</w:t>
      </w:r>
      <w:r w:rsidRPr="007B5A4B">
        <w:rPr>
          <w:rFonts w:ascii="Times New Roman" w:eastAsia="仿宋_GB2312" w:hAnsi="Times New Roman"/>
          <w:color w:val="000000"/>
          <w:sz w:val="24"/>
          <w:szCs w:val="24"/>
        </w:rPr>
        <w:t xml:space="preserve"> pulse calibration line   1</w:t>
      </w:r>
      <w:bookmarkEnd w:id="70"/>
      <w:r w:rsidRPr="007B5A4B">
        <w:rPr>
          <w:rFonts w:ascii="Times New Roman" w:eastAsia="仿宋_GB2312" w:hAnsi="Times New Roman"/>
          <w:color w:val="000000"/>
          <w:sz w:val="24"/>
          <w:szCs w:val="24"/>
        </w:rPr>
        <w:t xml:space="preserve"> </w:t>
      </w:r>
    </w:p>
    <w:p w:rsidR="006126C0" w:rsidRPr="007B5A4B" w:rsidRDefault="006126C0" w:rsidP="006126C0">
      <w:pPr>
        <w:ind w:leftChars="342" w:left="71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232 connecting line                   1</w:t>
      </w:r>
    </w:p>
    <w:p w:rsidR="006126C0" w:rsidRPr="007B5A4B" w:rsidRDefault="006126C0" w:rsidP="006126C0">
      <w:pPr>
        <w:ind w:leftChars="342" w:left="71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485 connecting line                   1</w:t>
      </w:r>
    </w:p>
    <w:p w:rsidR="006126C0" w:rsidRPr="007B5A4B" w:rsidRDefault="006126C0" w:rsidP="006126C0">
      <w:pPr>
        <w:ind w:leftChars="342" w:left="718"/>
        <w:rPr>
          <w:rFonts w:ascii="Times New Roman" w:eastAsia="仿宋_GB2312" w:hAnsi="Times New Roman"/>
          <w:color w:val="000000"/>
          <w:sz w:val="24"/>
          <w:szCs w:val="24"/>
        </w:rPr>
      </w:pPr>
      <w:bookmarkStart w:id="71" w:name="OLE_LINK50"/>
      <w:r w:rsidRPr="007B5A4B">
        <w:rPr>
          <w:rFonts w:ascii="Times New Roman" w:eastAsia="仿宋_GB2312" w:hAnsi="Times New Roman"/>
          <w:color w:val="000000"/>
          <w:sz w:val="24"/>
          <w:szCs w:val="24"/>
        </w:rPr>
        <w:t xml:space="preserve">current clamp </w:t>
      </w:r>
      <w:bookmarkEnd w:id="71"/>
      <w:r w:rsidRPr="007B5A4B">
        <w:rPr>
          <w:rFonts w:ascii="Times New Roman" w:eastAsia="仿宋_GB2312" w:hAnsi="Times New Roman"/>
          <w:color w:val="000000"/>
          <w:sz w:val="24"/>
          <w:szCs w:val="24"/>
        </w:rPr>
        <w:t xml:space="preserve">                    </w:t>
      </w:r>
      <w:r w:rsidR="00047AD9">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3 </w:t>
      </w:r>
    </w:p>
    <w:p w:rsidR="006126C0" w:rsidRPr="007B5A4B" w:rsidRDefault="006126C0" w:rsidP="006126C0">
      <w:pPr>
        <w:ind w:leftChars="342" w:left="71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Voltage testing line                   1 set </w:t>
      </w:r>
    </w:p>
    <w:p w:rsidR="006126C0" w:rsidRPr="007B5A4B" w:rsidRDefault="006126C0" w:rsidP="006126C0">
      <w:pPr>
        <w:ind w:leftChars="342" w:left="71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Current testing line                   1 set</w:t>
      </w:r>
    </w:p>
    <w:p w:rsidR="006126C0" w:rsidRPr="007B5A4B" w:rsidRDefault="006126C0" w:rsidP="006126C0">
      <w:pPr>
        <w:ind w:leftChars="342" w:left="718"/>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Mating PC management software disk     1 </w:t>
      </w:r>
    </w:p>
    <w:p w:rsidR="006126C0" w:rsidRPr="007B5A4B" w:rsidRDefault="006126C0" w:rsidP="006126C0">
      <w:pPr>
        <w:ind w:leftChars="342" w:left="718"/>
        <w:rPr>
          <w:rFonts w:ascii="Times New Roman" w:eastAsia="仿宋_GB2312" w:hAnsi="Times New Roman"/>
          <w:b/>
          <w:color w:val="000000"/>
          <w:sz w:val="24"/>
          <w:szCs w:val="24"/>
        </w:rPr>
      </w:pPr>
    </w:p>
    <w:p w:rsidR="006126C0" w:rsidRPr="007B5A4B" w:rsidRDefault="006126C0" w:rsidP="006126C0">
      <w:pPr>
        <w:ind w:leftChars="342" w:left="718"/>
        <w:rPr>
          <w:rFonts w:ascii="Times New Roman" w:eastAsia="仿宋_GB2312" w:hAnsi="Times New Roman"/>
          <w:b/>
          <w:color w:val="000000"/>
          <w:sz w:val="24"/>
          <w:szCs w:val="24"/>
        </w:rPr>
      </w:pPr>
      <w:r w:rsidRPr="007B5A4B">
        <w:rPr>
          <w:rFonts w:ascii="Times New Roman" w:eastAsia="仿宋_GB2312" w:hAnsi="Times New Roman"/>
          <w:b/>
          <w:color w:val="000000"/>
          <w:sz w:val="24"/>
          <w:szCs w:val="24"/>
        </w:rPr>
        <w:t>Optional Accessories</w:t>
      </w:r>
    </w:p>
    <w:p w:rsidR="006126C0" w:rsidRPr="007B5A4B" w:rsidRDefault="006126C0" w:rsidP="006126C0">
      <w:pPr>
        <w:ind w:leftChars="342" w:left="5278" w:hangingChars="1900" w:hanging="4560"/>
        <w:rPr>
          <w:rFonts w:ascii="Times New Roman" w:eastAsia="仿宋_GB2312" w:hAnsi="Times New Roman"/>
          <w:color w:val="000000"/>
          <w:sz w:val="24"/>
          <w:szCs w:val="24"/>
        </w:rPr>
      </w:pPr>
      <w:proofErr w:type="spellStart"/>
      <w:r w:rsidRPr="007B5A4B">
        <w:rPr>
          <w:rFonts w:ascii="Times New Roman" w:eastAsia="仿宋_GB2312" w:hAnsi="Times New Roman"/>
          <w:color w:val="000000"/>
          <w:sz w:val="24"/>
          <w:szCs w:val="24"/>
        </w:rPr>
        <w:t>Photoelectronic</w:t>
      </w:r>
      <w:proofErr w:type="spellEnd"/>
      <w:r w:rsidRPr="007B5A4B">
        <w:rPr>
          <w:rFonts w:ascii="Times New Roman" w:eastAsia="仿宋_GB2312" w:hAnsi="Times New Roman"/>
          <w:color w:val="000000"/>
          <w:sz w:val="24"/>
          <w:szCs w:val="24"/>
        </w:rPr>
        <w:t xml:space="preserve"> sampler              1 </w:t>
      </w:r>
      <w:bookmarkStart w:id="72" w:name="OLE_LINK49"/>
      <w:r w:rsidRPr="007B5A4B">
        <w:rPr>
          <w:rFonts w:ascii="Times New Roman" w:eastAsia="仿宋_GB2312" w:hAnsi="Times New Roman"/>
          <w:color w:val="000000"/>
          <w:sz w:val="24"/>
          <w:szCs w:val="24"/>
        </w:rPr>
        <w:t>(2 are needed for main and auxiliary meters calibration)</w:t>
      </w:r>
    </w:p>
    <w:bookmarkEnd w:id="72"/>
    <w:p w:rsidR="006126C0" w:rsidRPr="007B5A4B" w:rsidRDefault="006126C0" w:rsidP="006126C0">
      <w:pPr>
        <w:ind w:leftChars="342" w:left="5278" w:hangingChars="1900" w:hanging="4560"/>
        <w:rPr>
          <w:rFonts w:ascii="Times New Roman" w:eastAsia="仿宋_GB2312" w:hAnsi="Times New Roman"/>
          <w:color w:val="000000"/>
          <w:sz w:val="24"/>
          <w:szCs w:val="24"/>
        </w:rPr>
      </w:pPr>
      <w:r w:rsidRPr="007B5A4B">
        <w:rPr>
          <w:rFonts w:ascii="Times New Roman" w:eastAsia="仿宋_GB2312" w:hAnsi="Times New Roman"/>
          <w:color w:val="000000"/>
          <w:sz w:val="24"/>
          <w:szCs w:val="24"/>
        </w:rPr>
        <w:t xml:space="preserve">Electronic </w:t>
      </w:r>
      <w:r w:rsidRPr="007B5A4B">
        <w:rPr>
          <w:rFonts w:ascii="Times New Roman" w:eastAsia="仿宋_GB2312" w:hAnsi="Times New Roman" w:hint="eastAsia"/>
          <w:color w:val="000000"/>
          <w:sz w:val="24"/>
          <w:szCs w:val="24"/>
        </w:rPr>
        <w:t>meter</w:t>
      </w:r>
      <w:r w:rsidRPr="007B5A4B">
        <w:rPr>
          <w:rFonts w:ascii="Times New Roman" w:eastAsia="仿宋_GB2312" w:hAnsi="Times New Roman"/>
          <w:color w:val="000000"/>
          <w:sz w:val="24"/>
          <w:szCs w:val="24"/>
        </w:rPr>
        <w:t xml:space="preserve"> pulse calibration line   1(2 are needed for main and auxiliary meters calibration)</w:t>
      </w:r>
    </w:p>
    <w:p w:rsidR="006126C0" w:rsidRPr="007B5A4B" w:rsidRDefault="006126C0" w:rsidP="006126C0">
      <w:pPr>
        <w:ind w:firstLine="555"/>
        <w:rPr>
          <w:rFonts w:ascii="Times New Roman" w:eastAsia="华文新魏" w:hAnsi="Times New Roman"/>
          <w:b/>
          <w:i/>
          <w:color w:val="000000"/>
          <w:sz w:val="24"/>
          <w:szCs w:val="24"/>
        </w:rPr>
      </w:pPr>
      <w:smartTag w:uri="urn:schemas-microsoft-com:office:smarttags" w:element="chmetcnv">
        <w:smartTagPr>
          <w:attr w:name="TCSC" w:val="0"/>
          <w:attr w:name="NumberType" w:val="1"/>
          <w:attr w:name="Negative" w:val="False"/>
          <w:attr w:name="HasSpace" w:val="False"/>
          <w:attr w:name="SourceValue" w:val="100"/>
          <w:attr w:name="UnitName" w:val="a"/>
        </w:smartTagPr>
        <w:r w:rsidRPr="007B5A4B">
          <w:rPr>
            <w:rFonts w:ascii="Times New Roman" w:eastAsia="仿宋_GB2312" w:hAnsi="Times New Roman"/>
            <w:color w:val="000000"/>
            <w:sz w:val="24"/>
            <w:szCs w:val="24"/>
          </w:rPr>
          <w:t>100A</w:t>
        </w:r>
      </w:smartTag>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200"/>
          <w:attr w:name="UnitName" w:val="a"/>
        </w:smartTagPr>
        <w:r w:rsidRPr="007B5A4B">
          <w:rPr>
            <w:rFonts w:ascii="Times New Roman" w:eastAsia="仿宋_GB2312" w:hAnsi="Times New Roman"/>
            <w:color w:val="000000"/>
            <w:sz w:val="24"/>
            <w:szCs w:val="24"/>
          </w:rPr>
          <w:t>200A</w:t>
        </w:r>
      </w:smartTag>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500"/>
          <w:attr w:name="UnitName" w:val="a"/>
        </w:smartTagPr>
        <w:r w:rsidRPr="007B5A4B">
          <w:rPr>
            <w:rFonts w:ascii="Times New Roman" w:eastAsia="仿宋_GB2312" w:hAnsi="Times New Roman"/>
            <w:color w:val="000000"/>
            <w:sz w:val="24"/>
            <w:szCs w:val="24"/>
          </w:rPr>
          <w:t>500A</w:t>
        </w:r>
      </w:smartTag>
      <w:r w:rsidRPr="007B5A4B">
        <w:rPr>
          <w:rFonts w:ascii="Times New Roman" w:eastAsia="仿宋_GB2312" w:hAnsi="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1000"/>
          <w:attr w:name="UnitName" w:val="a"/>
        </w:smartTagPr>
        <w:r w:rsidRPr="007B5A4B">
          <w:rPr>
            <w:rFonts w:ascii="Times New Roman" w:eastAsia="仿宋_GB2312" w:hAnsi="Times New Roman"/>
            <w:color w:val="000000"/>
            <w:sz w:val="24"/>
            <w:szCs w:val="24"/>
          </w:rPr>
          <w:t>1000A</w:t>
        </w:r>
      </w:smartTag>
      <w:r w:rsidRPr="007B5A4B">
        <w:rPr>
          <w:rFonts w:ascii="Times New Roman" w:eastAsia="仿宋_GB2312" w:hAnsi="Times New Roman"/>
          <w:color w:val="000000"/>
          <w:sz w:val="24"/>
          <w:szCs w:val="24"/>
        </w:rPr>
        <w:t xml:space="preserve"> current clamp</w:t>
      </w:r>
      <w:r w:rsidRPr="007B5A4B">
        <w:rPr>
          <w:rFonts w:ascii="Times New Roman" w:eastAsia="仿宋_GB2312" w:hAnsi="Times New Roman" w:hint="eastAsia"/>
          <w:color w:val="000000"/>
          <w:sz w:val="24"/>
          <w:szCs w:val="24"/>
        </w:rPr>
        <w:t xml:space="preserve">     </w:t>
      </w:r>
      <w:r w:rsidRPr="007B5A4B">
        <w:rPr>
          <w:rFonts w:ascii="Times New Roman" w:eastAsia="仿宋_GB2312" w:hAnsi="Times New Roman"/>
          <w:color w:val="000000"/>
          <w:sz w:val="24"/>
          <w:szCs w:val="24"/>
        </w:rPr>
        <w:t xml:space="preserve">  1~3</w:t>
      </w:r>
    </w:p>
    <w:p w:rsidR="006126C0" w:rsidRPr="007B5A4B" w:rsidRDefault="006126C0" w:rsidP="006126C0">
      <w:pPr>
        <w:ind w:leftChars="342" w:left="718"/>
        <w:rPr>
          <w:rFonts w:ascii="Times New Roman" w:eastAsia="仿宋_GB2312" w:hAnsi="Times New Roman"/>
          <w:color w:val="000000"/>
          <w:sz w:val="28"/>
          <w:szCs w:val="28"/>
        </w:rPr>
      </w:pPr>
    </w:p>
    <w:p w:rsidR="00696DD5" w:rsidRPr="006126C0" w:rsidRDefault="00696DD5"/>
    <w:sectPr w:rsidR="00696DD5" w:rsidRPr="006126C0" w:rsidSect="00291248">
      <w:headerReference w:type="default" r:id="rId154"/>
      <w:footerReference w:type="even" r:id="rId155"/>
      <w:footerReference w:type="default" r:id="rId156"/>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FA0" w:rsidRDefault="00B91FA0" w:rsidP="006126C0">
      <w:r>
        <w:separator/>
      </w:r>
    </w:p>
  </w:endnote>
  <w:endnote w:type="continuationSeparator" w:id="0">
    <w:p w:rsidR="00B91FA0" w:rsidRDefault="00B91FA0" w:rsidP="00612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华文新魏">
    <w:panose1 w:val="02010800040101010101"/>
    <w:charset w:val="86"/>
    <w:family w:val="auto"/>
    <w:pitch w:val="variable"/>
    <w:sig w:usb0="00000001" w:usb1="080F0000" w:usb2="00000010" w:usb3="00000000" w:csb0="0004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248" w:rsidRDefault="00F95E01" w:rsidP="00291248">
    <w:pPr>
      <w:pStyle w:val="a4"/>
      <w:framePr w:wrap="around" w:vAnchor="text" w:hAnchor="margin" w:xAlign="center" w:y="1"/>
      <w:rPr>
        <w:rStyle w:val="ac"/>
      </w:rPr>
    </w:pPr>
    <w:r>
      <w:rPr>
        <w:rStyle w:val="ac"/>
      </w:rPr>
      <w:fldChar w:fldCharType="begin"/>
    </w:r>
    <w:r w:rsidR="00291248">
      <w:rPr>
        <w:rStyle w:val="ac"/>
      </w:rPr>
      <w:instrText xml:space="preserve">PAGE  </w:instrText>
    </w:r>
    <w:r>
      <w:rPr>
        <w:rStyle w:val="ac"/>
      </w:rPr>
      <w:fldChar w:fldCharType="end"/>
    </w:r>
  </w:p>
  <w:p w:rsidR="00291248" w:rsidRDefault="0029124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248" w:rsidRDefault="00F95E01" w:rsidP="00291248">
    <w:pPr>
      <w:pStyle w:val="a4"/>
      <w:framePr w:wrap="around" w:vAnchor="text" w:hAnchor="margin" w:xAlign="center" w:y="1"/>
      <w:rPr>
        <w:rStyle w:val="ac"/>
      </w:rPr>
    </w:pPr>
    <w:r>
      <w:rPr>
        <w:rStyle w:val="ac"/>
      </w:rPr>
      <w:fldChar w:fldCharType="begin"/>
    </w:r>
    <w:r w:rsidR="00291248">
      <w:rPr>
        <w:rStyle w:val="ac"/>
      </w:rPr>
      <w:instrText xml:space="preserve">PAGE  </w:instrText>
    </w:r>
    <w:r>
      <w:rPr>
        <w:rStyle w:val="ac"/>
      </w:rPr>
      <w:fldChar w:fldCharType="separate"/>
    </w:r>
    <w:r w:rsidR="00CB0EE8">
      <w:rPr>
        <w:rStyle w:val="ac"/>
        <w:noProof/>
      </w:rPr>
      <w:t>57</w:t>
    </w:r>
    <w:r>
      <w:rPr>
        <w:rStyle w:val="ac"/>
      </w:rPr>
      <w:fldChar w:fldCharType="end"/>
    </w:r>
  </w:p>
  <w:p w:rsidR="00291248" w:rsidRDefault="00291248">
    <w:pPr>
      <w:pStyle w:val="a4"/>
    </w:pPr>
  </w:p>
  <w:p w:rsidR="00291248" w:rsidRDefault="002912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FA0" w:rsidRDefault="00B91FA0" w:rsidP="006126C0">
      <w:r>
        <w:separator/>
      </w:r>
    </w:p>
  </w:footnote>
  <w:footnote w:type="continuationSeparator" w:id="0">
    <w:p w:rsidR="00B91FA0" w:rsidRDefault="00B91FA0" w:rsidP="006126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248" w:rsidRDefault="00072E02">
    <w:pPr>
      <w:pStyle w:val="a3"/>
      <w:jc w:val="right"/>
    </w:pPr>
    <w:r>
      <w:fldChar w:fldCharType="begin"/>
    </w:r>
    <w:r>
      <w:instrText xml:space="preserve"> PAGE   \* MERGEFORMAT </w:instrText>
    </w:r>
    <w:r>
      <w:fldChar w:fldCharType="separate"/>
    </w:r>
    <w:r w:rsidR="00CB0EE8" w:rsidRPr="00CB0EE8">
      <w:rPr>
        <w:noProof/>
        <w:lang w:val="zh-CN"/>
      </w:rPr>
      <w:t>57</w:t>
    </w:r>
    <w:r>
      <w:rPr>
        <w:noProof/>
        <w:lang w:val="zh-CN"/>
      </w:rPr>
      <w:fldChar w:fldCharType="end"/>
    </w:r>
  </w:p>
  <w:p w:rsidR="00291248" w:rsidRDefault="0029124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48FB3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E4202D48"/>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F5F436C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9C40B496"/>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5DB0923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F960732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50100E7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ED9E4C6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CCAA2CAE"/>
    <w:lvl w:ilvl="0">
      <w:start w:val="1"/>
      <w:numFmt w:val="decimal"/>
      <w:lvlText w:val="%1."/>
      <w:lvlJc w:val="left"/>
      <w:pPr>
        <w:tabs>
          <w:tab w:val="num" w:pos="360"/>
        </w:tabs>
        <w:ind w:left="360" w:hangingChars="200" w:hanging="360"/>
      </w:pPr>
    </w:lvl>
  </w:abstractNum>
  <w:abstractNum w:abstractNumId="9">
    <w:nsid w:val="FFFFFF89"/>
    <w:multiLevelType w:val="singleLevel"/>
    <w:tmpl w:val="03623E42"/>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6BC062C"/>
    <w:multiLevelType w:val="hybridMultilevel"/>
    <w:tmpl w:val="50484B72"/>
    <w:lvl w:ilvl="0" w:tplc="D2104B68">
      <w:start w:val="1"/>
      <w:numFmt w:val="decimal"/>
      <w:lvlText w:val="%1."/>
      <w:lvlJc w:val="left"/>
      <w:pPr>
        <w:ind w:left="1069" w:hanging="360"/>
      </w:pPr>
      <w:rPr>
        <w:rFonts w:hint="default"/>
      </w:rPr>
    </w:lvl>
    <w:lvl w:ilvl="1" w:tplc="04090019" w:tentative="1">
      <w:start w:val="1"/>
      <w:numFmt w:val="lowerLetter"/>
      <w:lvlText w:val="%2)"/>
      <w:lvlJc w:val="left"/>
      <w:pPr>
        <w:ind w:left="1530" w:hanging="420"/>
      </w:pPr>
    </w:lvl>
    <w:lvl w:ilvl="2" w:tplc="0409001B" w:tentative="1">
      <w:start w:val="1"/>
      <w:numFmt w:val="lowerRoman"/>
      <w:lvlText w:val="%3."/>
      <w:lvlJc w:val="right"/>
      <w:pPr>
        <w:ind w:left="1950" w:hanging="420"/>
      </w:pPr>
    </w:lvl>
    <w:lvl w:ilvl="3" w:tplc="0409000F" w:tentative="1">
      <w:start w:val="1"/>
      <w:numFmt w:val="decimal"/>
      <w:lvlText w:val="%4."/>
      <w:lvlJc w:val="left"/>
      <w:pPr>
        <w:ind w:left="2370" w:hanging="420"/>
      </w:pPr>
    </w:lvl>
    <w:lvl w:ilvl="4" w:tplc="04090019" w:tentative="1">
      <w:start w:val="1"/>
      <w:numFmt w:val="lowerLetter"/>
      <w:lvlText w:val="%5)"/>
      <w:lvlJc w:val="left"/>
      <w:pPr>
        <w:ind w:left="2790" w:hanging="420"/>
      </w:pPr>
    </w:lvl>
    <w:lvl w:ilvl="5" w:tplc="0409001B" w:tentative="1">
      <w:start w:val="1"/>
      <w:numFmt w:val="lowerRoman"/>
      <w:lvlText w:val="%6."/>
      <w:lvlJc w:val="right"/>
      <w:pPr>
        <w:ind w:left="3210" w:hanging="420"/>
      </w:pPr>
    </w:lvl>
    <w:lvl w:ilvl="6" w:tplc="0409000F" w:tentative="1">
      <w:start w:val="1"/>
      <w:numFmt w:val="decimal"/>
      <w:lvlText w:val="%7."/>
      <w:lvlJc w:val="left"/>
      <w:pPr>
        <w:ind w:left="3630" w:hanging="420"/>
      </w:pPr>
    </w:lvl>
    <w:lvl w:ilvl="7" w:tplc="04090019" w:tentative="1">
      <w:start w:val="1"/>
      <w:numFmt w:val="lowerLetter"/>
      <w:lvlText w:val="%8)"/>
      <w:lvlJc w:val="left"/>
      <w:pPr>
        <w:ind w:left="4050" w:hanging="420"/>
      </w:pPr>
    </w:lvl>
    <w:lvl w:ilvl="8" w:tplc="0409001B" w:tentative="1">
      <w:start w:val="1"/>
      <w:numFmt w:val="lowerRoman"/>
      <w:lvlText w:val="%9."/>
      <w:lvlJc w:val="right"/>
      <w:pPr>
        <w:ind w:left="4470" w:hanging="420"/>
      </w:pPr>
    </w:lvl>
  </w:abstractNum>
  <w:abstractNum w:abstractNumId="11">
    <w:nsid w:val="07B73566"/>
    <w:multiLevelType w:val="hybridMultilevel"/>
    <w:tmpl w:val="C7FC811A"/>
    <w:lvl w:ilvl="0" w:tplc="BFC8F384">
      <w:start w:val="1"/>
      <w:numFmt w:val="decimal"/>
      <w:lvlText w:val="%1."/>
      <w:lvlJc w:val="left"/>
      <w:pPr>
        <w:ind w:left="1950" w:hanging="825"/>
      </w:pPr>
      <w:rPr>
        <w:rFonts w:hint="default"/>
      </w:r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12">
    <w:nsid w:val="084B580B"/>
    <w:multiLevelType w:val="hybridMultilevel"/>
    <w:tmpl w:val="5C325362"/>
    <w:lvl w:ilvl="0" w:tplc="44586A4C">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20B63A2"/>
    <w:multiLevelType w:val="hybridMultilevel"/>
    <w:tmpl w:val="CE9834E4"/>
    <w:lvl w:ilvl="0" w:tplc="D3E80BD8">
      <w:start w:val="1"/>
      <w:numFmt w:val="decimalEnclosedFullstop"/>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CA0EA1"/>
    <w:multiLevelType w:val="hybridMultilevel"/>
    <w:tmpl w:val="1FC06F06"/>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271"/>
        </w:tabs>
        <w:ind w:left="1271"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1AED1A19"/>
    <w:multiLevelType w:val="hybridMultilevel"/>
    <w:tmpl w:val="3F4C984A"/>
    <w:lvl w:ilvl="0" w:tplc="BD5AB856">
      <w:start w:val="1"/>
      <w:numFmt w:val="lowerLetter"/>
      <w:lvlText w:val="%1."/>
      <w:lvlJc w:val="left"/>
      <w:pPr>
        <w:ind w:left="2061" w:hanging="360"/>
      </w:pPr>
      <w:rPr>
        <w:rFonts w:ascii="仿宋_GB2312" w:eastAsia="仿宋_GB2312" w:hAnsi="Calibri" w:cs="Times New Roman"/>
      </w:rPr>
    </w:lvl>
    <w:lvl w:ilvl="1" w:tplc="04090019" w:tentative="1">
      <w:start w:val="1"/>
      <w:numFmt w:val="lowerLetter"/>
      <w:lvlText w:val="%2)"/>
      <w:lvlJc w:val="left"/>
      <w:pPr>
        <w:ind w:left="2684" w:hanging="420"/>
      </w:pPr>
    </w:lvl>
    <w:lvl w:ilvl="2" w:tplc="0409001B" w:tentative="1">
      <w:start w:val="1"/>
      <w:numFmt w:val="lowerRoman"/>
      <w:lvlText w:val="%3."/>
      <w:lvlJc w:val="right"/>
      <w:pPr>
        <w:ind w:left="3104" w:hanging="420"/>
      </w:pPr>
    </w:lvl>
    <w:lvl w:ilvl="3" w:tplc="0409000F" w:tentative="1">
      <w:start w:val="1"/>
      <w:numFmt w:val="decimal"/>
      <w:lvlText w:val="%4."/>
      <w:lvlJc w:val="left"/>
      <w:pPr>
        <w:ind w:left="3524" w:hanging="420"/>
      </w:pPr>
    </w:lvl>
    <w:lvl w:ilvl="4" w:tplc="04090019" w:tentative="1">
      <w:start w:val="1"/>
      <w:numFmt w:val="lowerLetter"/>
      <w:lvlText w:val="%5)"/>
      <w:lvlJc w:val="left"/>
      <w:pPr>
        <w:ind w:left="3944" w:hanging="420"/>
      </w:pPr>
    </w:lvl>
    <w:lvl w:ilvl="5" w:tplc="0409001B" w:tentative="1">
      <w:start w:val="1"/>
      <w:numFmt w:val="lowerRoman"/>
      <w:lvlText w:val="%6."/>
      <w:lvlJc w:val="right"/>
      <w:pPr>
        <w:ind w:left="4364" w:hanging="420"/>
      </w:pPr>
    </w:lvl>
    <w:lvl w:ilvl="6" w:tplc="0409000F" w:tentative="1">
      <w:start w:val="1"/>
      <w:numFmt w:val="decimal"/>
      <w:lvlText w:val="%7."/>
      <w:lvlJc w:val="left"/>
      <w:pPr>
        <w:ind w:left="4784" w:hanging="420"/>
      </w:pPr>
    </w:lvl>
    <w:lvl w:ilvl="7" w:tplc="04090019" w:tentative="1">
      <w:start w:val="1"/>
      <w:numFmt w:val="lowerLetter"/>
      <w:lvlText w:val="%8)"/>
      <w:lvlJc w:val="left"/>
      <w:pPr>
        <w:ind w:left="5204" w:hanging="420"/>
      </w:pPr>
    </w:lvl>
    <w:lvl w:ilvl="8" w:tplc="0409001B" w:tentative="1">
      <w:start w:val="1"/>
      <w:numFmt w:val="lowerRoman"/>
      <w:lvlText w:val="%9."/>
      <w:lvlJc w:val="right"/>
      <w:pPr>
        <w:ind w:left="5624" w:hanging="420"/>
      </w:pPr>
    </w:lvl>
  </w:abstractNum>
  <w:abstractNum w:abstractNumId="16">
    <w:nsid w:val="1F972BE2"/>
    <w:multiLevelType w:val="hybridMultilevel"/>
    <w:tmpl w:val="B262D2E2"/>
    <w:lvl w:ilvl="0" w:tplc="7F6CE1B6">
      <w:start w:val="4"/>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7">
    <w:nsid w:val="25212E0E"/>
    <w:multiLevelType w:val="multilevel"/>
    <w:tmpl w:val="117E6592"/>
    <w:lvl w:ilvl="0">
      <w:start w:val="7"/>
      <w:numFmt w:val="decimal"/>
      <w:lvlText w:val="%1"/>
      <w:lvlJc w:val="left"/>
      <w:pPr>
        <w:tabs>
          <w:tab w:val="num" w:pos="570"/>
        </w:tabs>
        <w:ind w:left="570" w:hanging="570"/>
      </w:pPr>
      <w:rPr>
        <w:rFonts w:hint="default"/>
      </w:rPr>
    </w:lvl>
    <w:lvl w:ilvl="1">
      <w:start w:val="9"/>
      <w:numFmt w:val="decimal"/>
      <w:lvlText w:val="%1.%2"/>
      <w:lvlJc w:val="left"/>
      <w:pPr>
        <w:tabs>
          <w:tab w:val="num" w:pos="570"/>
        </w:tabs>
        <w:ind w:left="570" w:hanging="57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0EC7859"/>
    <w:multiLevelType w:val="hybridMultilevel"/>
    <w:tmpl w:val="1E7CCC8A"/>
    <w:lvl w:ilvl="0" w:tplc="B18CC006">
      <w:start w:val="1"/>
      <w:numFmt w:val="decimal"/>
      <w:lvlText w:val="%1."/>
      <w:lvlJc w:val="left"/>
      <w:pPr>
        <w:ind w:left="1050" w:hanging="360"/>
      </w:pPr>
      <w:rPr>
        <w:rFonts w:hint="default"/>
      </w:rPr>
    </w:lvl>
    <w:lvl w:ilvl="1" w:tplc="04090019" w:tentative="1">
      <w:start w:val="1"/>
      <w:numFmt w:val="lowerLetter"/>
      <w:lvlText w:val="%2)"/>
      <w:lvlJc w:val="left"/>
      <w:pPr>
        <w:ind w:left="1530" w:hanging="420"/>
      </w:pPr>
    </w:lvl>
    <w:lvl w:ilvl="2" w:tplc="0409001B" w:tentative="1">
      <w:start w:val="1"/>
      <w:numFmt w:val="lowerRoman"/>
      <w:lvlText w:val="%3."/>
      <w:lvlJc w:val="right"/>
      <w:pPr>
        <w:ind w:left="1950" w:hanging="420"/>
      </w:pPr>
    </w:lvl>
    <w:lvl w:ilvl="3" w:tplc="0409000F" w:tentative="1">
      <w:start w:val="1"/>
      <w:numFmt w:val="decimal"/>
      <w:lvlText w:val="%4."/>
      <w:lvlJc w:val="left"/>
      <w:pPr>
        <w:ind w:left="2370" w:hanging="420"/>
      </w:pPr>
    </w:lvl>
    <w:lvl w:ilvl="4" w:tplc="04090019" w:tentative="1">
      <w:start w:val="1"/>
      <w:numFmt w:val="lowerLetter"/>
      <w:lvlText w:val="%5)"/>
      <w:lvlJc w:val="left"/>
      <w:pPr>
        <w:ind w:left="2790" w:hanging="420"/>
      </w:pPr>
    </w:lvl>
    <w:lvl w:ilvl="5" w:tplc="0409001B" w:tentative="1">
      <w:start w:val="1"/>
      <w:numFmt w:val="lowerRoman"/>
      <w:lvlText w:val="%6."/>
      <w:lvlJc w:val="right"/>
      <w:pPr>
        <w:ind w:left="3210" w:hanging="420"/>
      </w:pPr>
    </w:lvl>
    <w:lvl w:ilvl="6" w:tplc="0409000F" w:tentative="1">
      <w:start w:val="1"/>
      <w:numFmt w:val="decimal"/>
      <w:lvlText w:val="%7."/>
      <w:lvlJc w:val="left"/>
      <w:pPr>
        <w:ind w:left="3630" w:hanging="420"/>
      </w:pPr>
    </w:lvl>
    <w:lvl w:ilvl="7" w:tplc="04090019" w:tentative="1">
      <w:start w:val="1"/>
      <w:numFmt w:val="lowerLetter"/>
      <w:lvlText w:val="%8)"/>
      <w:lvlJc w:val="left"/>
      <w:pPr>
        <w:ind w:left="4050" w:hanging="420"/>
      </w:pPr>
    </w:lvl>
    <w:lvl w:ilvl="8" w:tplc="0409001B" w:tentative="1">
      <w:start w:val="1"/>
      <w:numFmt w:val="lowerRoman"/>
      <w:lvlText w:val="%9."/>
      <w:lvlJc w:val="right"/>
      <w:pPr>
        <w:ind w:left="4470" w:hanging="420"/>
      </w:pPr>
    </w:lvl>
  </w:abstractNum>
  <w:abstractNum w:abstractNumId="19">
    <w:nsid w:val="36B15970"/>
    <w:multiLevelType w:val="hybridMultilevel"/>
    <w:tmpl w:val="03E4A626"/>
    <w:lvl w:ilvl="0" w:tplc="46CC97F4">
      <w:start w:val="1"/>
      <w:numFmt w:val="decimalEnclosedFullstop"/>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6E236AA"/>
    <w:multiLevelType w:val="hybridMultilevel"/>
    <w:tmpl w:val="C40A52E8"/>
    <w:lvl w:ilvl="0" w:tplc="14404EA0">
      <w:start w:val="1"/>
      <w:numFmt w:val="decimal"/>
      <w:lvlText w:val="%1）"/>
      <w:lvlJc w:val="left"/>
      <w:pPr>
        <w:ind w:left="1785" w:hanging="600"/>
      </w:pPr>
      <w:rPr>
        <w:rFonts w:hint="default"/>
      </w:rPr>
    </w:lvl>
    <w:lvl w:ilvl="1" w:tplc="F3545D18">
      <w:start w:val="2"/>
      <w:numFmt w:val="decimal"/>
      <w:lvlText w:val="%2)"/>
      <w:lvlJc w:val="left"/>
      <w:pPr>
        <w:tabs>
          <w:tab w:val="num" w:pos="1965"/>
        </w:tabs>
        <w:ind w:left="1965" w:hanging="360"/>
      </w:pPr>
      <w:rPr>
        <w:rFonts w:hint="default"/>
      </w:rPr>
    </w:lvl>
    <w:lvl w:ilvl="2" w:tplc="0409001B" w:tentative="1">
      <w:start w:val="1"/>
      <w:numFmt w:val="lowerRoman"/>
      <w:lvlText w:val="%3."/>
      <w:lvlJc w:val="right"/>
      <w:pPr>
        <w:ind w:left="2445" w:hanging="420"/>
      </w:pPr>
    </w:lvl>
    <w:lvl w:ilvl="3" w:tplc="0409000F" w:tentative="1">
      <w:start w:val="1"/>
      <w:numFmt w:val="decimal"/>
      <w:lvlText w:val="%4."/>
      <w:lvlJc w:val="left"/>
      <w:pPr>
        <w:ind w:left="2865" w:hanging="420"/>
      </w:pPr>
    </w:lvl>
    <w:lvl w:ilvl="4" w:tplc="04090019" w:tentative="1">
      <w:start w:val="1"/>
      <w:numFmt w:val="lowerLetter"/>
      <w:lvlText w:val="%5)"/>
      <w:lvlJc w:val="left"/>
      <w:pPr>
        <w:ind w:left="3285" w:hanging="420"/>
      </w:pPr>
    </w:lvl>
    <w:lvl w:ilvl="5" w:tplc="0409001B" w:tentative="1">
      <w:start w:val="1"/>
      <w:numFmt w:val="lowerRoman"/>
      <w:lvlText w:val="%6."/>
      <w:lvlJc w:val="right"/>
      <w:pPr>
        <w:ind w:left="3705" w:hanging="420"/>
      </w:pPr>
    </w:lvl>
    <w:lvl w:ilvl="6" w:tplc="0409000F" w:tentative="1">
      <w:start w:val="1"/>
      <w:numFmt w:val="decimal"/>
      <w:lvlText w:val="%7."/>
      <w:lvlJc w:val="left"/>
      <w:pPr>
        <w:ind w:left="4125" w:hanging="420"/>
      </w:pPr>
    </w:lvl>
    <w:lvl w:ilvl="7" w:tplc="04090019" w:tentative="1">
      <w:start w:val="1"/>
      <w:numFmt w:val="lowerLetter"/>
      <w:lvlText w:val="%8)"/>
      <w:lvlJc w:val="left"/>
      <w:pPr>
        <w:ind w:left="4545" w:hanging="420"/>
      </w:pPr>
    </w:lvl>
    <w:lvl w:ilvl="8" w:tplc="0409001B" w:tentative="1">
      <w:start w:val="1"/>
      <w:numFmt w:val="lowerRoman"/>
      <w:lvlText w:val="%9."/>
      <w:lvlJc w:val="right"/>
      <w:pPr>
        <w:ind w:left="4965" w:hanging="420"/>
      </w:pPr>
    </w:lvl>
  </w:abstractNum>
  <w:abstractNum w:abstractNumId="21">
    <w:nsid w:val="36E95A56"/>
    <w:multiLevelType w:val="multilevel"/>
    <w:tmpl w:val="4962B428"/>
    <w:lvl w:ilvl="0">
      <w:start w:val="7"/>
      <w:numFmt w:val="decimal"/>
      <w:lvlText w:val="%1"/>
      <w:lvlJc w:val="left"/>
      <w:pPr>
        <w:ind w:left="750" w:hanging="750"/>
      </w:pPr>
      <w:rPr>
        <w:rFonts w:hint="default"/>
      </w:rPr>
    </w:lvl>
    <w:lvl w:ilvl="1">
      <w:start w:val="9"/>
      <w:numFmt w:val="decimal"/>
      <w:lvlText w:val="%1.%2"/>
      <w:lvlJc w:val="left"/>
      <w:pPr>
        <w:ind w:left="1110" w:hanging="750"/>
      </w:pPr>
      <w:rPr>
        <w:rFonts w:hint="default"/>
      </w:rPr>
    </w:lvl>
    <w:lvl w:ilvl="2">
      <w:start w:val="2"/>
      <w:numFmt w:val="decimal"/>
      <w:lvlText w:val="%1.%2.%3"/>
      <w:lvlJc w:val="left"/>
      <w:pPr>
        <w:ind w:left="1318"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nsid w:val="3EF62500"/>
    <w:multiLevelType w:val="multilevel"/>
    <w:tmpl w:val="AD96F3AC"/>
    <w:lvl w:ilvl="0">
      <w:start w:val="7"/>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58B1B32"/>
    <w:multiLevelType w:val="multilevel"/>
    <w:tmpl w:val="B03ECE4C"/>
    <w:lvl w:ilvl="0">
      <w:start w:val="7"/>
      <w:numFmt w:val="decimal"/>
      <w:lvlText w:val="%1"/>
      <w:lvlJc w:val="left"/>
      <w:pPr>
        <w:ind w:left="750" w:hanging="750"/>
      </w:pPr>
      <w:rPr>
        <w:rFonts w:hint="default"/>
      </w:rPr>
    </w:lvl>
    <w:lvl w:ilvl="1">
      <w:start w:val="9"/>
      <w:numFmt w:val="decimal"/>
      <w:lvlText w:val="%1.%2"/>
      <w:lvlJc w:val="left"/>
      <w:pPr>
        <w:ind w:left="750" w:hanging="750"/>
      </w:pPr>
      <w:rPr>
        <w:rFonts w:hint="default"/>
      </w:rPr>
    </w:lvl>
    <w:lvl w:ilvl="2">
      <w:start w:val="4"/>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4754144F"/>
    <w:multiLevelType w:val="multilevel"/>
    <w:tmpl w:val="7A3E1082"/>
    <w:lvl w:ilvl="0">
      <w:start w:val="7"/>
      <w:numFmt w:val="decimal"/>
      <w:lvlText w:val="%1"/>
      <w:lvlJc w:val="left"/>
      <w:pPr>
        <w:tabs>
          <w:tab w:val="num" w:pos="645"/>
        </w:tabs>
        <w:ind w:left="645" w:hanging="645"/>
      </w:pPr>
      <w:rPr>
        <w:rFonts w:hint="default"/>
      </w:rPr>
    </w:lvl>
    <w:lvl w:ilvl="1">
      <w:start w:val="6"/>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9126D3E"/>
    <w:multiLevelType w:val="hybridMultilevel"/>
    <w:tmpl w:val="BF0E18E4"/>
    <w:lvl w:ilvl="0" w:tplc="034CE65A">
      <w:start w:val="1"/>
      <w:numFmt w:val="lowerLetter"/>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6">
    <w:nsid w:val="4B7E5DC0"/>
    <w:multiLevelType w:val="hybridMultilevel"/>
    <w:tmpl w:val="3BDCC322"/>
    <w:lvl w:ilvl="0" w:tplc="7F846842">
      <w:start w:val="2"/>
      <w:numFmt w:val="decimal"/>
      <w:lvlText w:val="%1）"/>
      <w:lvlJc w:val="left"/>
      <w:pPr>
        <w:ind w:left="1440" w:hanging="360"/>
      </w:pPr>
      <w:rPr>
        <w:rFonts w:ascii="仿宋_GB2312" w:eastAsia="仿宋_GB2312" w:hint="default"/>
        <w:sz w:val="24"/>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7">
    <w:nsid w:val="4F204B62"/>
    <w:multiLevelType w:val="hybridMultilevel"/>
    <w:tmpl w:val="88D274B4"/>
    <w:lvl w:ilvl="0" w:tplc="503C6E78">
      <w:start w:val="1"/>
      <w:numFmt w:val="japaneseCounting"/>
      <w:lvlText w:val="第%1章"/>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F343A3D"/>
    <w:multiLevelType w:val="hybridMultilevel"/>
    <w:tmpl w:val="90EC54CC"/>
    <w:lvl w:ilvl="0" w:tplc="EA4AB2D2">
      <w:start w:val="1"/>
      <w:numFmt w:val="lowerLetter"/>
      <w:lvlText w:val="%1."/>
      <w:lvlJc w:val="left"/>
      <w:pPr>
        <w:ind w:left="1395" w:hanging="84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9">
    <w:nsid w:val="561C3BF2"/>
    <w:multiLevelType w:val="multilevel"/>
    <w:tmpl w:val="3BDCC322"/>
    <w:lvl w:ilvl="0">
      <w:start w:val="2"/>
      <w:numFmt w:val="decimal"/>
      <w:lvlText w:val="%1）"/>
      <w:lvlJc w:val="left"/>
      <w:pPr>
        <w:ind w:left="1440" w:hanging="360"/>
      </w:pPr>
      <w:rPr>
        <w:rFonts w:ascii="仿宋_GB2312" w:eastAsia="仿宋_GB2312" w:hint="default"/>
        <w:sz w:val="24"/>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
    <w:nsid w:val="568618A2"/>
    <w:multiLevelType w:val="hybridMultilevel"/>
    <w:tmpl w:val="5E788B3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573B39A6"/>
    <w:multiLevelType w:val="hybridMultilevel"/>
    <w:tmpl w:val="62BC6000"/>
    <w:lvl w:ilvl="0" w:tplc="2488E298">
      <w:start w:val="1"/>
      <w:numFmt w:val="japaneseCounting"/>
      <w:lvlText w:val="第%1章"/>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AD970FC"/>
    <w:multiLevelType w:val="hybridMultilevel"/>
    <w:tmpl w:val="5F442978"/>
    <w:lvl w:ilvl="0" w:tplc="701413C2">
      <w:start w:val="4"/>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33">
    <w:nsid w:val="5E301A28"/>
    <w:multiLevelType w:val="hybridMultilevel"/>
    <w:tmpl w:val="A236710C"/>
    <w:lvl w:ilvl="0" w:tplc="980A4558">
      <w:start w:val="1"/>
      <w:numFmt w:val="bullet"/>
      <w:lvlText w:val="●"/>
      <w:lvlJc w:val="left"/>
      <w:pPr>
        <w:ind w:left="1778" w:hanging="360"/>
      </w:pPr>
      <w:rPr>
        <w:rFonts w:ascii="仿宋_GB2312" w:eastAsia="仿宋_GB2312" w:hAnsi="Calibri" w:cs="Times New Roman" w:hint="eastAsia"/>
      </w:rPr>
    </w:lvl>
    <w:lvl w:ilvl="1" w:tplc="04090003" w:tentative="1">
      <w:start w:val="1"/>
      <w:numFmt w:val="bullet"/>
      <w:lvlText w:val=""/>
      <w:lvlJc w:val="left"/>
      <w:pPr>
        <w:ind w:left="1995" w:hanging="420"/>
      </w:pPr>
      <w:rPr>
        <w:rFonts w:ascii="Wingdings" w:hAnsi="Wingdings" w:hint="default"/>
      </w:rPr>
    </w:lvl>
    <w:lvl w:ilvl="2" w:tplc="04090005"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3" w:tentative="1">
      <w:start w:val="1"/>
      <w:numFmt w:val="bullet"/>
      <w:lvlText w:val=""/>
      <w:lvlJc w:val="left"/>
      <w:pPr>
        <w:ind w:left="3255" w:hanging="420"/>
      </w:pPr>
      <w:rPr>
        <w:rFonts w:ascii="Wingdings" w:hAnsi="Wingdings" w:hint="default"/>
      </w:rPr>
    </w:lvl>
    <w:lvl w:ilvl="5" w:tplc="04090005"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3" w:tentative="1">
      <w:start w:val="1"/>
      <w:numFmt w:val="bullet"/>
      <w:lvlText w:val=""/>
      <w:lvlJc w:val="left"/>
      <w:pPr>
        <w:ind w:left="4515" w:hanging="420"/>
      </w:pPr>
      <w:rPr>
        <w:rFonts w:ascii="Wingdings" w:hAnsi="Wingdings" w:hint="default"/>
      </w:rPr>
    </w:lvl>
    <w:lvl w:ilvl="8" w:tplc="04090005" w:tentative="1">
      <w:start w:val="1"/>
      <w:numFmt w:val="bullet"/>
      <w:lvlText w:val=""/>
      <w:lvlJc w:val="left"/>
      <w:pPr>
        <w:ind w:left="4935" w:hanging="420"/>
      </w:pPr>
      <w:rPr>
        <w:rFonts w:ascii="Wingdings" w:hAnsi="Wingdings" w:hint="default"/>
      </w:rPr>
    </w:lvl>
  </w:abstractNum>
  <w:abstractNum w:abstractNumId="34">
    <w:nsid w:val="61107965"/>
    <w:multiLevelType w:val="hybridMultilevel"/>
    <w:tmpl w:val="870C4E90"/>
    <w:lvl w:ilvl="0" w:tplc="A3A68F94">
      <w:start w:val="5"/>
      <w:numFmt w:val="decimal"/>
      <w:lvlText w:val="%1."/>
      <w:lvlJc w:val="left"/>
      <w:pPr>
        <w:tabs>
          <w:tab w:val="num" w:pos="1050"/>
        </w:tabs>
        <w:ind w:left="1050" w:hanging="360"/>
      </w:pPr>
      <w:rPr>
        <w:rFonts w:hint="default"/>
      </w:rPr>
    </w:lvl>
    <w:lvl w:ilvl="1" w:tplc="04090019" w:tentative="1">
      <w:start w:val="1"/>
      <w:numFmt w:val="lowerLetter"/>
      <w:lvlText w:val="%2)"/>
      <w:lvlJc w:val="left"/>
      <w:pPr>
        <w:tabs>
          <w:tab w:val="num" w:pos="1530"/>
        </w:tabs>
        <w:ind w:left="1530" w:hanging="420"/>
      </w:pPr>
    </w:lvl>
    <w:lvl w:ilvl="2" w:tplc="0409001B" w:tentative="1">
      <w:start w:val="1"/>
      <w:numFmt w:val="lowerRoman"/>
      <w:lvlText w:val="%3."/>
      <w:lvlJc w:val="right"/>
      <w:pPr>
        <w:tabs>
          <w:tab w:val="num" w:pos="1950"/>
        </w:tabs>
        <w:ind w:left="1950" w:hanging="420"/>
      </w:pPr>
    </w:lvl>
    <w:lvl w:ilvl="3" w:tplc="0409000F" w:tentative="1">
      <w:start w:val="1"/>
      <w:numFmt w:val="decimal"/>
      <w:lvlText w:val="%4."/>
      <w:lvlJc w:val="left"/>
      <w:pPr>
        <w:tabs>
          <w:tab w:val="num" w:pos="2370"/>
        </w:tabs>
        <w:ind w:left="2370" w:hanging="420"/>
      </w:pPr>
    </w:lvl>
    <w:lvl w:ilvl="4" w:tplc="04090019" w:tentative="1">
      <w:start w:val="1"/>
      <w:numFmt w:val="lowerLetter"/>
      <w:lvlText w:val="%5)"/>
      <w:lvlJc w:val="left"/>
      <w:pPr>
        <w:tabs>
          <w:tab w:val="num" w:pos="2790"/>
        </w:tabs>
        <w:ind w:left="2790" w:hanging="420"/>
      </w:pPr>
    </w:lvl>
    <w:lvl w:ilvl="5" w:tplc="0409001B" w:tentative="1">
      <w:start w:val="1"/>
      <w:numFmt w:val="lowerRoman"/>
      <w:lvlText w:val="%6."/>
      <w:lvlJc w:val="right"/>
      <w:pPr>
        <w:tabs>
          <w:tab w:val="num" w:pos="3210"/>
        </w:tabs>
        <w:ind w:left="3210" w:hanging="420"/>
      </w:pPr>
    </w:lvl>
    <w:lvl w:ilvl="6" w:tplc="0409000F" w:tentative="1">
      <w:start w:val="1"/>
      <w:numFmt w:val="decimal"/>
      <w:lvlText w:val="%7."/>
      <w:lvlJc w:val="left"/>
      <w:pPr>
        <w:tabs>
          <w:tab w:val="num" w:pos="3630"/>
        </w:tabs>
        <w:ind w:left="3630" w:hanging="420"/>
      </w:pPr>
    </w:lvl>
    <w:lvl w:ilvl="7" w:tplc="04090019" w:tentative="1">
      <w:start w:val="1"/>
      <w:numFmt w:val="lowerLetter"/>
      <w:lvlText w:val="%8)"/>
      <w:lvlJc w:val="left"/>
      <w:pPr>
        <w:tabs>
          <w:tab w:val="num" w:pos="4050"/>
        </w:tabs>
        <w:ind w:left="4050" w:hanging="420"/>
      </w:pPr>
    </w:lvl>
    <w:lvl w:ilvl="8" w:tplc="0409001B" w:tentative="1">
      <w:start w:val="1"/>
      <w:numFmt w:val="lowerRoman"/>
      <w:lvlText w:val="%9."/>
      <w:lvlJc w:val="right"/>
      <w:pPr>
        <w:tabs>
          <w:tab w:val="num" w:pos="4470"/>
        </w:tabs>
        <w:ind w:left="4470" w:hanging="420"/>
      </w:pPr>
    </w:lvl>
  </w:abstractNum>
  <w:abstractNum w:abstractNumId="35">
    <w:nsid w:val="6BB55AE1"/>
    <w:multiLevelType w:val="hybridMultilevel"/>
    <w:tmpl w:val="D6A8826C"/>
    <w:lvl w:ilvl="0" w:tplc="8530E9A4">
      <w:start w:val="1"/>
      <w:numFmt w:val="decimal"/>
      <w:lvlText w:val="%1)"/>
      <w:lvlJc w:val="left"/>
      <w:pPr>
        <w:tabs>
          <w:tab w:val="num" w:pos="1664"/>
        </w:tabs>
        <w:ind w:left="1664" w:hanging="360"/>
      </w:pPr>
      <w:rPr>
        <w:rFonts w:hint="default"/>
      </w:rPr>
    </w:lvl>
    <w:lvl w:ilvl="1" w:tplc="04090019" w:tentative="1">
      <w:start w:val="1"/>
      <w:numFmt w:val="lowerLetter"/>
      <w:lvlText w:val="%2)"/>
      <w:lvlJc w:val="left"/>
      <w:pPr>
        <w:tabs>
          <w:tab w:val="num" w:pos="2144"/>
        </w:tabs>
        <w:ind w:left="2144" w:hanging="420"/>
      </w:pPr>
    </w:lvl>
    <w:lvl w:ilvl="2" w:tplc="0409001B" w:tentative="1">
      <w:start w:val="1"/>
      <w:numFmt w:val="lowerRoman"/>
      <w:lvlText w:val="%3."/>
      <w:lvlJc w:val="right"/>
      <w:pPr>
        <w:tabs>
          <w:tab w:val="num" w:pos="2564"/>
        </w:tabs>
        <w:ind w:left="2564" w:hanging="420"/>
      </w:pPr>
    </w:lvl>
    <w:lvl w:ilvl="3" w:tplc="0409000F" w:tentative="1">
      <w:start w:val="1"/>
      <w:numFmt w:val="decimal"/>
      <w:lvlText w:val="%4."/>
      <w:lvlJc w:val="left"/>
      <w:pPr>
        <w:tabs>
          <w:tab w:val="num" w:pos="2984"/>
        </w:tabs>
        <w:ind w:left="2984" w:hanging="420"/>
      </w:pPr>
    </w:lvl>
    <w:lvl w:ilvl="4" w:tplc="04090019" w:tentative="1">
      <w:start w:val="1"/>
      <w:numFmt w:val="lowerLetter"/>
      <w:lvlText w:val="%5)"/>
      <w:lvlJc w:val="left"/>
      <w:pPr>
        <w:tabs>
          <w:tab w:val="num" w:pos="3404"/>
        </w:tabs>
        <w:ind w:left="3404" w:hanging="420"/>
      </w:pPr>
    </w:lvl>
    <w:lvl w:ilvl="5" w:tplc="0409001B" w:tentative="1">
      <w:start w:val="1"/>
      <w:numFmt w:val="lowerRoman"/>
      <w:lvlText w:val="%6."/>
      <w:lvlJc w:val="right"/>
      <w:pPr>
        <w:tabs>
          <w:tab w:val="num" w:pos="3824"/>
        </w:tabs>
        <w:ind w:left="3824" w:hanging="420"/>
      </w:pPr>
    </w:lvl>
    <w:lvl w:ilvl="6" w:tplc="0409000F" w:tentative="1">
      <w:start w:val="1"/>
      <w:numFmt w:val="decimal"/>
      <w:lvlText w:val="%7."/>
      <w:lvlJc w:val="left"/>
      <w:pPr>
        <w:tabs>
          <w:tab w:val="num" w:pos="4244"/>
        </w:tabs>
        <w:ind w:left="4244" w:hanging="420"/>
      </w:pPr>
    </w:lvl>
    <w:lvl w:ilvl="7" w:tplc="04090019" w:tentative="1">
      <w:start w:val="1"/>
      <w:numFmt w:val="lowerLetter"/>
      <w:lvlText w:val="%8)"/>
      <w:lvlJc w:val="left"/>
      <w:pPr>
        <w:tabs>
          <w:tab w:val="num" w:pos="4664"/>
        </w:tabs>
        <w:ind w:left="4664" w:hanging="420"/>
      </w:pPr>
    </w:lvl>
    <w:lvl w:ilvl="8" w:tplc="0409001B" w:tentative="1">
      <w:start w:val="1"/>
      <w:numFmt w:val="lowerRoman"/>
      <w:lvlText w:val="%9."/>
      <w:lvlJc w:val="right"/>
      <w:pPr>
        <w:tabs>
          <w:tab w:val="num" w:pos="5084"/>
        </w:tabs>
        <w:ind w:left="5084" w:hanging="420"/>
      </w:pPr>
    </w:lvl>
  </w:abstractNum>
  <w:abstractNum w:abstractNumId="36">
    <w:nsid w:val="72807561"/>
    <w:multiLevelType w:val="hybridMultilevel"/>
    <w:tmpl w:val="B82E6352"/>
    <w:lvl w:ilvl="0" w:tplc="1BE47E2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327712A"/>
    <w:multiLevelType w:val="multilevel"/>
    <w:tmpl w:val="705852AE"/>
    <w:lvl w:ilvl="0">
      <w:start w:val="7"/>
      <w:numFmt w:val="decimal"/>
      <w:lvlText w:val="%1"/>
      <w:lvlJc w:val="left"/>
      <w:pPr>
        <w:ind w:left="750" w:hanging="750"/>
      </w:pPr>
      <w:rPr>
        <w:rFonts w:hint="default"/>
      </w:rPr>
    </w:lvl>
    <w:lvl w:ilvl="1">
      <w:start w:val="9"/>
      <w:numFmt w:val="decimal"/>
      <w:lvlText w:val="%1.%2"/>
      <w:lvlJc w:val="left"/>
      <w:pPr>
        <w:ind w:left="750" w:hanging="750"/>
      </w:pPr>
      <w:rPr>
        <w:rFonts w:hint="default"/>
      </w:rPr>
    </w:lvl>
    <w:lvl w:ilvl="2">
      <w:start w:val="2"/>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77B228E9"/>
    <w:multiLevelType w:val="hybridMultilevel"/>
    <w:tmpl w:val="78E448C6"/>
    <w:lvl w:ilvl="0" w:tplc="BF7EE4A0">
      <w:start w:val="1"/>
      <w:numFmt w:val="decimal"/>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9">
    <w:nsid w:val="7B345B66"/>
    <w:multiLevelType w:val="hybridMultilevel"/>
    <w:tmpl w:val="355EE7C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7EF26511"/>
    <w:multiLevelType w:val="hybridMultilevel"/>
    <w:tmpl w:val="DBE80B0A"/>
    <w:lvl w:ilvl="0" w:tplc="4CAE0562">
      <w:start w:val="1"/>
      <w:numFmt w:val="lowerLetter"/>
      <w:lvlText w:val="%1."/>
      <w:lvlJc w:val="left"/>
      <w:pPr>
        <w:ind w:left="915" w:hanging="36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41">
    <w:nsid w:val="7F885726"/>
    <w:multiLevelType w:val="multilevel"/>
    <w:tmpl w:val="62EA2358"/>
    <w:lvl w:ilvl="0">
      <w:start w:val="5"/>
      <w:numFmt w:val="decimal"/>
      <w:isLgl/>
      <w:lvlText w:val="%1"/>
      <w:lvlJc w:val="left"/>
      <w:pPr>
        <w:tabs>
          <w:tab w:val="num" w:pos="1004"/>
        </w:tabs>
        <w:ind w:left="1004" w:hanging="284"/>
      </w:pPr>
      <w:rPr>
        <w:rFonts w:hint="eastAsia"/>
        <w:b/>
        <w:i w:val="0"/>
        <w:sz w:val="28"/>
        <w:szCs w:val="28"/>
      </w:rPr>
    </w:lvl>
    <w:lvl w:ilvl="1">
      <w:start w:val="1"/>
      <w:numFmt w:val="decimal"/>
      <w:lvlText w:val="%1.%2"/>
      <w:lvlJc w:val="left"/>
      <w:pPr>
        <w:tabs>
          <w:tab w:val="num" w:pos="1174"/>
        </w:tabs>
        <w:ind w:left="607" w:firstLine="0"/>
      </w:pPr>
      <w:rPr>
        <w:rFonts w:ascii="Times New Roman" w:eastAsia="宋体" w:hAnsi="Times New Roman" w:cs="Times New Roman" w:hint="default"/>
        <w:b w:val="0"/>
        <w:i w:val="0"/>
      </w:rPr>
    </w:lvl>
    <w:lvl w:ilvl="2">
      <w:start w:val="1"/>
      <w:numFmt w:val="decimal"/>
      <w:lvlText w:val="%1.%2.%3"/>
      <w:lvlJc w:val="left"/>
      <w:pPr>
        <w:tabs>
          <w:tab w:val="num" w:pos="1401"/>
        </w:tabs>
        <w:ind w:left="607" w:firstLine="0"/>
      </w:pPr>
      <w:rPr>
        <w:rFonts w:ascii="Times New Roman" w:eastAsia="宋体" w:hAnsi="Times New Roman" w:cs="Times New Roman" w:hint="default"/>
        <w:b w:val="0"/>
        <w:i w:val="0"/>
      </w:rPr>
    </w:lvl>
    <w:lvl w:ilvl="3">
      <w:start w:val="1"/>
      <w:numFmt w:val="decimal"/>
      <w:lvlText w:val="%1.%2.%3.%4"/>
      <w:lvlJc w:val="left"/>
      <w:pPr>
        <w:tabs>
          <w:tab w:val="num" w:pos="1458"/>
        </w:tabs>
        <w:ind w:left="720" w:firstLine="0"/>
      </w:pPr>
      <w:rPr>
        <w:rFonts w:ascii="宋体" w:eastAsia="宋体" w:hAnsi="宋体" w:hint="eastAsia"/>
        <w:b/>
        <w:i w:val="0"/>
      </w:rPr>
    </w:lvl>
    <w:lvl w:ilvl="4">
      <w:start w:val="1"/>
      <w:numFmt w:val="decimal"/>
      <w:lvlText w:val="%1.%2.%3.%4.%5."/>
      <w:lvlJc w:val="left"/>
      <w:pPr>
        <w:tabs>
          <w:tab w:val="num" w:pos="1599"/>
        </w:tabs>
        <w:ind w:left="1599" w:hanging="879"/>
      </w:pPr>
      <w:rPr>
        <w:rFonts w:hint="eastAsia"/>
      </w:rPr>
    </w:lvl>
    <w:lvl w:ilvl="5">
      <w:start w:val="1"/>
      <w:numFmt w:val="decimal"/>
      <w:lvlText w:val="%1.%2.%3.%4.%5.%6."/>
      <w:lvlJc w:val="left"/>
      <w:pPr>
        <w:tabs>
          <w:tab w:val="num" w:pos="1741"/>
        </w:tabs>
        <w:ind w:left="1741" w:hanging="1021"/>
      </w:pPr>
      <w:rPr>
        <w:rFonts w:hint="eastAsia"/>
      </w:rPr>
    </w:lvl>
    <w:lvl w:ilvl="6">
      <w:start w:val="1"/>
      <w:numFmt w:val="decimal"/>
      <w:lvlText w:val="%1.%2.%3.%4.%5.%6.%7."/>
      <w:lvlJc w:val="left"/>
      <w:pPr>
        <w:tabs>
          <w:tab w:val="num" w:pos="1883"/>
        </w:tabs>
        <w:ind w:left="1883" w:hanging="1163"/>
      </w:pPr>
      <w:rPr>
        <w:rFonts w:hint="eastAsia"/>
      </w:rPr>
    </w:lvl>
    <w:lvl w:ilvl="7">
      <w:start w:val="1"/>
      <w:numFmt w:val="decimal"/>
      <w:lvlText w:val="%1.%2.%3.%4.%5.%6.%7.%8."/>
      <w:lvlJc w:val="left"/>
      <w:pPr>
        <w:tabs>
          <w:tab w:val="num" w:pos="2025"/>
        </w:tabs>
        <w:ind w:left="2025" w:hanging="1305"/>
      </w:pPr>
      <w:rPr>
        <w:rFonts w:hint="eastAsia"/>
      </w:rPr>
    </w:lvl>
    <w:lvl w:ilvl="8">
      <w:start w:val="1"/>
      <w:numFmt w:val="decimal"/>
      <w:lvlText w:val="%1.%2.%3.%4.%5.%6.%7.%8.%9."/>
      <w:lvlJc w:val="left"/>
      <w:pPr>
        <w:tabs>
          <w:tab w:val="num" w:pos="2166"/>
        </w:tabs>
        <w:ind w:left="2166" w:hanging="1446"/>
      </w:pPr>
      <w:rPr>
        <w:rFonts w:hint="eastAsia"/>
      </w:rPr>
    </w:lvl>
  </w:abstractNum>
  <w:num w:numId="1">
    <w:abstractNumId w:val="10"/>
  </w:num>
  <w:num w:numId="2">
    <w:abstractNumId w:val="14"/>
  </w:num>
  <w:num w:numId="3">
    <w:abstractNumId w:val="18"/>
  </w:num>
  <w:num w:numId="4">
    <w:abstractNumId w:val="31"/>
  </w:num>
  <w:num w:numId="5">
    <w:abstractNumId w:val="38"/>
  </w:num>
  <w:num w:numId="6">
    <w:abstractNumId w:val="40"/>
  </w:num>
  <w:num w:numId="7">
    <w:abstractNumId w:val="33"/>
  </w:num>
  <w:num w:numId="8">
    <w:abstractNumId w:val="15"/>
  </w:num>
  <w:num w:numId="9">
    <w:abstractNumId w:val="36"/>
  </w:num>
  <w:num w:numId="10">
    <w:abstractNumId w:val="19"/>
  </w:num>
  <w:num w:numId="11">
    <w:abstractNumId w:val="13"/>
  </w:num>
  <w:num w:numId="12">
    <w:abstractNumId w:val="12"/>
  </w:num>
  <w:num w:numId="13">
    <w:abstractNumId w:val="25"/>
  </w:num>
  <w:num w:numId="14">
    <w:abstractNumId w:val="11"/>
  </w:num>
  <w:num w:numId="15">
    <w:abstractNumId w:val="41"/>
  </w:num>
  <w:num w:numId="16">
    <w:abstractNumId w:val="21"/>
  </w:num>
  <w:num w:numId="17">
    <w:abstractNumId w:val="37"/>
  </w:num>
  <w:num w:numId="18">
    <w:abstractNumId w:val="28"/>
  </w:num>
  <w:num w:numId="19">
    <w:abstractNumId w:val="27"/>
  </w:num>
  <w:num w:numId="20">
    <w:abstractNumId w:val="23"/>
  </w:num>
  <w:num w:numId="21">
    <w:abstractNumId w:val="30"/>
  </w:num>
  <w:num w:numId="22">
    <w:abstractNumId w:val="39"/>
  </w:num>
  <w:num w:numId="23">
    <w:abstractNumId w:val="20"/>
  </w:num>
  <w:num w:numId="24">
    <w:abstractNumId w:val="26"/>
  </w:num>
  <w:num w:numId="25">
    <w:abstractNumId w:val="16"/>
  </w:num>
  <w:num w:numId="26">
    <w:abstractNumId w:val="32"/>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34"/>
  </w:num>
  <w:num w:numId="38">
    <w:abstractNumId w:val="17"/>
  </w:num>
  <w:num w:numId="39">
    <w:abstractNumId w:val="29"/>
  </w:num>
  <w:num w:numId="40">
    <w:abstractNumId w:val="35"/>
  </w:num>
  <w:num w:numId="41">
    <w:abstractNumId w:val="24"/>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126C0"/>
    <w:rsid w:val="00047AD9"/>
    <w:rsid w:val="00072E02"/>
    <w:rsid w:val="000765D1"/>
    <w:rsid w:val="001A3107"/>
    <w:rsid w:val="00225556"/>
    <w:rsid w:val="00291248"/>
    <w:rsid w:val="00393A0F"/>
    <w:rsid w:val="006126C0"/>
    <w:rsid w:val="0063132A"/>
    <w:rsid w:val="0063549E"/>
    <w:rsid w:val="006939FF"/>
    <w:rsid w:val="00696DD5"/>
    <w:rsid w:val="006D7249"/>
    <w:rsid w:val="006E5949"/>
    <w:rsid w:val="006F0263"/>
    <w:rsid w:val="007A6CC1"/>
    <w:rsid w:val="008474D5"/>
    <w:rsid w:val="008B4B47"/>
    <w:rsid w:val="009450EB"/>
    <w:rsid w:val="009F545D"/>
    <w:rsid w:val="00A72211"/>
    <w:rsid w:val="00B91FA0"/>
    <w:rsid w:val="00BD2A8F"/>
    <w:rsid w:val="00BE2E73"/>
    <w:rsid w:val="00C017CF"/>
    <w:rsid w:val="00C15DAD"/>
    <w:rsid w:val="00C774F1"/>
    <w:rsid w:val="00CB0EE8"/>
    <w:rsid w:val="00DB0D23"/>
    <w:rsid w:val="00DF37BC"/>
    <w:rsid w:val="00E64E47"/>
    <w:rsid w:val="00EB1F26"/>
    <w:rsid w:val="00EB60E5"/>
    <w:rsid w:val="00EE41EE"/>
    <w:rsid w:val="00F213CB"/>
    <w:rsid w:val="00F234A3"/>
    <w:rsid w:val="00F625E6"/>
    <w:rsid w:val="00F62FEE"/>
    <w:rsid w:val="00F95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hmetcnv"/>
  <w:smartTagType w:namespaceuri="Tencent" w:url="http://rtx.tencent.com" w:name="RTX"/>
  <w:shapeDefaults>
    <o:shapedefaults v:ext="edit" spidmax="2049"/>
    <o:shapelayout v:ext="edit">
      <o:idmap v:ext="edit" data="1"/>
      <o:rules v:ext="edit">
        <o:r id="V:Rule1" type="arc" idref="#_x0000_s1066"/>
        <o:r id="V:Rule2" type="arc" idref="#_x0000_s1115"/>
        <o:r id="V:Rule3" type="arc" idref="#_x0000_s1165"/>
        <o:r id="V:Rule4" type="arc" idref="#_x0000_s1225"/>
        <o:r id="V:Rule5" type="connector" idref="#_x0000_s1236"/>
        <o:r id="V:Rule6" type="connector" idref="#_x0000_s1237"/>
        <o:r id="V:Rule7" type="connector" idref="#_x0000_s1241"/>
        <o:r id="V:Rule8" type="connector" idref="#_x0000_s1234"/>
        <o:r id="V:Rule9" type="connector" idref="#_x0000_s1240"/>
        <o:r id="V:Rule10" type="connector" idref="#_x0000_s1238"/>
        <o:r id="V:Rule11" type="connector" idref="#_x0000_s1233"/>
        <o:r id="V:Rule12" type="connector" idref="#_x0000_s1239"/>
        <o:r id="V:Rule13" type="connector" idref="#_x0000_s1253"/>
        <o:r id="V:Rule14" type="connector" idref="#_x0000_s12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6C0"/>
    <w:pPr>
      <w:widowControl w:val="0"/>
      <w:jc w:val="both"/>
    </w:pPr>
    <w:rPr>
      <w:rFonts w:ascii="Calibri" w:eastAsia="宋体" w:hAnsi="Calibri" w:cs="Times New Roman"/>
    </w:rPr>
  </w:style>
  <w:style w:type="paragraph" w:styleId="1">
    <w:name w:val="heading 1"/>
    <w:basedOn w:val="a"/>
    <w:next w:val="a"/>
    <w:link w:val="1Char"/>
    <w:uiPriority w:val="9"/>
    <w:qFormat/>
    <w:rsid w:val="006126C0"/>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126C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6126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26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126C0"/>
    <w:rPr>
      <w:sz w:val="18"/>
      <w:szCs w:val="18"/>
    </w:rPr>
  </w:style>
  <w:style w:type="paragraph" w:styleId="a4">
    <w:name w:val="footer"/>
    <w:basedOn w:val="a"/>
    <w:link w:val="Char0"/>
    <w:uiPriority w:val="99"/>
    <w:semiHidden/>
    <w:unhideWhenUsed/>
    <w:rsid w:val="006126C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126C0"/>
    <w:rPr>
      <w:sz w:val="18"/>
      <w:szCs w:val="18"/>
    </w:rPr>
  </w:style>
  <w:style w:type="character" w:customStyle="1" w:styleId="1Char">
    <w:name w:val="标题 1 Char"/>
    <w:basedOn w:val="a0"/>
    <w:link w:val="1"/>
    <w:uiPriority w:val="9"/>
    <w:rsid w:val="006126C0"/>
    <w:rPr>
      <w:rFonts w:ascii="Calibri" w:eastAsia="宋体" w:hAnsi="Calibri" w:cs="Times New Roman"/>
      <w:b/>
      <w:bCs/>
      <w:kern w:val="44"/>
      <w:sz w:val="44"/>
      <w:szCs w:val="44"/>
    </w:rPr>
  </w:style>
  <w:style w:type="character" w:customStyle="1" w:styleId="2Char">
    <w:name w:val="标题 2 Char"/>
    <w:basedOn w:val="a0"/>
    <w:link w:val="2"/>
    <w:rsid w:val="006126C0"/>
    <w:rPr>
      <w:rFonts w:ascii="Arial" w:eastAsia="黑体" w:hAnsi="Arial" w:cs="Times New Roman"/>
      <w:b/>
      <w:bCs/>
      <w:sz w:val="32"/>
      <w:szCs w:val="32"/>
    </w:rPr>
  </w:style>
  <w:style w:type="character" w:customStyle="1" w:styleId="3Char">
    <w:name w:val="标题 3 Char"/>
    <w:basedOn w:val="a0"/>
    <w:link w:val="3"/>
    <w:rsid w:val="006126C0"/>
    <w:rPr>
      <w:rFonts w:ascii="Calibri" w:eastAsia="宋体" w:hAnsi="Calibri" w:cs="Times New Roman"/>
      <w:b/>
      <w:bCs/>
      <w:sz w:val="32"/>
      <w:szCs w:val="32"/>
    </w:rPr>
  </w:style>
  <w:style w:type="character" w:styleId="a5">
    <w:name w:val="Hyperlink"/>
    <w:basedOn w:val="a0"/>
    <w:uiPriority w:val="99"/>
    <w:unhideWhenUsed/>
    <w:rsid w:val="006126C0"/>
    <w:rPr>
      <w:color w:val="0000FF"/>
      <w:u w:val="single"/>
    </w:rPr>
  </w:style>
  <w:style w:type="paragraph" w:styleId="a6">
    <w:name w:val="List Paragraph"/>
    <w:basedOn w:val="a"/>
    <w:uiPriority w:val="34"/>
    <w:qFormat/>
    <w:rsid w:val="006126C0"/>
    <w:pPr>
      <w:ind w:firstLineChars="200" w:firstLine="420"/>
    </w:pPr>
  </w:style>
  <w:style w:type="table" w:styleId="a7">
    <w:name w:val="Table Grid"/>
    <w:basedOn w:val="a1"/>
    <w:uiPriority w:val="59"/>
    <w:rsid w:val="006126C0"/>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uiPriority w:val="99"/>
    <w:semiHidden/>
    <w:unhideWhenUsed/>
    <w:rsid w:val="006126C0"/>
    <w:rPr>
      <w:sz w:val="18"/>
      <w:szCs w:val="18"/>
    </w:rPr>
  </w:style>
  <w:style w:type="character" w:customStyle="1" w:styleId="Char1">
    <w:name w:val="批注框文本 Char"/>
    <w:basedOn w:val="a0"/>
    <w:link w:val="a8"/>
    <w:uiPriority w:val="99"/>
    <w:semiHidden/>
    <w:rsid w:val="006126C0"/>
    <w:rPr>
      <w:rFonts w:ascii="Calibri" w:eastAsia="宋体" w:hAnsi="Calibri" w:cs="Times New Roman"/>
      <w:sz w:val="18"/>
      <w:szCs w:val="18"/>
    </w:rPr>
  </w:style>
  <w:style w:type="paragraph" w:styleId="a9">
    <w:name w:val="No Spacing"/>
    <w:uiPriority w:val="1"/>
    <w:qFormat/>
    <w:rsid w:val="006126C0"/>
    <w:pPr>
      <w:widowControl w:val="0"/>
      <w:jc w:val="both"/>
    </w:pPr>
    <w:rPr>
      <w:rFonts w:ascii="Calibri" w:eastAsia="宋体" w:hAnsi="Calibri" w:cs="Times New Roman"/>
    </w:rPr>
  </w:style>
  <w:style w:type="paragraph" w:styleId="aa">
    <w:name w:val="Normal (Web)"/>
    <w:basedOn w:val="a"/>
    <w:rsid w:val="006126C0"/>
    <w:pPr>
      <w:widowControl/>
      <w:jc w:val="left"/>
    </w:pPr>
    <w:rPr>
      <w:rFonts w:ascii="宋体" w:hAnsi="宋体" w:cs="宋体"/>
      <w:kern w:val="0"/>
      <w:sz w:val="24"/>
      <w:szCs w:val="24"/>
    </w:rPr>
  </w:style>
  <w:style w:type="character" w:styleId="ab">
    <w:name w:val="Emphasis"/>
    <w:basedOn w:val="a0"/>
    <w:qFormat/>
    <w:rsid w:val="006126C0"/>
    <w:rPr>
      <w:i w:val="0"/>
      <w:iCs w:val="0"/>
      <w:color w:val="CC0000"/>
    </w:rPr>
  </w:style>
  <w:style w:type="paragraph" w:styleId="10">
    <w:name w:val="toc 1"/>
    <w:basedOn w:val="a"/>
    <w:next w:val="a"/>
    <w:autoRedefine/>
    <w:semiHidden/>
    <w:rsid w:val="006126C0"/>
  </w:style>
  <w:style w:type="paragraph" w:styleId="20">
    <w:name w:val="toc 2"/>
    <w:basedOn w:val="a"/>
    <w:next w:val="a"/>
    <w:autoRedefine/>
    <w:semiHidden/>
    <w:rsid w:val="006126C0"/>
    <w:pPr>
      <w:ind w:leftChars="200" w:left="420"/>
    </w:pPr>
  </w:style>
  <w:style w:type="paragraph" w:styleId="30">
    <w:name w:val="toc 3"/>
    <w:basedOn w:val="a"/>
    <w:next w:val="a"/>
    <w:autoRedefine/>
    <w:semiHidden/>
    <w:rsid w:val="006126C0"/>
    <w:pPr>
      <w:ind w:leftChars="400" w:left="840"/>
    </w:pPr>
  </w:style>
  <w:style w:type="character" w:styleId="ac">
    <w:name w:val="page number"/>
    <w:basedOn w:val="a0"/>
    <w:rsid w:val="006126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oleObject" Target="embeddings/oleObject6.bin"/><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jpe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oleObject" Target="embeddings/oleObject2.bin"/><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jpe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oleObject" Target="embeddings/oleObject3.bin"/><Relationship Id="rId59" Type="http://schemas.openxmlformats.org/officeDocument/2006/relationships/image" Target="media/image46.png"/><Relationship Id="rId103" Type="http://schemas.openxmlformats.org/officeDocument/2006/relationships/image" Target="media/image90.jpe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jpeg"/><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jpeg"/><Relationship Id="rId96" Type="http://schemas.openxmlformats.org/officeDocument/2006/relationships/image" Target="media/image83.png"/><Relationship Id="rId111" Type="http://schemas.openxmlformats.org/officeDocument/2006/relationships/image" Target="media/image98.jpe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image" Target="media/image140.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oleObject" Target="embeddings/oleObject1.bin"/><Relationship Id="rId49" Type="http://schemas.openxmlformats.org/officeDocument/2006/relationships/image" Target="media/image36.jpe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jpeg"/><Relationship Id="rId151" Type="http://schemas.openxmlformats.org/officeDocument/2006/relationships/image" Target="media/image138.png"/><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oleObject" Target="embeddings/oleObject4.bin"/><Relationship Id="rId109" Type="http://schemas.openxmlformats.org/officeDocument/2006/relationships/image" Target="media/image96.jpeg"/><Relationship Id="rId34" Type="http://schemas.openxmlformats.org/officeDocument/2006/relationships/image" Target="media/image27.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jpe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29.emf"/><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jpeg"/><Relationship Id="rId115" Type="http://schemas.openxmlformats.org/officeDocument/2006/relationships/image" Target="media/image102.pn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media/image139.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emf"/><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jpe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jpeg"/><Relationship Id="rId137" Type="http://schemas.openxmlformats.org/officeDocument/2006/relationships/image" Target="media/image124.png"/><Relationship Id="rId15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58</Pages>
  <Words>12155</Words>
  <Characters>69288</Characters>
  <Application>Microsoft Office Word</Application>
  <DocSecurity>0</DocSecurity>
  <Lines>577</Lines>
  <Paragraphs>162</Paragraphs>
  <ScaleCrop>false</ScaleCrop>
  <Company/>
  <LinksUpToDate>false</LinksUpToDate>
  <CharactersWithSpaces>81281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dc:description/>
  <cp:lastModifiedBy>001</cp:lastModifiedBy>
  <cp:revision>18</cp:revision>
  <dcterms:created xsi:type="dcterms:W3CDTF">2012-09-28T08:15:00Z</dcterms:created>
  <dcterms:modified xsi:type="dcterms:W3CDTF">2017-09-11T06:53:00Z</dcterms:modified>
</cp:coreProperties>
</file>